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981EE7" w:rsidP="002853E5">
      <w:pPr>
        <w:jc w:val="center"/>
        <w:rPr>
          <w:rFonts w:ascii="Times New Roman" w:hAnsi="Times New Roman" w:cs="Times New Roman"/>
          <w:sz w:val="24"/>
          <w:szCs w:val="24"/>
        </w:rPr>
      </w:pPr>
    </w:p>
    <w:p w:rsidR="004B5FB9" w:rsidP="002853E5">
      <w:pPr>
        <w:jc w:val="center"/>
        <w:rPr>
          <w:rFonts w:ascii="Times New Roman" w:hAnsi="Times New Roman" w:cs="Times New Roman"/>
          <w:sz w:val="24"/>
          <w:szCs w:val="24"/>
        </w:rPr>
      </w:pPr>
    </w:p>
    <w:p w:rsidR="00122FA1" w:rsidRPr="00F30C1C" w:rsidP="002853E5">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5"/>
        <w:gridCol w:w="3402"/>
      </w:tblGrid>
      <w:tr w:rsidTr="0045670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235" w:type="dxa"/>
          </w:tcPr>
          <w:p w:rsidR="00B12680" w:rsidRPr="00CD00D9" w:rsidP="00D413BB">
            <w:pPr>
              <w:rPr>
                <w:rFonts w:ascii="Times New Roman" w:hAnsi="Times New Roman" w:cs="Times New Roman"/>
                <w:sz w:val="24"/>
                <w:szCs w:val="24"/>
              </w:rPr>
            </w:pPr>
            <w:r>
              <w:rPr>
                <w:rFonts w:ascii="Times New Roman" w:hAnsi="Times New Roman" w:cs="Times New Roman"/>
                <w:sz w:val="24"/>
                <w:szCs w:val="24"/>
              </w:rPr>
              <w:t>21.11.2018.</w:t>
            </w:r>
          </w:p>
        </w:tc>
        <w:tc>
          <w:tcPr>
            <w:tcW w:w="3402" w:type="dxa"/>
          </w:tcPr>
          <w:p w:rsidR="00B12680" w:rsidRPr="00CD00D9" w:rsidP="0071701B">
            <w:pPr>
              <w:rPr>
                <w:rFonts w:ascii="Times New Roman" w:hAnsi="Times New Roman" w:cs="Times New Roman"/>
                <w:sz w:val="24"/>
                <w:szCs w:val="24"/>
              </w:rPr>
            </w:pPr>
            <w:r w:rsidRPr="00CD00D9">
              <w:rPr>
                <w:rFonts w:ascii="Times New Roman" w:hAnsi="Times New Roman" w:cs="Times New Roman"/>
                <w:sz w:val="24"/>
                <w:szCs w:val="24"/>
              </w:rPr>
              <w:t xml:space="preserve">Nr. </w:t>
            </w:r>
            <w:r w:rsidRPr="003F1098">
              <w:rPr>
                <w:rFonts w:ascii="Times New Roman" w:hAnsi="Times New Roman" w:cs="Times New Roman"/>
                <w:sz w:val="24"/>
                <w:szCs w:val="24"/>
              </w:rPr>
              <w:t>500300/2.5/2018/4246</w:t>
            </w:r>
          </w:p>
        </w:tc>
      </w:tr>
      <w:tr w:rsidTr="00456702">
        <w:tblPrEx>
          <w:tblW w:w="0" w:type="auto"/>
          <w:tblLayout w:type="fixed"/>
          <w:tblLook w:val="04A0"/>
        </w:tblPrEx>
        <w:tc>
          <w:tcPr>
            <w:tcW w:w="2235" w:type="dxa"/>
          </w:tcPr>
          <w:p w:rsidR="00B12680" w:rsidRPr="00CD00D9" w:rsidP="00D413BB">
            <w:pPr>
              <w:rPr>
                <w:rFonts w:ascii="Times New Roman" w:hAnsi="Times New Roman" w:cs="Times New Roman"/>
                <w:sz w:val="24"/>
                <w:szCs w:val="24"/>
              </w:rPr>
            </w:pPr>
            <w:r w:rsidRPr="00CD00D9">
              <w:rPr>
                <w:rFonts w:ascii="Times New Roman" w:hAnsi="Times New Roman" w:cs="Times New Roman"/>
                <w:sz w:val="24"/>
                <w:szCs w:val="24"/>
              </w:rPr>
              <w:t xml:space="preserve">Uz </w:t>
            </w:r>
          </w:p>
        </w:tc>
        <w:tc>
          <w:tcPr>
            <w:tcW w:w="3402" w:type="dxa"/>
          </w:tcPr>
          <w:p w:rsidR="00B12680" w:rsidRPr="00CD00D9" w:rsidP="00B12680">
            <w:pPr>
              <w:rPr>
                <w:rFonts w:ascii="Times New Roman" w:hAnsi="Times New Roman" w:cs="Times New Roman"/>
                <w:sz w:val="24"/>
                <w:szCs w:val="24"/>
              </w:rPr>
            </w:pPr>
            <w:r w:rsidRPr="00CD00D9">
              <w:rPr>
                <w:rFonts w:ascii="Times New Roman" w:hAnsi="Times New Roman" w:cs="Times New Roman"/>
                <w:sz w:val="24"/>
                <w:szCs w:val="24"/>
              </w:rPr>
              <w:t xml:space="preserve">Nr. </w:t>
            </w:r>
          </w:p>
        </w:tc>
      </w:tr>
    </w:tbl>
    <w:p w:rsidR="001419F0" w:rsidRPr="00661266" w:rsidP="001419F0">
      <w:pPr>
        <w:rPr>
          <w:rFonts w:ascii="Times New Roman" w:hAnsi="Times New Roman" w:cs="Times New Roman"/>
          <w:sz w:val="24"/>
          <w:szCs w:val="24"/>
        </w:rPr>
      </w:pPr>
      <w:r w:rsidRPr="00661266">
        <w:rPr>
          <w:rFonts w:ascii="Times New Roman" w:hAnsi="Times New Roman" w:cs="Times New Roman"/>
          <w:sz w:val="24"/>
          <w:szCs w:val="24"/>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tblGrid>
      <w:tr w:rsidTr="000F7C06">
        <w:tblPrEx>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8" w:type="dxa"/>
          </w:tcPr>
          <w:p w:rsidR="001419F0" w:rsidRPr="00661266" w:rsidP="003B0575">
            <w:pPr>
              <w:jc w:val="right"/>
              <w:rPr>
                <w:rFonts w:ascii="Times New Roman" w:hAnsi="Times New Roman" w:cs="Times New Roman"/>
                <w:sz w:val="24"/>
                <w:szCs w:val="24"/>
              </w:rPr>
            </w:pPr>
            <w:r w:rsidRPr="00661266">
              <w:rPr>
                <w:rFonts w:ascii="Times New Roman" w:hAnsi="Times New Roman" w:cs="Times New Roman"/>
                <w:sz w:val="24"/>
                <w:szCs w:val="24"/>
              </w:rPr>
              <w:t xml:space="preserve"> </w:t>
            </w:r>
            <w:r w:rsidR="003B0575">
              <w:rPr>
                <w:rFonts w:ascii="Times New Roman" w:hAnsi="Times New Roman" w:cs="Times New Roman"/>
                <w:sz w:val="24"/>
                <w:szCs w:val="24"/>
              </w:rPr>
              <w:t>Sarunu procedūras pretendentiem</w:t>
            </w:r>
          </w:p>
        </w:tc>
      </w:tr>
    </w:tbl>
    <w:p w:rsidR="001419F0" w:rsidRPr="00661266" w:rsidP="00D413BB">
      <w:pPr>
        <w:rPr>
          <w:rFonts w:ascii="Times New Roman" w:hAnsi="Times New Roman" w:cs="Times New Roman"/>
          <w:sz w:val="24"/>
          <w:szCs w:val="24"/>
        </w:rPr>
      </w:pPr>
    </w:p>
    <w:p w:rsidR="00772C36" w:rsidRPr="00F30C1C">
      <w:pPr>
        <w:rPr>
          <w:rFonts w:ascii="Times New Roman" w:hAnsi="Times New Roman" w:cs="Times New Roman"/>
          <w:sz w:val="24"/>
          <w:szCs w:val="24"/>
        </w:rPr>
      </w:pPr>
      <w:r w:rsidRPr="00F30C1C">
        <w:rPr>
          <w:rFonts w:ascii="Times New Roman" w:hAnsi="Times New Roman" w:cs="Times New Roman"/>
          <w:sz w:val="24"/>
          <w:szCs w:val="24"/>
        </w:rPr>
        <w:t xml:space="preserve">Par sarunu procedūru Nr. AST2018/94 "110kV transformatora TNr.2 nomaiņa un pārbūvētās 20kV </w:t>
      </w:r>
      <w:r w:rsidRPr="00F30C1C">
        <w:rPr>
          <w:rFonts w:ascii="Times New Roman" w:hAnsi="Times New Roman" w:cs="Times New Roman"/>
          <w:sz w:val="24"/>
          <w:szCs w:val="24"/>
        </w:rPr>
        <w:t>sadalnes pieslēgšana apakšstacijā Nr.68 "Aizpute" un 110kV transformatora TNr.1 nomaiņa un elektroenerģijas komercuzskaites sakārtošana apakšstacijā Nr.60 "Grobiņa""</w:t>
      </w:r>
    </w:p>
    <w:p w:rsidR="009F2884" w:rsidP="003B0575">
      <w:pPr>
        <w:ind w:firstLine="709"/>
        <w:jc w:val="both"/>
        <w:rPr>
          <w:rFonts w:ascii="Times New Roman" w:hAnsi="Times New Roman" w:cs="Times New Roman"/>
          <w:sz w:val="24"/>
          <w:szCs w:val="24"/>
        </w:rPr>
      </w:pPr>
    </w:p>
    <w:p w:rsidR="00D413BB" w:rsidP="003B0575">
      <w:pPr>
        <w:ind w:firstLine="709"/>
        <w:jc w:val="both"/>
        <w:rPr>
          <w:rFonts w:ascii="Times New Roman" w:hAnsi="Times New Roman" w:cs="Times New Roman"/>
          <w:sz w:val="24"/>
          <w:szCs w:val="24"/>
        </w:rPr>
      </w:pPr>
      <w:r>
        <w:rPr>
          <w:rFonts w:ascii="Times New Roman" w:hAnsi="Times New Roman" w:cs="Times New Roman"/>
          <w:sz w:val="24"/>
          <w:szCs w:val="24"/>
        </w:rPr>
        <w:t xml:space="preserve">Nosūtām atbildes uz saņemtajiem jautājumiem par </w:t>
      </w:r>
      <w:r w:rsidRPr="00F30C1C">
        <w:rPr>
          <w:rFonts w:ascii="Times New Roman" w:hAnsi="Times New Roman" w:cs="Times New Roman"/>
          <w:sz w:val="24"/>
          <w:szCs w:val="24"/>
        </w:rPr>
        <w:t xml:space="preserve">sarunu procedūru Nr. AST2018/94 "110kV transformatora TNr.2 nomaiņa un pārbūvētās 20kV </w:t>
      </w:r>
      <w:r w:rsidRPr="00F30C1C">
        <w:rPr>
          <w:rFonts w:ascii="Times New Roman" w:hAnsi="Times New Roman" w:cs="Times New Roman"/>
          <w:sz w:val="24"/>
          <w:szCs w:val="24"/>
        </w:rPr>
        <w:t>sadalnes</w:t>
      </w:r>
      <w:r w:rsidRPr="00F30C1C">
        <w:rPr>
          <w:rFonts w:ascii="Times New Roman" w:hAnsi="Times New Roman" w:cs="Times New Roman"/>
          <w:sz w:val="24"/>
          <w:szCs w:val="24"/>
        </w:rPr>
        <w:t xml:space="preserve"> pieslēgšana apakšstacijā Nr.68 "Aizpute" un 110kV transformatora TNr.1 nomaiņa un elektroenerģijas </w:t>
      </w:r>
      <w:r w:rsidRPr="00F30C1C">
        <w:rPr>
          <w:rFonts w:ascii="Times New Roman" w:hAnsi="Times New Roman" w:cs="Times New Roman"/>
          <w:sz w:val="24"/>
          <w:szCs w:val="24"/>
        </w:rPr>
        <w:t>komercuzskaites</w:t>
      </w:r>
      <w:r w:rsidRPr="00F30C1C">
        <w:rPr>
          <w:rFonts w:ascii="Times New Roman" w:hAnsi="Times New Roman" w:cs="Times New Roman"/>
          <w:sz w:val="24"/>
          <w:szCs w:val="24"/>
        </w:rPr>
        <w:t xml:space="preserve"> sakārtošana apakšstacijā Nr.60 "Grobiņa""</w:t>
      </w:r>
      <w:r>
        <w:rPr>
          <w:rFonts w:ascii="Times New Roman" w:hAnsi="Times New Roman" w:cs="Times New Roman"/>
          <w:sz w:val="24"/>
          <w:szCs w:val="24"/>
        </w:rPr>
        <w:t>.</w:t>
      </w:r>
    </w:p>
    <w:p w:rsidR="003B0575" w:rsidRPr="003B0575" w:rsidP="003B0575">
      <w:pPr>
        <w:ind w:firstLine="709"/>
        <w:jc w:val="both"/>
        <w:rPr>
          <w:rFonts w:ascii="Times New Roman" w:hAnsi="Times New Roman" w:cs="Times New Roman"/>
          <w:sz w:val="24"/>
          <w:szCs w:val="24"/>
        </w:rPr>
      </w:pPr>
      <w:r w:rsidRPr="009F2884">
        <w:rPr>
          <w:rFonts w:ascii="Times New Roman" w:hAnsi="Times New Roman" w:cs="Times New Roman"/>
          <w:b/>
          <w:sz w:val="24"/>
          <w:szCs w:val="24"/>
        </w:rPr>
        <w:t>1.</w:t>
      </w:r>
      <w:r>
        <w:rPr>
          <w:rFonts w:ascii="Times New Roman" w:hAnsi="Times New Roman" w:cs="Times New Roman"/>
          <w:sz w:val="24"/>
          <w:szCs w:val="24"/>
        </w:rPr>
        <w:t xml:space="preserve"> </w:t>
      </w:r>
      <w:r w:rsidRPr="003B0575">
        <w:rPr>
          <w:rFonts w:ascii="Times New Roman" w:hAnsi="Times New Roman" w:cs="Times New Roman"/>
          <w:sz w:val="24"/>
          <w:szCs w:val="24"/>
        </w:rPr>
        <w:t xml:space="preserve">Lai pēc iespējas precīzāk sagatavotu cenu piedāvājumu sarunu procedūrai AST 2018/94, vēlamies noskaidrot sekojošu jautājumu, vai sarunu nolikuma Tehniskajos noteikumos punktā 18.3 minētais ap/st. Grobiņa darbu pabeigšanas laiks 04.11.2019 ir noteikts korekti, ņemot vērā, ka atslēgumu ap/st. Aizpute uz </w:t>
      </w:r>
      <w:r w:rsidRPr="003B0575">
        <w:rPr>
          <w:rFonts w:ascii="Times New Roman" w:hAnsi="Times New Roman" w:cs="Times New Roman"/>
          <w:sz w:val="24"/>
          <w:szCs w:val="24"/>
        </w:rPr>
        <w:t>TNr.l</w:t>
      </w:r>
      <w:r w:rsidRPr="003B0575">
        <w:rPr>
          <w:rFonts w:ascii="Times New Roman" w:hAnsi="Times New Roman" w:cs="Times New Roman"/>
          <w:sz w:val="24"/>
          <w:szCs w:val="24"/>
        </w:rPr>
        <w:t xml:space="preserve"> iespējams sākt 01.10.2019, punkts 18.2. Darbi abās apakšstacijās ir savstarpēji saistīti un šajā laikā jāveic trīs transformatoru takelāžas ar pārvietošanu un divas iekārtas ieregulēšanas un ieslēgšanas ar nolikumā noteiktu dienu skaitu. Lūdzam pārbaudīt minētos punktus un dot atbildi par savu redzējumu, kā šajā laika posmā iekļaut visus nepieciešamos darbus, vai rast iespēju mainīt punktā 18.3 vai 18.2 noteiktos datumus.</w:t>
      </w:r>
    </w:p>
    <w:p w:rsidR="003B0575" w:rsidP="003B0575">
      <w:pPr>
        <w:ind w:firstLine="709"/>
        <w:jc w:val="both"/>
        <w:rPr>
          <w:rFonts w:ascii="Times New Roman" w:hAnsi="Times New Roman" w:cs="Times New Roman"/>
          <w:sz w:val="24"/>
          <w:szCs w:val="24"/>
        </w:rPr>
      </w:pPr>
      <w:r w:rsidRPr="009F2884">
        <w:rPr>
          <w:rFonts w:ascii="Times New Roman" w:hAnsi="Times New Roman" w:cs="Times New Roman"/>
          <w:b/>
          <w:sz w:val="24"/>
          <w:szCs w:val="24"/>
        </w:rPr>
        <w:t>Atbilde:</w:t>
      </w:r>
      <w:r>
        <w:rPr>
          <w:rFonts w:ascii="Times New Roman" w:hAnsi="Times New Roman" w:cs="Times New Roman"/>
          <w:sz w:val="24"/>
          <w:szCs w:val="24"/>
        </w:rPr>
        <w:t xml:space="preserve"> Paziņojam, ka sarunu procedūras</w:t>
      </w:r>
      <w:r w:rsidRPr="00F30C1C">
        <w:rPr>
          <w:rFonts w:ascii="Times New Roman" w:hAnsi="Times New Roman" w:cs="Times New Roman"/>
          <w:sz w:val="24"/>
          <w:szCs w:val="24"/>
        </w:rPr>
        <w:t xml:space="preserve"> Nr. AST2018/94 "110kV transformatora TNr.2 nomaiņa un pārbūvētās 20kV </w:t>
      </w:r>
      <w:r w:rsidRPr="00F30C1C">
        <w:rPr>
          <w:rFonts w:ascii="Times New Roman" w:hAnsi="Times New Roman" w:cs="Times New Roman"/>
          <w:sz w:val="24"/>
          <w:szCs w:val="24"/>
        </w:rPr>
        <w:t>sadalnes</w:t>
      </w:r>
      <w:r w:rsidRPr="00F30C1C">
        <w:rPr>
          <w:rFonts w:ascii="Times New Roman" w:hAnsi="Times New Roman" w:cs="Times New Roman"/>
          <w:sz w:val="24"/>
          <w:szCs w:val="24"/>
        </w:rPr>
        <w:t xml:space="preserve"> pieslēgšana apakšstacijā Nr.68 "Aizpute" un 110kV transformatora TNr.1 nomaiņa un elektroenerģijas </w:t>
      </w:r>
      <w:r w:rsidRPr="00F30C1C">
        <w:rPr>
          <w:rFonts w:ascii="Times New Roman" w:hAnsi="Times New Roman" w:cs="Times New Roman"/>
          <w:sz w:val="24"/>
          <w:szCs w:val="24"/>
        </w:rPr>
        <w:t>komercuzskaites</w:t>
      </w:r>
      <w:r w:rsidRPr="00F30C1C">
        <w:rPr>
          <w:rFonts w:ascii="Times New Roman" w:hAnsi="Times New Roman" w:cs="Times New Roman"/>
          <w:sz w:val="24"/>
          <w:szCs w:val="24"/>
        </w:rPr>
        <w:t xml:space="preserve"> sakārtošana apakšstacijā Nr.60 "Grobiņa""</w:t>
      </w:r>
      <w:r>
        <w:rPr>
          <w:rFonts w:ascii="Times New Roman" w:hAnsi="Times New Roman" w:cs="Times New Roman"/>
          <w:sz w:val="24"/>
          <w:szCs w:val="24"/>
        </w:rPr>
        <w:t xml:space="preserve"> nolikuma 6. pielikumā "Tehniskais uzdevums" ir izdarīti grozījumi un 18.3. – 18.5. punkti tiek izteikti šādā redakcijā:</w:t>
      </w:r>
    </w:p>
    <w:p w:rsidR="003B0575" w:rsidRPr="003B0575" w:rsidP="003B0575">
      <w:pPr>
        <w:pStyle w:val="NormalWeb"/>
        <w:shd w:val="clear" w:color="auto" w:fill="F6F6F6"/>
        <w:spacing w:before="0" w:beforeAutospacing="0" w:after="200" w:afterAutospacing="0"/>
        <w:ind w:left="709"/>
        <w:jc w:val="both"/>
        <w:rPr>
          <w:rFonts w:ascii="Segoe UI" w:hAnsi="Segoe UI" w:cs="Segoe UI"/>
          <w:sz w:val="20"/>
          <w:szCs w:val="20"/>
        </w:rPr>
      </w:pPr>
      <w:r w:rsidRPr="003B0575">
        <w:t>18.3.</w:t>
      </w:r>
      <w:r w:rsidRPr="003B0575">
        <w:tab/>
        <w:t>Visi celtniecības un montāžas darbi, ieskaitot Pasūtītāja veicamās ieregulēšanas un pārbaudes, jāpabeidz un abi 110kV transformatori apakšstacijā "Grobiņa" jāieslēdz darbā līdz 30.05.2020.</w:t>
      </w:r>
    </w:p>
    <w:p w:rsidR="003B0575" w:rsidRPr="003B0575" w:rsidP="003B0575">
      <w:pPr>
        <w:pStyle w:val="NormalWeb"/>
        <w:shd w:val="clear" w:color="auto" w:fill="F6F6F6"/>
        <w:spacing w:before="0" w:beforeAutospacing="0" w:after="200" w:afterAutospacing="0"/>
        <w:ind w:left="709"/>
        <w:jc w:val="both"/>
        <w:rPr>
          <w:rFonts w:ascii="Segoe UI" w:hAnsi="Segoe UI" w:cs="Segoe UI"/>
          <w:sz w:val="20"/>
          <w:szCs w:val="20"/>
        </w:rPr>
      </w:pPr>
      <w:r w:rsidRPr="003B0575">
        <w:t>18.4.</w:t>
      </w:r>
      <w:r w:rsidRPr="003B0575">
        <w:tab/>
        <w:t>Visi celtniecības un montāžas darbi, ieskaitot Pasūtītāja veicamās ieregulēšanas un pārbaudes, jāpabeidz un abi 110kV transformatori apakšstacijā "Aizpute" jāieslēdz darbā līdz 12.12.2019.</w:t>
      </w:r>
    </w:p>
    <w:p w:rsidR="003B0575" w:rsidRPr="003B0575" w:rsidP="003B0575">
      <w:pPr>
        <w:pStyle w:val="NormalWeb"/>
        <w:shd w:val="clear" w:color="auto" w:fill="F6F6F6"/>
        <w:spacing w:before="0" w:beforeAutospacing="0" w:after="200" w:afterAutospacing="0"/>
        <w:ind w:left="709"/>
        <w:jc w:val="both"/>
        <w:rPr>
          <w:rFonts w:ascii="Segoe UI" w:hAnsi="Segoe UI" w:cs="Segoe UI"/>
          <w:sz w:val="20"/>
          <w:szCs w:val="20"/>
        </w:rPr>
      </w:pPr>
      <w:r w:rsidRPr="003B0575">
        <w:t>18.5.</w:t>
      </w:r>
      <w:r w:rsidRPr="003B0575">
        <w:tab/>
      </w:r>
      <w:r w:rsidRPr="003B0575">
        <w:t>Izpildprojekts</w:t>
      </w:r>
      <w:r w:rsidRPr="003B0575">
        <w:t xml:space="preserve"> par apakšstaciju "Grobiņa" jāiesniedz līdz 27.06.2020. un par apakšstaciju "Aizpute" līdz 30.12.2019.</w:t>
      </w:r>
    </w:p>
    <w:p w:rsidR="009F2884" w:rsidRPr="009F2884" w:rsidP="009F2884">
      <w:pPr>
        <w:ind w:firstLine="360"/>
        <w:jc w:val="both"/>
        <w:rPr>
          <w:rFonts w:ascii="Times New Roman" w:hAnsi="Times New Roman" w:cs="Times New Roman"/>
          <w:sz w:val="24"/>
          <w:szCs w:val="24"/>
        </w:rPr>
      </w:pPr>
      <w:r w:rsidRPr="009F2884">
        <w:rPr>
          <w:rFonts w:ascii="Times New Roman" w:hAnsi="Times New Roman" w:cs="Times New Roman"/>
          <w:b/>
          <w:sz w:val="24"/>
          <w:szCs w:val="24"/>
        </w:rPr>
        <w:t>2.</w:t>
      </w:r>
      <w:r w:rsidRPr="009F2884">
        <w:rPr>
          <w:rFonts w:ascii="Times New Roman" w:hAnsi="Times New Roman" w:cs="Times New Roman"/>
          <w:sz w:val="24"/>
          <w:szCs w:val="24"/>
        </w:rPr>
        <w:t xml:space="preserve"> </w:t>
      </w:r>
      <w:r>
        <w:rPr>
          <w:rFonts w:ascii="Times New Roman" w:hAnsi="Times New Roman" w:cs="Times New Roman"/>
          <w:sz w:val="24"/>
          <w:szCs w:val="24"/>
        </w:rPr>
        <w:t>L</w:t>
      </w:r>
      <w:r w:rsidRPr="009F2884">
        <w:rPr>
          <w:rFonts w:ascii="Times New Roman" w:hAnsi="Times New Roman" w:cs="Times New Roman"/>
          <w:sz w:val="24"/>
          <w:szCs w:val="24"/>
        </w:rPr>
        <w:t>ūdzam sniegt skaidrojumu par sarunu procedūras nolikuma tehniskā uzdevuma 18.punktā minētajiem projekta realizācijas termiņiem, kuri ir noteikti:</w:t>
      </w:r>
    </w:p>
    <w:p w:rsidR="009F2884" w:rsidRPr="009F2884" w:rsidP="009F2884">
      <w:pPr>
        <w:jc w:val="both"/>
        <w:rPr>
          <w:rFonts w:ascii="Times New Roman" w:hAnsi="Times New Roman" w:cs="Times New Roman"/>
          <w:sz w:val="24"/>
          <w:szCs w:val="24"/>
        </w:rPr>
      </w:pPr>
      <w:r w:rsidRPr="009F2884">
        <w:rPr>
          <w:rFonts w:ascii="Times New Roman" w:hAnsi="Times New Roman" w:cs="Times New Roman"/>
          <w:sz w:val="24"/>
          <w:szCs w:val="24"/>
        </w:rPr>
        <w:t xml:space="preserve">a/st. Nr.68 </w:t>
      </w:r>
      <w:r>
        <w:rPr>
          <w:rFonts w:ascii="Times New Roman" w:hAnsi="Times New Roman" w:cs="Times New Roman"/>
          <w:sz w:val="24"/>
          <w:szCs w:val="24"/>
        </w:rPr>
        <w:t>"Aizpute"</w:t>
      </w:r>
      <w:r w:rsidRPr="009F2884">
        <w:rPr>
          <w:rFonts w:ascii="Times New Roman" w:hAnsi="Times New Roman" w:cs="Times New Roman"/>
          <w:sz w:val="24"/>
          <w:szCs w:val="24"/>
        </w:rPr>
        <w:t xml:space="preserve"> TNr.2 nomaiņas darbus jāveic laika periodā no 01.10.2019. līdz 02.12.2019., kura laikā saskaņā ar sarunu procedūras cenu saraksta 6.10. punktu apakšstacijas teritorijā rezervēšanas nodrošināšanai jāatrodas vecajam TNr.2 transformatoram;</w:t>
      </w:r>
    </w:p>
    <w:p w:rsidR="009F2884" w:rsidRPr="009F2884" w:rsidP="009F2884">
      <w:pPr>
        <w:jc w:val="both"/>
        <w:rPr>
          <w:rFonts w:ascii="Times New Roman" w:hAnsi="Times New Roman" w:cs="Times New Roman"/>
          <w:sz w:val="24"/>
          <w:szCs w:val="24"/>
        </w:rPr>
      </w:pPr>
      <w:r w:rsidRPr="009F2884">
        <w:rPr>
          <w:rFonts w:ascii="Times New Roman" w:hAnsi="Times New Roman" w:cs="Times New Roman"/>
          <w:sz w:val="24"/>
          <w:szCs w:val="24"/>
        </w:rPr>
        <w:t xml:space="preserve">a/st. Nr. 60 </w:t>
      </w:r>
      <w:r>
        <w:rPr>
          <w:rFonts w:ascii="Times New Roman" w:hAnsi="Times New Roman" w:cs="Times New Roman"/>
          <w:sz w:val="24"/>
          <w:szCs w:val="24"/>
        </w:rPr>
        <w:t>"</w:t>
      </w:r>
      <w:r w:rsidRPr="009F2884">
        <w:rPr>
          <w:rFonts w:ascii="Times New Roman" w:hAnsi="Times New Roman" w:cs="Times New Roman"/>
          <w:sz w:val="24"/>
          <w:szCs w:val="24"/>
        </w:rPr>
        <w:t>Grobiņa</w:t>
      </w:r>
      <w:r>
        <w:rPr>
          <w:rFonts w:ascii="Times New Roman" w:hAnsi="Times New Roman" w:cs="Times New Roman"/>
          <w:sz w:val="24"/>
          <w:szCs w:val="24"/>
        </w:rPr>
        <w:t>" TNr.1</w:t>
      </w:r>
      <w:r w:rsidRPr="009F2884">
        <w:rPr>
          <w:rFonts w:ascii="Times New Roman" w:hAnsi="Times New Roman" w:cs="Times New Roman"/>
          <w:sz w:val="24"/>
          <w:szCs w:val="24"/>
        </w:rPr>
        <w:t xml:space="preserve"> nomaiņas darbi, kuru realizācijai jāpārved vecais rezervē esošais a/st.Nr.68 </w:t>
      </w:r>
      <w:r>
        <w:rPr>
          <w:rFonts w:ascii="Times New Roman" w:hAnsi="Times New Roman" w:cs="Times New Roman"/>
          <w:sz w:val="24"/>
          <w:szCs w:val="24"/>
        </w:rPr>
        <w:t>"</w:t>
      </w:r>
      <w:r w:rsidRPr="009F2884">
        <w:rPr>
          <w:rFonts w:ascii="Times New Roman" w:hAnsi="Times New Roman" w:cs="Times New Roman"/>
          <w:sz w:val="24"/>
          <w:szCs w:val="24"/>
        </w:rPr>
        <w:t>Aizpute</w:t>
      </w:r>
      <w:r>
        <w:rPr>
          <w:rFonts w:ascii="Times New Roman" w:hAnsi="Times New Roman" w:cs="Times New Roman"/>
          <w:sz w:val="24"/>
          <w:szCs w:val="24"/>
        </w:rPr>
        <w:t>"</w:t>
      </w:r>
      <w:r w:rsidRPr="009F2884">
        <w:rPr>
          <w:rFonts w:ascii="Times New Roman" w:hAnsi="Times New Roman" w:cs="Times New Roman"/>
          <w:sz w:val="24"/>
          <w:szCs w:val="24"/>
        </w:rPr>
        <w:t xml:space="preserve"> TNr.2 transformators, jāpabeidz līdz 04.11.2019.</w:t>
      </w:r>
    </w:p>
    <w:p w:rsidR="003B0575" w:rsidP="009F2884">
      <w:pPr>
        <w:ind w:firstLine="709"/>
        <w:jc w:val="both"/>
        <w:rPr>
          <w:rFonts w:ascii="Times New Roman" w:hAnsi="Times New Roman" w:cs="Times New Roman"/>
          <w:sz w:val="24"/>
          <w:szCs w:val="24"/>
        </w:rPr>
      </w:pPr>
      <w:r w:rsidRPr="009F2884">
        <w:rPr>
          <w:rFonts w:ascii="Times New Roman" w:hAnsi="Times New Roman" w:cs="Times New Roman"/>
          <w:sz w:val="24"/>
          <w:szCs w:val="24"/>
        </w:rPr>
        <w:t xml:space="preserve">Ņemot vērā, ka a/st.Nr.68 </w:t>
      </w:r>
      <w:r>
        <w:rPr>
          <w:rFonts w:ascii="Times New Roman" w:hAnsi="Times New Roman" w:cs="Times New Roman"/>
          <w:sz w:val="24"/>
          <w:szCs w:val="24"/>
        </w:rPr>
        <w:t>"</w:t>
      </w:r>
      <w:r w:rsidRPr="009F2884">
        <w:rPr>
          <w:rFonts w:ascii="Times New Roman" w:hAnsi="Times New Roman" w:cs="Times New Roman"/>
          <w:sz w:val="24"/>
          <w:szCs w:val="24"/>
        </w:rPr>
        <w:t>Aizpute</w:t>
      </w:r>
      <w:r>
        <w:rPr>
          <w:rFonts w:ascii="Times New Roman" w:hAnsi="Times New Roman" w:cs="Times New Roman"/>
          <w:sz w:val="24"/>
          <w:szCs w:val="24"/>
        </w:rPr>
        <w:t>"</w:t>
      </w:r>
      <w:r w:rsidRPr="009F2884">
        <w:rPr>
          <w:rFonts w:ascii="Times New Roman" w:hAnsi="Times New Roman" w:cs="Times New Roman"/>
          <w:sz w:val="24"/>
          <w:szCs w:val="24"/>
        </w:rPr>
        <w:t xml:space="preserve"> rezervē esošo TNr.2 transformatoru no a/st.Nr.68 </w:t>
      </w:r>
      <w:r>
        <w:rPr>
          <w:rFonts w:ascii="Times New Roman" w:hAnsi="Times New Roman" w:cs="Times New Roman"/>
          <w:sz w:val="24"/>
          <w:szCs w:val="24"/>
        </w:rPr>
        <w:t>"</w:t>
      </w:r>
      <w:r w:rsidRPr="009F2884">
        <w:rPr>
          <w:rFonts w:ascii="Times New Roman" w:hAnsi="Times New Roman" w:cs="Times New Roman"/>
          <w:sz w:val="24"/>
          <w:szCs w:val="24"/>
        </w:rPr>
        <w:t>Aizpute</w:t>
      </w:r>
      <w:r>
        <w:rPr>
          <w:rFonts w:ascii="Times New Roman" w:hAnsi="Times New Roman" w:cs="Times New Roman"/>
          <w:sz w:val="24"/>
          <w:szCs w:val="24"/>
        </w:rPr>
        <w:t>"</w:t>
      </w:r>
      <w:r w:rsidRPr="009F2884">
        <w:rPr>
          <w:rFonts w:ascii="Times New Roman" w:hAnsi="Times New Roman" w:cs="Times New Roman"/>
          <w:sz w:val="24"/>
          <w:szCs w:val="24"/>
        </w:rPr>
        <w:t xml:space="preserve"> uz a/st.Nr.60 </w:t>
      </w:r>
      <w:r>
        <w:rPr>
          <w:rFonts w:ascii="Times New Roman" w:hAnsi="Times New Roman" w:cs="Times New Roman"/>
          <w:sz w:val="24"/>
          <w:szCs w:val="24"/>
        </w:rPr>
        <w:t>"</w:t>
      </w:r>
      <w:r w:rsidRPr="009F2884">
        <w:rPr>
          <w:rFonts w:ascii="Times New Roman" w:hAnsi="Times New Roman" w:cs="Times New Roman"/>
          <w:sz w:val="24"/>
          <w:szCs w:val="24"/>
        </w:rPr>
        <w:t>Grobiņa</w:t>
      </w:r>
      <w:r>
        <w:rPr>
          <w:rFonts w:ascii="Times New Roman" w:hAnsi="Times New Roman" w:cs="Times New Roman"/>
          <w:sz w:val="24"/>
          <w:szCs w:val="24"/>
        </w:rPr>
        <w:t>"</w:t>
      </w:r>
      <w:r w:rsidRPr="009F2884">
        <w:rPr>
          <w:rFonts w:ascii="Times New Roman" w:hAnsi="Times New Roman" w:cs="Times New Roman"/>
          <w:sz w:val="24"/>
          <w:szCs w:val="24"/>
        </w:rPr>
        <w:t xml:space="preserve"> varēs pārvest tikai sākot ar 02.12.2019., lūdzu pārskatīt darbu izpildes termiņu a/st. </w:t>
      </w:r>
      <w:r>
        <w:rPr>
          <w:rFonts w:ascii="Times New Roman" w:hAnsi="Times New Roman" w:cs="Times New Roman"/>
          <w:sz w:val="24"/>
          <w:szCs w:val="24"/>
        </w:rPr>
        <w:t>''</w:t>
      </w:r>
      <w:r w:rsidRPr="009F2884">
        <w:rPr>
          <w:rFonts w:ascii="Times New Roman" w:hAnsi="Times New Roman" w:cs="Times New Roman"/>
          <w:sz w:val="24"/>
          <w:szCs w:val="24"/>
        </w:rPr>
        <w:t>Grobiņa</w:t>
      </w:r>
      <w:r>
        <w:rPr>
          <w:rFonts w:ascii="Times New Roman" w:hAnsi="Times New Roman" w:cs="Times New Roman"/>
          <w:sz w:val="24"/>
          <w:szCs w:val="24"/>
        </w:rPr>
        <w:t>"</w:t>
      </w:r>
      <w:r w:rsidRPr="009F2884">
        <w:rPr>
          <w:rFonts w:ascii="Times New Roman" w:hAnsi="Times New Roman" w:cs="Times New Roman"/>
          <w:sz w:val="24"/>
          <w:szCs w:val="24"/>
        </w:rPr>
        <w:t xml:space="preserve">, jo projekta realizācijai no transformatora piegādēs brīža apakšstacijā, ieskaitot AS </w:t>
      </w:r>
      <w:r>
        <w:rPr>
          <w:rFonts w:ascii="Times New Roman" w:hAnsi="Times New Roman" w:cs="Times New Roman"/>
          <w:sz w:val="24"/>
          <w:szCs w:val="24"/>
        </w:rPr>
        <w:t>"</w:t>
      </w:r>
      <w:r w:rsidRPr="009F2884">
        <w:rPr>
          <w:rFonts w:ascii="Times New Roman" w:hAnsi="Times New Roman" w:cs="Times New Roman"/>
          <w:sz w:val="24"/>
          <w:szCs w:val="24"/>
        </w:rPr>
        <w:t>Augstsprieguma tīkls</w:t>
      </w:r>
      <w:r>
        <w:rPr>
          <w:rFonts w:ascii="Times New Roman" w:hAnsi="Times New Roman" w:cs="Times New Roman"/>
          <w:sz w:val="24"/>
          <w:szCs w:val="24"/>
        </w:rPr>
        <w:t>"</w:t>
      </w:r>
      <w:r w:rsidRPr="009F2884">
        <w:rPr>
          <w:rFonts w:ascii="Times New Roman" w:hAnsi="Times New Roman" w:cs="Times New Roman"/>
          <w:sz w:val="24"/>
          <w:szCs w:val="24"/>
        </w:rPr>
        <w:t xml:space="preserve"> pārbaudes, nepieciešami vismaz 2 mēneši.</w:t>
      </w:r>
    </w:p>
    <w:p w:rsidR="009F2884" w:rsidP="009F2884">
      <w:pPr>
        <w:ind w:firstLine="709"/>
        <w:jc w:val="both"/>
        <w:rPr>
          <w:rFonts w:ascii="Times New Roman" w:hAnsi="Times New Roman" w:cs="Times New Roman"/>
          <w:sz w:val="24"/>
          <w:szCs w:val="24"/>
        </w:rPr>
      </w:pPr>
      <w:r w:rsidRPr="009F2884">
        <w:rPr>
          <w:rFonts w:ascii="Times New Roman" w:hAnsi="Times New Roman" w:cs="Times New Roman"/>
          <w:b/>
          <w:sz w:val="24"/>
          <w:szCs w:val="24"/>
        </w:rPr>
        <w:t>Atbilde:</w:t>
      </w:r>
      <w:r>
        <w:rPr>
          <w:rFonts w:ascii="Times New Roman" w:hAnsi="Times New Roman" w:cs="Times New Roman"/>
          <w:b/>
          <w:sz w:val="24"/>
          <w:szCs w:val="24"/>
        </w:rPr>
        <w:t xml:space="preserve"> </w:t>
      </w:r>
      <w:r>
        <w:rPr>
          <w:rFonts w:ascii="Times New Roman" w:hAnsi="Times New Roman" w:cs="Times New Roman"/>
          <w:sz w:val="24"/>
          <w:szCs w:val="24"/>
        </w:rPr>
        <w:t>Lūdzam skatīt atbildē uz 1. jautājumu noteiktos termiņus.</w:t>
      </w:r>
    </w:p>
    <w:p w:rsidR="009F2884" w:rsidP="009F2884">
      <w:pPr>
        <w:ind w:firstLine="709"/>
        <w:jc w:val="both"/>
        <w:rPr>
          <w:rFonts w:ascii="Times New Roman" w:hAnsi="Times New Roman" w:cs="Times New Roman"/>
          <w:sz w:val="24"/>
          <w:szCs w:val="24"/>
        </w:rPr>
      </w:pPr>
      <w:r>
        <w:rPr>
          <w:rFonts w:ascii="Times New Roman" w:hAnsi="Times New Roman" w:cs="Times New Roman"/>
          <w:sz w:val="24"/>
          <w:szCs w:val="24"/>
        </w:rPr>
        <w:t xml:space="preserve">Paziņojam, ka </w:t>
      </w:r>
      <w:r>
        <w:rPr>
          <w:rFonts w:ascii="Times New Roman" w:hAnsi="Times New Roman" w:cs="Times New Roman"/>
          <w:sz w:val="24"/>
          <w:szCs w:val="24"/>
        </w:rPr>
        <w:t>sarunu procedūras</w:t>
      </w:r>
      <w:r w:rsidRPr="00F30C1C">
        <w:rPr>
          <w:rFonts w:ascii="Times New Roman" w:hAnsi="Times New Roman" w:cs="Times New Roman"/>
          <w:sz w:val="24"/>
          <w:szCs w:val="24"/>
        </w:rPr>
        <w:t xml:space="preserve"> Nr. AST2018/94 "110kV transformatora TNr.2 nomaiņa un pārbūvētās 20kV </w:t>
      </w:r>
      <w:r w:rsidRPr="00F30C1C">
        <w:rPr>
          <w:rFonts w:ascii="Times New Roman" w:hAnsi="Times New Roman" w:cs="Times New Roman"/>
          <w:sz w:val="24"/>
          <w:szCs w:val="24"/>
        </w:rPr>
        <w:t>sadalnes</w:t>
      </w:r>
      <w:r w:rsidRPr="00F30C1C">
        <w:rPr>
          <w:rFonts w:ascii="Times New Roman" w:hAnsi="Times New Roman" w:cs="Times New Roman"/>
          <w:sz w:val="24"/>
          <w:szCs w:val="24"/>
        </w:rPr>
        <w:t xml:space="preserve"> pieslēgšana apakšstacijā Nr.68 "Aizpute" un 110kV transformatora TNr.1 nomaiņa un elektroenerģijas </w:t>
      </w:r>
      <w:r w:rsidRPr="00F30C1C">
        <w:rPr>
          <w:rFonts w:ascii="Times New Roman" w:hAnsi="Times New Roman" w:cs="Times New Roman"/>
          <w:sz w:val="24"/>
          <w:szCs w:val="24"/>
        </w:rPr>
        <w:t>komercuzskaites</w:t>
      </w:r>
      <w:r w:rsidRPr="00F30C1C">
        <w:rPr>
          <w:rFonts w:ascii="Times New Roman" w:hAnsi="Times New Roman" w:cs="Times New Roman"/>
          <w:sz w:val="24"/>
          <w:szCs w:val="24"/>
        </w:rPr>
        <w:t xml:space="preserve"> sakārtošana apakšstacijā Nr.60 "Grobiņa""</w:t>
      </w:r>
      <w:r>
        <w:rPr>
          <w:rFonts w:ascii="Times New Roman" w:hAnsi="Times New Roman" w:cs="Times New Roman"/>
          <w:sz w:val="24"/>
          <w:szCs w:val="24"/>
        </w:rPr>
        <w:t xml:space="preserve"> piedāvājumu </w:t>
      </w:r>
      <w:r w:rsidRPr="00133B7A">
        <w:rPr>
          <w:rFonts w:ascii="Times New Roman" w:hAnsi="Times New Roman" w:cs="Times New Roman"/>
          <w:sz w:val="24"/>
          <w:szCs w:val="24"/>
        </w:rPr>
        <w:t>iesniegšanas termiņš ir pagarināts līdz 2018. gada 29. novembrim plkst. 11.00.</w:t>
      </w:r>
      <w:r w:rsidRPr="00133B7A" w:rsidR="00133B7A">
        <w:rPr>
          <w:rFonts w:ascii="Times New Roman" w:hAnsi="Times New Roman" w:cs="Times New Roman"/>
          <w:sz w:val="24"/>
          <w:szCs w:val="24"/>
        </w:rPr>
        <w:t xml:space="preserve"> </w:t>
      </w:r>
      <w:r w:rsidRPr="00133B7A" w:rsidR="00133B7A">
        <w:rPr>
          <w:rFonts w:ascii="Times New Roman" w:hAnsi="Times New Roman" w:cs="Times New Roman"/>
          <w:sz w:val="24"/>
          <w:szCs w:val="24"/>
        </w:rPr>
        <w:t>Pretendentu piedāvājumi tiks atvērti 2018. gada 2</w:t>
      </w:r>
      <w:r w:rsidR="00133B7A">
        <w:rPr>
          <w:rFonts w:ascii="Times New Roman" w:hAnsi="Times New Roman" w:cs="Times New Roman"/>
          <w:sz w:val="24"/>
          <w:szCs w:val="24"/>
        </w:rPr>
        <w:t>9</w:t>
      </w:r>
      <w:r w:rsidRPr="00133B7A" w:rsidR="00133B7A">
        <w:rPr>
          <w:rFonts w:ascii="Times New Roman" w:hAnsi="Times New Roman" w:cs="Times New Roman"/>
          <w:sz w:val="24"/>
          <w:szCs w:val="24"/>
        </w:rPr>
        <w:t>. novembrī plkst. 11.05</w:t>
      </w:r>
      <w:r w:rsidRPr="00133B7A" w:rsidR="00133B7A">
        <w:rPr>
          <w:rFonts w:ascii="Times New Roman" w:hAnsi="Times New Roman" w:cs="Times New Roman"/>
          <w:bCs/>
          <w:sz w:val="24"/>
          <w:szCs w:val="24"/>
        </w:rPr>
        <w:t xml:space="preserve"> (</w:t>
      </w:r>
      <w:r w:rsidRPr="00133B7A" w:rsidR="00133B7A">
        <w:rPr>
          <w:rFonts w:ascii="Times New Roman" w:hAnsi="Times New Roman" w:cs="Times New Roman"/>
          <w:sz w:val="24"/>
          <w:szCs w:val="24"/>
        </w:rPr>
        <w:t xml:space="preserve">pēc Latvijas laika) AS </w:t>
      </w:r>
      <w:r w:rsidRPr="00133B7A" w:rsidR="00133B7A">
        <w:rPr>
          <w:rFonts w:ascii="Times New Roman" w:hAnsi="Times New Roman" w:cs="Times New Roman"/>
          <w:sz w:val="24"/>
          <w:szCs w:val="24"/>
          <w:lang w:eastAsia="lv-LV"/>
        </w:rPr>
        <w:t>"</w:t>
      </w:r>
      <w:r w:rsidRPr="00133B7A" w:rsidR="00133B7A">
        <w:rPr>
          <w:rFonts w:ascii="Times New Roman" w:hAnsi="Times New Roman" w:cs="Times New Roman"/>
          <w:sz w:val="24"/>
          <w:szCs w:val="24"/>
        </w:rPr>
        <w:t xml:space="preserve">Augstsprieguma tīkls", </w:t>
      </w:r>
      <w:r w:rsidRPr="00133B7A" w:rsidR="00133B7A">
        <w:rPr>
          <w:rFonts w:ascii="Times New Roman" w:hAnsi="Times New Roman" w:cs="Times New Roman"/>
          <w:sz w:val="24"/>
          <w:szCs w:val="24"/>
        </w:rPr>
        <w:t>Dārzciema</w:t>
      </w:r>
      <w:r w:rsidRPr="00133B7A" w:rsidR="00133B7A">
        <w:rPr>
          <w:rFonts w:ascii="Times New Roman" w:hAnsi="Times New Roman" w:cs="Times New Roman"/>
          <w:sz w:val="24"/>
          <w:szCs w:val="24"/>
        </w:rPr>
        <w:t xml:space="preserve"> ielā 86, Rīgā, Latvijā, 107. telpā, ieinteresēto personu klātbūtnē</w:t>
      </w:r>
      <w:r w:rsidR="00133B7A">
        <w:rPr>
          <w:rFonts w:ascii="Times New Roman" w:hAnsi="Times New Roman" w:cs="Times New Roman"/>
          <w:sz w:val="24"/>
          <w:szCs w:val="24"/>
        </w:rPr>
        <w:t>.</w:t>
      </w:r>
    </w:p>
    <w:p w:rsidR="00133B7A" w:rsidRPr="00133B7A" w:rsidP="009F2884">
      <w:pPr>
        <w:ind w:firstLine="709"/>
        <w:jc w:val="both"/>
        <w:rPr>
          <w:rFonts w:ascii="Times New Roman" w:hAnsi="Times New Roman" w:cs="Times New Roman"/>
          <w:sz w:val="24"/>
          <w:szCs w:val="24"/>
        </w:rPr>
      </w:pPr>
      <w:r>
        <w:rPr>
          <w:rFonts w:ascii="Times New Roman" w:hAnsi="Times New Roman" w:cs="Times New Roman"/>
          <w:sz w:val="24"/>
          <w:szCs w:val="24"/>
        </w:rPr>
        <w:t>Lūdzam apstiprināt šīs vēstules saņemšanu.</w:t>
      </w:r>
      <w:bookmarkStart w:id="0" w:name="_GoBack"/>
      <w:bookmarkEnd w:id="0"/>
    </w:p>
    <w:p w:rsidR="00D413BB" w:rsidRPr="00F30C1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7"/>
        <w:gridCol w:w="5182"/>
      </w:tblGrid>
      <w:tr w:rsidTr="00F94C4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97" w:type="dxa"/>
          </w:tcPr>
          <w:p w:rsidR="005168A8" w:rsidRPr="00F30C1C">
            <w:pPr>
              <w:rPr>
                <w:rFonts w:ascii="Times New Roman" w:hAnsi="Times New Roman" w:cs="Times New Roman"/>
                <w:sz w:val="24"/>
                <w:szCs w:val="24"/>
              </w:rPr>
            </w:pPr>
            <w:r w:rsidRPr="00F30C1C">
              <w:rPr>
                <w:rFonts w:ascii="Times New Roman" w:hAnsi="Times New Roman" w:cs="Times New Roman"/>
                <w:sz w:val="24"/>
                <w:szCs w:val="24"/>
              </w:rPr>
              <w:t>Valdes loceklis</w:t>
            </w:r>
          </w:p>
        </w:tc>
        <w:tc>
          <w:tcPr>
            <w:tcW w:w="5182" w:type="dxa"/>
          </w:tcPr>
          <w:p w:rsidR="005168A8" w:rsidRPr="00F30C1C" w:rsidP="009129E7">
            <w:pPr>
              <w:spacing w:after="120"/>
              <w:jc w:val="right"/>
              <w:rPr>
                <w:rFonts w:ascii="Times New Roman" w:hAnsi="Times New Roman" w:cs="Times New Roman"/>
                <w:sz w:val="24"/>
                <w:szCs w:val="24"/>
              </w:rPr>
            </w:pPr>
            <w:r w:rsidRPr="00F30C1C">
              <w:rPr>
                <w:rFonts w:ascii="Times New Roman" w:hAnsi="Times New Roman" w:cs="Times New Roman"/>
                <w:sz w:val="24"/>
                <w:szCs w:val="24"/>
              </w:rPr>
              <w:t>Mārcis Kauliņš</w:t>
            </w:r>
          </w:p>
        </w:tc>
      </w:tr>
      <w:tr w:rsidTr="00F94C42">
        <w:tblPrEx>
          <w:tblW w:w="0" w:type="auto"/>
          <w:tblLook w:val="04A0"/>
        </w:tblPrEx>
        <w:tc>
          <w:tcPr>
            <w:tcW w:w="3297" w:type="dxa"/>
          </w:tcPr>
          <w:p w:rsidR="00F94C42" w:rsidRPr="00F30C1C">
            <w:pPr>
              <w:rPr>
                <w:rFonts w:ascii="Times New Roman" w:hAnsi="Times New Roman" w:cs="Times New Roman"/>
                <w:sz w:val="24"/>
                <w:szCs w:val="24"/>
              </w:rPr>
            </w:pPr>
          </w:p>
        </w:tc>
        <w:tc>
          <w:tcPr>
            <w:tcW w:w="5182" w:type="dxa"/>
          </w:tcPr>
          <w:p w:rsidR="00F94C42" w:rsidRPr="00F30C1C" w:rsidP="00F94C42">
            <w:pPr>
              <w:jc w:val="right"/>
              <w:rPr>
                <w:rFonts w:ascii="Times New Roman" w:hAnsi="Times New Roman" w:cs="Times New Roman"/>
                <w:sz w:val="24"/>
                <w:szCs w:val="24"/>
              </w:rPr>
            </w:pPr>
            <w:r w:rsidRPr="00F30C1C">
              <w:rPr>
                <w:rFonts w:ascii="Times New Roman" w:hAnsi="Times New Roman" w:cs="Times New Roman"/>
                <w:sz w:val="24"/>
                <w:szCs w:val="24"/>
              </w:rPr>
              <w:t xml:space="preserve"> </w:t>
            </w:r>
          </w:p>
        </w:tc>
      </w:tr>
    </w:tbl>
    <w:p w:rsidR="00CB59A3" w:rsidRPr="00F30C1C">
      <w:pPr>
        <w:rPr>
          <w:rFonts w:ascii="Times New Roman" w:hAnsi="Times New Roman" w:cs="Times New Roman"/>
        </w:rPr>
      </w:pPr>
    </w:p>
    <w:p w:rsidR="00A27D87" w:rsidRPr="003F1098" w:rsidP="00A27D87">
      <w:pPr>
        <w:rPr>
          <w:rFonts w:ascii="Times New Roman" w:hAnsi="Times New Roman" w:cs="Times New Roman"/>
        </w:rPr>
      </w:pPr>
    </w:p>
    <w:p w:rsidR="00A27D87" w:rsidRPr="003F1098" w:rsidP="00A27D87">
      <w:pPr>
        <w:rPr>
          <w:rFonts w:ascii="Times New Roman" w:hAnsi="Times New Roman" w:cs="Times New Roman"/>
          <w:sz w:val="20"/>
          <w:szCs w:val="20"/>
        </w:rPr>
      </w:pPr>
      <w:r w:rsidRPr="003F1098">
        <w:rPr>
          <w:rFonts w:ascii="Times New Roman" w:hAnsi="Times New Roman" w:cs="Times New Roman"/>
          <w:sz w:val="20"/>
          <w:szCs w:val="20"/>
        </w:rPr>
        <w:t>Velbergs</w:t>
      </w:r>
      <w:r>
        <w:rPr>
          <w:rFonts w:ascii="Times New Roman" w:hAnsi="Times New Roman" w:cs="Times New Roman"/>
          <w:sz w:val="20"/>
          <w:szCs w:val="20"/>
        </w:rPr>
        <w:t xml:space="preserve"> 67725234</w:t>
      </w:r>
    </w:p>
    <w:sectPr w:rsidSect="00122FA1">
      <w:footerReference w:type="default" r:id="rId7"/>
      <w:headerReference w:type="first" r:id="rId8"/>
      <w:footerReference w:type="first" r:id="rId9"/>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Pr>
            <w:rFonts w:ascii="Times New Roman" w:hAnsi="Times New Roman" w:cs="Times New Roman"/>
            <w:noProof/>
          </w:rPr>
          <w:t>2</w:t>
        </w:r>
        <w:r w:rsidRPr="00A41BEB">
          <w:rPr>
            <w:rFonts w:ascii="Times New Roman" w:hAnsi="Times New Roman" w:cs="Times New Roman"/>
            <w:noProof/>
          </w:rPr>
          <w:fldChar w:fldCharType="end"/>
        </w:r>
      </w:p>
    </w:sdtContent>
  </w:sdt>
  <w:p w:rsidR="00A16205" w:rsidP="00A16205">
    <w:pPr>
      <w:pStyle w:val="Footer"/>
      <w:jc w:val="center"/>
    </w:pPr>
  </w:p>
  <w:p>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2DE5">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stris\Desktop\ast-ultimate-assets-pack-for-letter\veidlapa-iso.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
      <w:t xml:space="preserve">         
Šis dokuments ir parakstīts ar drošu elektronisko parakstu un satur laika zīmogu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2FA1"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stris\Desktop\ast-ultimate-assets-pack-for-letter\veidlapa-rekviziti.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stris\Desktop\ast-ultimate-assets-pack-for-letter\veidlapa-logo.pn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7F16997"/>
    <w:multiLevelType w:val="hybridMultilevel"/>
    <w:tmpl w:val="86223524"/>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lv-LV"/>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575"/>
    <w:pPr>
      <w:ind w:left="720"/>
      <w:contextualSpacing/>
    </w:pPr>
  </w:style>
  <w:style w:type="paragraph" w:styleId="NormalWeb">
    <w:name w:val="Normal (Web)"/>
    <w:basedOn w:val="Normal"/>
    <w:uiPriority w:val="99"/>
    <w:semiHidden/>
    <w:unhideWhenUsed/>
    <w:rsid w:val="003B057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B92F3-969D-46A6-B521-F3301B5301BC}">
  <ds:schemaRefs>
    <ds:schemaRef ds:uri="http://www.w3.org/XML/1998/namespace"/>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62DEBC7-D56F-4823-A4C9-4B6CBCE04D8A}">
  <ds:schemaRefs>
    <ds:schemaRef ds:uri="http://schemas.microsoft.com/sharepoint/v3/contenttype/forms"/>
  </ds:schemaRefs>
</ds:datastoreItem>
</file>

<file path=customXml/itemProps3.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2519</Words>
  <Characters>1437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2018-04-26T07:32:00Z</dcterms:created>
  <dcterms:modified xsi:type="dcterms:W3CDTF">2018-11-20T11:45:00Z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