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EBFF8" w14:textId="77777777" w:rsidR="008901A4" w:rsidRDefault="008901A4" w:rsidP="008901A4">
      <w:pPr>
        <w:pStyle w:val="PielikumiRakstz"/>
        <w:jc w:val="center"/>
        <w:rPr>
          <w:rFonts w:ascii="Times New Roman" w:hAnsi="Times New Roman" w:cs="Times New Roman"/>
          <w:sz w:val="22"/>
          <w:szCs w:val="22"/>
        </w:rPr>
      </w:pPr>
      <w:bookmarkStart w:id="0" w:name="_Toc166297193"/>
    </w:p>
    <w:p w14:paraId="64577145" w14:textId="77777777" w:rsidR="008901A4" w:rsidRDefault="008901A4" w:rsidP="008901A4">
      <w:pPr>
        <w:pStyle w:val="PielikumiRakstz"/>
        <w:jc w:val="center"/>
        <w:rPr>
          <w:rFonts w:ascii="Times New Roman" w:hAnsi="Times New Roman" w:cs="Times New Roman"/>
          <w:sz w:val="22"/>
          <w:szCs w:val="22"/>
        </w:rPr>
      </w:pPr>
    </w:p>
    <w:p w14:paraId="09A15EA7" w14:textId="77777777" w:rsidR="008901A4" w:rsidRDefault="008901A4" w:rsidP="008901A4">
      <w:pPr>
        <w:pStyle w:val="PielikumiRakstz"/>
        <w:jc w:val="center"/>
        <w:rPr>
          <w:rFonts w:ascii="Times New Roman" w:hAnsi="Times New Roman" w:cs="Times New Roman"/>
          <w:sz w:val="22"/>
          <w:szCs w:val="22"/>
        </w:rPr>
      </w:pPr>
    </w:p>
    <w:p w14:paraId="0EB8E671" w14:textId="77777777" w:rsidR="008901A4" w:rsidRDefault="008901A4" w:rsidP="008901A4">
      <w:pPr>
        <w:pStyle w:val="PielikumiRakstz"/>
        <w:jc w:val="center"/>
        <w:rPr>
          <w:rFonts w:ascii="Times New Roman" w:hAnsi="Times New Roman" w:cs="Times New Roman"/>
          <w:sz w:val="22"/>
          <w:szCs w:val="22"/>
        </w:rPr>
      </w:pPr>
    </w:p>
    <w:p w14:paraId="666D323F" w14:textId="77777777" w:rsidR="008901A4" w:rsidRDefault="008901A4" w:rsidP="008901A4">
      <w:pPr>
        <w:pStyle w:val="PielikumiRakstz"/>
        <w:jc w:val="center"/>
        <w:rPr>
          <w:rFonts w:ascii="Times New Roman" w:hAnsi="Times New Roman" w:cs="Times New Roman"/>
          <w:sz w:val="22"/>
          <w:szCs w:val="22"/>
        </w:rPr>
      </w:pPr>
    </w:p>
    <w:p w14:paraId="062D99BF" w14:textId="77777777" w:rsidR="008901A4" w:rsidRDefault="008901A4" w:rsidP="008901A4">
      <w:pPr>
        <w:pStyle w:val="PielikumiRakstz"/>
        <w:jc w:val="center"/>
        <w:rPr>
          <w:rFonts w:ascii="Times New Roman" w:hAnsi="Times New Roman" w:cs="Times New Roman"/>
          <w:sz w:val="22"/>
          <w:szCs w:val="22"/>
        </w:rPr>
      </w:pPr>
    </w:p>
    <w:p w14:paraId="1E6FD55C" w14:textId="77777777" w:rsidR="008901A4" w:rsidRDefault="008901A4" w:rsidP="008901A4">
      <w:pPr>
        <w:pStyle w:val="PielikumiRakstz"/>
        <w:jc w:val="center"/>
        <w:rPr>
          <w:rFonts w:ascii="Times New Roman" w:hAnsi="Times New Roman" w:cs="Times New Roman"/>
          <w:sz w:val="22"/>
          <w:szCs w:val="22"/>
        </w:rPr>
      </w:pPr>
    </w:p>
    <w:p w14:paraId="4358DAE7" w14:textId="77777777" w:rsidR="008901A4" w:rsidRDefault="008901A4" w:rsidP="008901A4">
      <w:pPr>
        <w:pStyle w:val="PielikumiRakstz"/>
        <w:jc w:val="center"/>
        <w:rPr>
          <w:rFonts w:ascii="Times New Roman" w:hAnsi="Times New Roman" w:cs="Times New Roman"/>
          <w:sz w:val="22"/>
          <w:szCs w:val="22"/>
        </w:rPr>
      </w:pPr>
    </w:p>
    <w:p w14:paraId="42D29766" w14:textId="77777777" w:rsidR="008901A4" w:rsidRDefault="008901A4" w:rsidP="008901A4">
      <w:pPr>
        <w:pStyle w:val="PielikumiRakstz"/>
        <w:jc w:val="center"/>
        <w:rPr>
          <w:rFonts w:ascii="Times New Roman" w:hAnsi="Times New Roman" w:cs="Times New Roman"/>
          <w:sz w:val="22"/>
          <w:szCs w:val="22"/>
        </w:rPr>
      </w:pPr>
    </w:p>
    <w:p w14:paraId="240708D6" w14:textId="77777777" w:rsidR="008901A4" w:rsidRDefault="008901A4" w:rsidP="008901A4">
      <w:pPr>
        <w:pStyle w:val="PielikumiRakstz"/>
        <w:jc w:val="center"/>
        <w:rPr>
          <w:rFonts w:ascii="Times New Roman" w:hAnsi="Times New Roman" w:cs="Times New Roman"/>
          <w:sz w:val="22"/>
          <w:szCs w:val="22"/>
        </w:rPr>
      </w:pPr>
    </w:p>
    <w:p w14:paraId="3CEAB8FB" w14:textId="77777777" w:rsidR="008901A4" w:rsidRDefault="008901A4" w:rsidP="008901A4">
      <w:pPr>
        <w:pStyle w:val="PielikumiRakstz"/>
        <w:jc w:val="center"/>
        <w:rPr>
          <w:rFonts w:ascii="Times New Roman" w:hAnsi="Times New Roman" w:cs="Times New Roman"/>
          <w:sz w:val="22"/>
          <w:szCs w:val="22"/>
        </w:rPr>
      </w:pPr>
    </w:p>
    <w:p w14:paraId="13C75AB7" w14:textId="77777777" w:rsidR="008901A4" w:rsidRDefault="008901A4" w:rsidP="008901A4">
      <w:pPr>
        <w:pStyle w:val="PielikumiRakstz"/>
        <w:jc w:val="center"/>
        <w:rPr>
          <w:rFonts w:ascii="Times New Roman" w:hAnsi="Times New Roman" w:cs="Times New Roman"/>
          <w:sz w:val="22"/>
          <w:szCs w:val="22"/>
        </w:rPr>
      </w:pPr>
    </w:p>
    <w:p w14:paraId="61EFD6AD" w14:textId="77777777" w:rsidR="008901A4" w:rsidRDefault="008901A4" w:rsidP="008901A4">
      <w:pPr>
        <w:pStyle w:val="PielikumiRakstz"/>
        <w:jc w:val="center"/>
        <w:rPr>
          <w:rFonts w:ascii="Times New Roman" w:hAnsi="Times New Roman" w:cs="Times New Roman"/>
          <w:sz w:val="22"/>
          <w:szCs w:val="22"/>
        </w:rPr>
      </w:pPr>
    </w:p>
    <w:p w14:paraId="490B8D87" w14:textId="77777777" w:rsidR="008901A4" w:rsidRDefault="008901A4" w:rsidP="008901A4">
      <w:pPr>
        <w:pStyle w:val="PielikumiRakstz"/>
        <w:jc w:val="center"/>
        <w:rPr>
          <w:rFonts w:ascii="Times New Roman" w:hAnsi="Times New Roman" w:cs="Times New Roman"/>
          <w:sz w:val="22"/>
          <w:szCs w:val="22"/>
        </w:rPr>
      </w:pPr>
    </w:p>
    <w:p w14:paraId="5B415659" w14:textId="77777777" w:rsidR="008901A4" w:rsidRDefault="008901A4" w:rsidP="008901A4">
      <w:pPr>
        <w:pStyle w:val="PielikumiRakstz"/>
        <w:jc w:val="center"/>
        <w:rPr>
          <w:rFonts w:ascii="Times New Roman" w:hAnsi="Times New Roman" w:cs="Times New Roman"/>
          <w:sz w:val="22"/>
          <w:szCs w:val="22"/>
        </w:rPr>
      </w:pPr>
    </w:p>
    <w:p w14:paraId="749A7A28" w14:textId="77777777" w:rsidR="008901A4" w:rsidRDefault="008901A4" w:rsidP="008901A4">
      <w:pPr>
        <w:pStyle w:val="PielikumiRakstz"/>
        <w:jc w:val="center"/>
        <w:rPr>
          <w:rFonts w:ascii="Times New Roman" w:hAnsi="Times New Roman" w:cs="Times New Roman"/>
          <w:sz w:val="22"/>
          <w:szCs w:val="22"/>
        </w:rPr>
      </w:pPr>
    </w:p>
    <w:p w14:paraId="654D4AF6" w14:textId="77777777" w:rsidR="008901A4" w:rsidRDefault="008901A4" w:rsidP="008901A4">
      <w:pPr>
        <w:pStyle w:val="PielikumiRakstz"/>
        <w:jc w:val="center"/>
        <w:rPr>
          <w:rFonts w:ascii="Times New Roman" w:hAnsi="Times New Roman" w:cs="Times New Roman"/>
          <w:sz w:val="22"/>
          <w:szCs w:val="22"/>
        </w:rPr>
      </w:pPr>
    </w:p>
    <w:p w14:paraId="6141B813" w14:textId="77777777" w:rsidR="008901A4" w:rsidRDefault="008901A4" w:rsidP="008901A4">
      <w:pPr>
        <w:pStyle w:val="PielikumiRakstz"/>
        <w:jc w:val="center"/>
        <w:rPr>
          <w:rFonts w:ascii="Times New Roman" w:hAnsi="Times New Roman" w:cs="Times New Roman"/>
          <w:sz w:val="22"/>
          <w:szCs w:val="22"/>
        </w:rPr>
      </w:pPr>
    </w:p>
    <w:p w14:paraId="313FA2A5" w14:textId="77777777" w:rsidR="008901A4" w:rsidRDefault="008901A4" w:rsidP="008901A4">
      <w:pPr>
        <w:pStyle w:val="PielikumiRakstz"/>
        <w:jc w:val="center"/>
        <w:rPr>
          <w:rFonts w:ascii="Times New Roman" w:hAnsi="Times New Roman" w:cs="Times New Roman"/>
          <w:sz w:val="22"/>
          <w:szCs w:val="22"/>
        </w:rPr>
      </w:pPr>
    </w:p>
    <w:p w14:paraId="714F6370" w14:textId="77777777" w:rsidR="008901A4" w:rsidRDefault="008901A4" w:rsidP="008901A4">
      <w:pPr>
        <w:pStyle w:val="PielikumiRakstz"/>
        <w:jc w:val="center"/>
        <w:rPr>
          <w:rFonts w:ascii="Times New Roman" w:hAnsi="Times New Roman" w:cs="Times New Roman"/>
          <w:sz w:val="22"/>
          <w:szCs w:val="22"/>
        </w:rPr>
      </w:pPr>
    </w:p>
    <w:p w14:paraId="0DA6B52E" w14:textId="77777777" w:rsidR="008901A4" w:rsidRPr="009358EE" w:rsidRDefault="00000000" w:rsidP="008901A4">
      <w:pPr>
        <w:pStyle w:val="PielikumiRakstz"/>
        <w:jc w:val="center"/>
        <w:rPr>
          <w:rFonts w:ascii="Times New Roman" w:hAnsi="Times New Roman" w:cs="Times New Roman"/>
          <w:sz w:val="22"/>
          <w:szCs w:val="22"/>
        </w:rPr>
      </w:pPr>
      <w:r w:rsidRPr="009358EE">
        <w:rPr>
          <w:rFonts w:ascii="Times New Roman" w:hAnsi="Times New Roman" w:cs="Times New Roman"/>
          <w:sz w:val="22"/>
          <w:szCs w:val="22"/>
        </w:rPr>
        <w:t xml:space="preserve">Starptautiskās Inženierkonsultantu Federācijas "Iekārtu piegādes un projektēšanas – būvniecības un inženierdarbiem, kuru projektēšanu veic </w:t>
      </w:r>
      <w:r>
        <w:rPr>
          <w:rFonts w:ascii="Times New Roman" w:hAnsi="Times New Roman" w:cs="Times New Roman"/>
          <w:sz w:val="22"/>
          <w:szCs w:val="22"/>
        </w:rPr>
        <w:t>uzņēmējs</w:t>
      </w:r>
      <w:r w:rsidRPr="009358EE">
        <w:rPr>
          <w:rFonts w:ascii="Times New Roman" w:hAnsi="Times New Roman" w:cs="Times New Roman"/>
          <w:sz w:val="22"/>
          <w:szCs w:val="22"/>
        </w:rPr>
        <w:t xml:space="preserve"> </w:t>
      </w:r>
    </w:p>
    <w:p w14:paraId="4F8151FE" w14:textId="77777777" w:rsidR="008901A4" w:rsidRPr="009358EE" w:rsidRDefault="008901A4" w:rsidP="008901A4">
      <w:pPr>
        <w:pStyle w:val="PielikumiRakstz"/>
        <w:jc w:val="center"/>
        <w:rPr>
          <w:rFonts w:ascii="Times New Roman" w:hAnsi="Times New Roman" w:cs="Times New Roman"/>
          <w:sz w:val="22"/>
          <w:szCs w:val="22"/>
        </w:rPr>
      </w:pPr>
    </w:p>
    <w:p w14:paraId="2F336487" w14:textId="77777777" w:rsidR="008901A4" w:rsidRPr="009358EE" w:rsidRDefault="00000000" w:rsidP="008901A4">
      <w:pPr>
        <w:pStyle w:val="PielikumiRakstz"/>
        <w:jc w:val="center"/>
        <w:rPr>
          <w:rStyle w:val="NoneA"/>
          <w:rFonts w:ascii="Times New Roman" w:hAnsi="Times New Roman" w:cs="Times New Roman"/>
          <w:i/>
          <w:iCs/>
          <w:sz w:val="22"/>
          <w:szCs w:val="22"/>
          <w:u w:val="single"/>
        </w:rPr>
      </w:pPr>
      <w:r w:rsidRPr="009358EE">
        <w:rPr>
          <w:rStyle w:val="NoneA"/>
          <w:rFonts w:ascii="Times New Roman" w:hAnsi="Times New Roman" w:cs="Times New Roman"/>
          <w:i/>
          <w:iCs/>
          <w:sz w:val="22"/>
          <w:szCs w:val="22"/>
          <w:u w:val="single"/>
        </w:rPr>
        <w:t>līgums</w:t>
      </w:r>
    </w:p>
    <w:p w14:paraId="61A44E0E" w14:textId="77777777" w:rsidR="008901A4" w:rsidRPr="009358EE" w:rsidRDefault="008901A4" w:rsidP="008901A4">
      <w:pPr>
        <w:pStyle w:val="PielikumiRakstz"/>
        <w:jc w:val="center"/>
        <w:rPr>
          <w:rStyle w:val="NoneA"/>
          <w:rFonts w:ascii="Times New Roman" w:hAnsi="Times New Roman" w:cs="Times New Roman"/>
          <w:sz w:val="22"/>
          <w:szCs w:val="22"/>
        </w:rPr>
      </w:pPr>
    </w:p>
    <w:p w14:paraId="77536612" w14:textId="77777777" w:rsidR="00154E16" w:rsidRDefault="00000000" w:rsidP="00966A4A">
      <w:pPr>
        <w:pStyle w:val="PielikumiRakstz"/>
        <w:jc w:val="center"/>
        <w:rPr>
          <w:rFonts w:ascii="Times New Roman" w:hAnsi="Times New Roman" w:cs="Times New Roman"/>
          <w:sz w:val="22"/>
          <w:szCs w:val="22"/>
          <w:lang w:val="en-US"/>
        </w:rPr>
      </w:pPr>
      <w:r>
        <w:rPr>
          <w:rFonts w:ascii="Times New Roman" w:hAnsi="Times New Roman" w:cs="Times New Roman"/>
          <w:sz w:val="22"/>
          <w:szCs w:val="22"/>
        </w:rPr>
        <w:t>p</w:t>
      </w:r>
      <w:r w:rsidRPr="009358EE">
        <w:rPr>
          <w:rFonts w:ascii="Times New Roman" w:hAnsi="Times New Roman" w:cs="Times New Roman"/>
          <w:sz w:val="22"/>
          <w:szCs w:val="22"/>
        </w:rPr>
        <w:t xml:space="preserve">ar </w:t>
      </w:r>
      <w:r w:rsidR="006C0404">
        <w:rPr>
          <w:rFonts w:ascii="Times New Roman" w:hAnsi="Times New Roman" w:cs="Times New Roman"/>
          <w:sz w:val="22"/>
          <w:szCs w:val="22"/>
        </w:rPr>
        <w:t>a</w:t>
      </w:r>
      <w:r w:rsidR="006C0404" w:rsidRPr="006C0404">
        <w:rPr>
          <w:rFonts w:ascii="Times New Roman" w:hAnsi="Times New Roman" w:cs="Times New Roman"/>
          <w:sz w:val="22"/>
          <w:szCs w:val="22"/>
        </w:rPr>
        <w:t>pakšstacijas Nr. 226 "Līvāni" ĀSI pārbūv</w:t>
      </w:r>
      <w:r w:rsidR="006C0404">
        <w:rPr>
          <w:rFonts w:ascii="Times New Roman" w:hAnsi="Times New Roman" w:cs="Times New Roman"/>
          <w:sz w:val="22"/>
          <w:szCs w:val="22"/>
        </w:rPr>
        <w:t>i</w:t>
      </w:r>
      <w:r w:rsidR="006C0404" w:rsidRPr="006C0404">
        <w:rPr>
          <w:rFonts w:ascii="Times New Roman" w:hAnsi="Times New Roman" w:cs="Times New Roman"/>
          <w:sz w:val="22"/>
          <w:szCs w:val="22"/>
        </w:rPr>
        <w:t xml:space="preserve"> un transformatoru nomaiņ</w:t>
      </w:r>
      <w:r w:rsidR="006C0404">
        <w:rPr>
          <w:rFonts w:ascii="Times New Roman" w:hAnsi="Times New Roman" w:cs="Times New Roman"/>
          <w:sz w:val="22"/>
          <w:szCs w:val="22"/>
        </w:rPr>
        <w:t>u</w:t>
      </w:r>
      <w:r w:rsidR="006C0404" w:rsidRPr="006C0404">
        <w:rPr>
          <w:rFonts w:ascii="Times New Roman" w:hAnsi="Times New Roman" w:cs="Times New Roman"/>
          <w:sz w:val="22"/>
          <w:szCs w:val="22"/>
        </w:rPr>
        <w:t>"</w:t>
      </w:r>
    </w:p>
    <w:p w14:paraId="557FAB76" w14:textId="77777777" w:rsidR="008901A4" w:rsidRDefault="008901A4" w:rsidP="00966A4A">
      <w:pPr>
        <w:pStyle w:val="PielikumiRakstz"/>
        <w:jc w:val="center"/>
        <w:rPr>
          <w:rFonts w:ascii="Times New Roman" w:hAnsi="Times New Roman" w:cs="Times New Roman"/>
          <w:sz w:val="22"/>
          <w:szCs w:val="22"/>
          <w:lang w:val="en-US"/>
        </w:rPr>
      </w:pPr>
    </w:p>
    <w:p w14:paraId="1DE1AF80" w14:textId="77777777" w:rsidR="008901A4" w:rsidRDefault="008901A4" w:rsidP="00966A4A">
      <w:pPr>
        <w:pStyle w:val="PielikumiRakstz"/>
        <w:jc w:val="center"/>
        <w:rPr>
          <w:rFonts w:ascii="Times New Roman" w:hAnsi="Times New Roman" w:cs="Times New Roman"/>
          <w:sz w:val="22"/>
          <w:szCs w:val="22"/>
          <w:lang w:val="en-US"/>
        </w:rPr>
      </w:pPr>
    </w:p>
    <w:p w14:paraId="76168EF9" w14:textId="77777777" w:rsidR="008901A4" w:rsidRPr="00D26CCA" w:rsidRDefault="008901A4" w:rsidP="00966A4A">
      <w:pPr>
        <w:pStyle w:val="PielikumiRakstz"/>
        <w:jc w:val="center"/>
        <w:rPr>
          <w:rFonts w:ascii="Times New Roman" w:hAnsi="Times New Roman" w:cs="Times New Roman"/>
          <w:sz w:val="22"/>
          <w:szCs w:val="22"/>
          <w:lang w:val="en-US"/>
        </w:rPr>
      </w:pPr>
    </w:p>
    <w:p w14:paraId="5A77DF9D" w14:textId="77777777" w:rsidR="0021796F" w:rsidRDefault="0021796F" w:rsidP="00966A4A">
      <w:pPr>
        <w:pStyle w:val="PielikumiRakstz"/>
        <w:jc w:val="center"/>
        <w:rPr>
          <w:rFonts w:ascii="Times New Roman" w:hAnsi="Times New Roman" w:cs="Times New Roman"/>
          <w:sz w:val="22"/>
          <w:szCs w:val="22"/>
        </w:rPr>
      </w:pPr>
    </w:p>
    <w:p w14:paraId="43CA7F4C" w14:textId="77777777" w:rsidR="008901A4" w:rsidRDefault="008901A4" w:rsidP="00966A4A">
      <w:pPr>
        <w:pStyle w:val="PielikumiRakstz"/>
        <w:jc w:val="center"/>
        <w:rPr>
          <w:rFonts w:ascii="Times New Roman" w:hAnsi="Times New Roman" w:cs="Times New Roman"/>
          <w:sz w:val="22"/>
          <w:szCs w:val="22"/>
        </w:rPr>
      </w:pPr>
    </w:p>
    <w:p w14:paraId="4A826AB7" w14:textId="77777777" w:rsidR="008901A4" w:rsidRDefault="008901A4" w:rsidP="00966A4A">
      <w:pPr>
        <w:pStyle w:val="PielikumiRakstz"/>
        <w:jc w:val="center"/>
        <w:rPr>
          <w:rFonts w:ascii="Times New Roman" w:hAnsi="Times New Roman" w:cs="Times New Roman"/>
          <w:sz w:val="22"/>
          <w:szCs w:val="22"/>
        </w:rPr>
      </w:pPr>
    </w:p>
    <w:p w14:paraId="0844BBBC" w14:textId="77777777" w:rsidR="008901A4" w:rsidRDefault="008901A4" w:rsidP="00966A4A">
      <w:pPr>
        <w:pStyle w:val="PielikumiRakstz"/>
        <w:jc w:val="center"/>
        <w:rPr>
          <w:rFonts w:ascii="Times New Roman" w:hAnsi="Times New Roman" w:cs="Times New Roman"/>
          <w:sz w:val="22"/>
          <w:szCs w:val="22"/>
        </w:rPr>
      </w:pPr>
    </w:p>
    <w:p w14:paraId="4FE2D930" w14:textId="77777777" w:rsidR="008901A4" w:rsidRDefault="008901A4" w:rsidP="00966A4A">
      <w:pPr>
        <w:pStyle w:val="PielikumiRakstz"/>
        <w:jc w:val="center"/>
        <w:rPr>
          <w:rFonts w:ascii="Times New Roman" w:hAnsi="Times New Roman" w:cs="Times New Roman"/>
          <w:sz w:val="22"/>
          <w:szCs w:val="22"/>
        </w:rPr>
      </w:pPr>
    </w:p>
    <w:p w14:paraId="4CB2E1A0" w14:textId="77777777" w:rsidR="008901A4" w:rsidRDefault="008901A4" w:rsidP="00966A4A">
      <w:pPr>
        <w:pStyle w:val="PielikumiRakstz"/>
        <w:jc w:val="center"/>
        <w:rPr>
          <w:rFonts w:ascii="Times New Roman" w:hAnsi="Times New Roman" w:cs="Times New Roman"/>
          <w:sz w:val="22"/>
          <w:szCs w:val="22"/>
        </w:rPr>
      </w:pPr>
    </w:p>
    <w:p w14:paraId="05869324" w14:textId="77777777" w:rsidR="008901A4" w:rsidRDefault="008901A4" w:rsidP="00966A4A">
      <w:pPr>
        <w:pStyle w:val="PielikumiRakstz"/>
        <w:jc w:val="center"/>
        <w:rPr>
          <w:rFonts w:ascii="Times New Roman" w:hAnsi="Times New Roman" w:cs="Times New Roman"/>
          <w:sz w:val="22"/>
          <w:szCs w:val="22"/>
        </w:rPr>
      </w:pPr>
    </w:p>
    <w:p w14:paraId="16C781A8" w14:textId="77777777" w:rsidR="008901A4" w:rsidRDefault="008901A4" w:rsidP="00966A4A">
      <w:pPr>
        <w:pStyle w:val="PielikumiRakstz"/>
        <w:jc w:val="center"/>
        <w:rPr>
          <w:rFonts w:ascii="Times New Roman" w:hAnsi="Times New Roman" w:cs="Times New Roman"/>
          <w:sz w:val="22"/>
          <w:szCs w:val="22"/>
        </w:rPr>
      </w:pPr>
    </w:p>
    <w:p w14:paraId="7EC5B8A2" w14:textId="77777777" w:rsidR="008901A4" w:rsidRDefault="008901A4" w:rsidP="00966A4A">
      <w:pPr>
        <w:pStyle w:val="PielikumiRakstz"/>
        <w:jc w:val="center"/>
        <w:rPr>
          <w:rFonts w:ascii="Times New Roman" w:hAnsi="Times New Roman" w:cs="Times New Roman"/>
          <w:sz w:val="22"/>
          <w:szCs w:val="22"/>
        </w:rPr>
      </w:pPr>
    </w:p>
    <w:p w14:paraId="02491E4F" w14:textId="77777777" w:rsidR="008901A4" w:rsidRDefault="008901A4" w:rsidP="00966A4A">
      <w:pPr>
        <w:pStyle w:val="PielikumiRakstz"/>
        <w:jc w:val="center"/>
        <w:rPr>
          <w:rFonts w:ascii="Times New Roman" w:hAnsi="Times New Roman" w:cs="Times New Roman"/>
          <w:sz w:val="22"/>
          <w:szCs w:val="22"/>
        </w:rPr>
      </w:pPr>
    </w:p>
    <w:p w14:paraId="4A1C6F20" w14:textId="77777777" w:rsidR="008901A4" w:rsidRDefault="008901A4" w:rsidP="00966A4A">
      <w:pPr>
        <w:pStyle w:val="PielikumiRakstz"/>
        <w:jc w:val="center"/>
        <w:rPr>
          <w:rFonts w:ascii="Times New Roman" w:hAnsi="Times New Roman" w:cs="Times New Roman"/>
          <w:sz w:val="22"/>
          <w:szCs w:val="22"/>
        </w:rPr>
      </w:pPr>
    </w:p>
    <w:p w14:paraId="3FE001D5" w14:textId="77777777" w:rsidR="008901A4" w:rsidRDefault="008901A4" w:rsidP="00966A4A">
      <w:pPr>
        <w:pStyle w:val="PielikumiRakstz"/>
        <w:jc w:val="center"/>
        <w:rPr>
          <w:rFonts w:ascii="Times New Roman" w:hAnsi="Times New Roman" w:cs="Times New Roman"/>
          <w:sz w:val="22"/>
          <w:szCs w:val="22"/>
        </w:rPr>
      </w:pPr>
    </w:p>
    <w:p w14:paraId="0FB325BE" w14:textId="77777777" w:rsidR="008901A4" w:rsidRDefault="008901A4" w:rsidP="00966A4A">
      <w:pPr>
        <w:pStyle w:val="PielikumiRakstz"/>
        <w:jc w:val="center"/>
        <w:rPr>
          <w:rFonts w:ascii="Times New Roman" w:hAnsi="Times New Roman" w:cs="Times New Roman"/>
          <w:sz w:val="22"/>
          <w:szCs w:val="22"/>
        </w:rPr>
      </w:pPr>
    </w:p>
    <w:p w14:paraId="66BBA9EF" w14:textId="77777777" w:rsidR="008901A4" w:rsidRDefault="008901A4" w:rsidP="00966A4A">
      <w:pPr>
        <w:pStyle w:val="PielikumiRakstz"/>
        <w:jc w:val="center"/>
        <w:rPr>
          <w:rFonts w:ascii="Times New Roman" w:hAnsi="Times New Roman" w:cs="Times New Roman"/>
          <w:sz w:val="22"/>
          <w:szCs w:val="22"/>
        </w:rPr>
      </w:pPr>
    </w:p>
    <w:p w14:paraId="487333B4" w14:textId="77777777" w:rsidR="008901A4" w:rsidRDefault="008901A4" w:rsidP="00966A4A">
      <w:pPr>
        <w:pStyle w:val="PielikumiRakstz"/>
        <w:jc w:val="center"/>
        <w:rPr>
          <w:rFonts w:ascii="Times New Roman" w:hAnsi="Times New Roman" w:cs="Times New Roman"/>
          <w:sz w:val="22"/>
          <w:szCs w:val="22"/>
        </w:rPr>
      </w:pPr>
    </w:p>
    <w:p w14:paraId="0693603A" w14:textId="77777777" w:rsidR="008901A4" w:rsidRDefault="008901A4" w:rsidP="00966A4A">
      <w:pPr>
        <w:pStyle w:val="PielikumiRakstz"/>
        <w:jc w:val="center"/>
        <w:rPr>
          <w:rFonts w:ascii="Times New Roman" w:hAnsi="Times New Roman" w:cs="Times New Roman"/>
          <w:sz w:val="22"/>
          <w:szCs w:val="22"/>
        </w:rPr>
      </w:pPr>
    </w:p>
    <w:p w14:paraId="5EDF50C2" w14:textId="77777777" w:rsidR="008901A4" w:rsidRDefault="008901A4" w:rsidP="00966A4A">
      <w:pPr>
        <w:pStyle w:val="PielikumiRakstz"/>
        <w:jc w:val="center"/>
        <w:rPr>
          <w:rFonts w:ascii="Times New Roman" w:hAnsi="Times New Roman" w:cs="Times New Roman"/>
          <w:sz w:val="22"/>
          <w:szCs w:val="22"/>
        </w:rPr>
      </w:pPr>
    </w:p>
    <w:p w14:paraId="382A0B74" w14:textId="77777777" w:rsidR="008901A4" w:rsidRDefault="008901A4" w:rsidP="00966A4A">
      <w:pPr>
        <w:pStyle w:val="PielikumiRakstz"/>
        <w:jc w:val="center"/>
        <w:rPr>
          <w:rFonts w:ascii="Times New Roman" w:hAnsi="Times New Roman" w:cs="Times New Roman"/>
          <w:sz w:val="22"/>
          <w:szCs w:val="22"/>
        </w:rPr>
      </w:pPr>
    </w:p>
    <w:p w14:paraId="400626F9" w14:textId="77777777" w:rsidR="008901A4" w:rsidRDefault="008901A4" w:rsidP="00966A4A">
      <w:pPr>
        <w:pStyle w:val="PielikumiRakstz"/>
        <w:jc w:val="center"/>
        <w:rPr>
          <w:rFonts w:ascii="Times New Roman" w:hAnsi="Times New Roman" w:cs="Times New Roman"/>
          <w:sz w:val="22"/>
          <w:szCs w:val="22"/>
        </w:rPr>
      </w:pPr>
    </w:p>
    <w:p w14:paraId="47120363" w14:textId="77777777" w:rsidR="008901A4" w:rsidRDefault="008901A4" w:rsidP="00966A4A">
      <w:pPr>
        <w:pStyle w:val="PielikumiRakstz"/>
        <w:jc w:val="center"/>
        <w:rPr>
          <w:rFonts w:ascii="Times New Roman" w:hAnsi="Times New Roman" w:cs="Times New Roman"/>
          <w:sz w:val="22"/>
          <w:szCs w:val="22"/>
        </w:rPr>
      </w:pPr>
    </w:p>
    <w:p w14:paraId="1918BA25" w14:textId="77777777" w:rsidR="008901A4" w:rsidRDefault="008901A4" w:rsidP="00966A4A">
      <w:pPr>
        <w:pStyle w:val="PielikumiRakstz"/>
        <w:jc w:val="center"/>
        <w:rPr>
          <w:rFonts w:ascii="Times New Roman" w:hAnsi="Times New Roman" w:cs="Times New Roman"/>
          <w:sz w:val="22"/>
          <w:szCs w:val="22"/>
        </w:rPr>
      </w:pPr>
    </w:p>
    <w:p w14:paraId="64A9D45D" w14:textId="77777777" w:rsidR="008901A4" w:rsidRDefault="008901A4" w:rsidP="00966A4A">
      <w:pPr>
        <w:pStyle w:val="PielikumiRakstz"/>
        <w:jc w:val="center"/>
        <w:rPr>
          <w:rFonts w:ascii="Times New Roman" w:hAnsi="Times New Roman" w:cs="Times New Roman"/>
          <w:sz w:val="22"/>
          <w:szCs w:val="22"/>
        </w:rPr>
      </w:pPr>
    </w:p>
    <w:p w14:paraId="6244D318" w14:textId="77777777" w:rsidR="008901A4" w:rsidRDefault="008901A4" w:rsidP="00966A4A">
      <w:pPr>
        <w:pStyle w:val="PielikumiRakstz"/>
        <w:jc w:val="center"/>
        <w:rPr>
          <w:rFonts w:ascii="Times New Roman" w:hAnsi="Times New Roman" w:cs="Times New Roman"/>
          <w:sz w:val="22"/>
          <w:szCs w:val="22"/>
        </w:rPr>
      </w:pPr>
    </w:p>
    <w:p w14:paraId="05631B5C" w14:textId="77777777" w:rsidR="008901A4" w:rsidRDefault="008901A4" w:rsidP="00966A4A">
      <w:pPr>
        <w:pStyle w:val="PielikumiRakstz"/>
        <w:jc w:val="center"/>
        <w:rPr>
          <w:rFonts w:ascii="Times New Roman" w:hAnsi="Times New Roman" w:cs="Times New Roman"/>
          <w:sz w:val="22"/>
          <w:szCs w:val="22"/>
        </w:rPr>
      </w:pPr>
    </w:p>
    <w:p w14:paraId="461D5184" w14:textId="77777777" w:rsidR="008901A4" w:rsidRPr="00D26CCA" w:rsidRDefault="008901A4" w:rsidP="00966A4A">
      <w:pPr>
        <w:pStyle w:val="PielikumiRakstz"/>
        <w:jc w:val="center"/>
        <w:rPr>
          <w:rFonts w:ascii="Times New Roman" w:hAnsi="Times New Roman" w:cs="Times New Roman"/>
          <w:sz w:val="22"/>
          <w:szCs w:val="22"/>
        </w:rPr>
      </w:pPr>
    </w:p>
    <w:p w14:paraId="6DCD1E86" w14:textId="77777777" w:rsidR="0021796F" w:rsidRPr="00D26CCA" w:rsidRDefault="0021796F" w:rsidP="00966A4A">
      <w:pPr>
        <w:pStyle w:val="PielikumiRakstz"/>
        <w:jc w:val="center"/>
        <w:rPr>
          <w:rFonts w:ascii="Times New Roman" w:hAnsi="Times New Roman" w:cs="Times New Roman"/>
          <w:sz w:val="22"/>
          <w:szCs w:val="22"/>
        </w:rPr>
      </w:pPr>
    </w:p>
    <w:p w14:paraId="7118F842" w14:textId="77777777" w:rsidR="00966A4A" w:rsidRPr="00D26CCA" w:rsidRDefault="00000000" w:rsidP="00966A4A">
      <w:pPr>
        <w:pStyle w:val="PielikumiRakstz"/>
        <w:jc w:val="center"/>
        <w:rPr>
          <w:rFonts w:ascii="Times New Roman" w:hAnsi="Times New Roman" w:cs="Times New Roman"/>
          <w:sz w:val="22"/>
          <w:szCs w:val="22"/>
        </w:rPr>
      </w:pPr>
      <w:r w:rsidRPr="00D26CCA">
        <w:rPr>
          <w:rFonts w:ascii="Times New Roman" w:hAnsi="Times New Roman" w:cs="Times New Roman"/>
          <w:sz w:val="22"/>
          <w:szCs w:val="22"/>
        </w:rPr>
        <w:t>LĪGUMA VIENOŠANĀS</w:t>
      </w:r>
      <w:bookmarkEnd w:id="0"/>
    </w:p>
    <w:p w14:paraId="65F8E64C" w14:textId="77777777" w:rsidR="00966A4A" w:rsidRDefault="00966A4A" w:rsidP="00966A4A">
      <w:pPr>
        <w:pStyle w:val="Section"/>
        <w:spacing w:line="240" w:lineRule="auto"/>
        <w:rPr>
          <w:rFonts w:ascii="Times New Roman" w:hAnsi="Times New Roman"/>
          <w:sz w:val="22"/>
          <w:szCs w:val="22"/>
          <w:lang w:val="lv-LV"/>
        </w:rPr>
      </w:pPr>
    </w:p>
    <w:p w14:paraId="18A7E839" w14:textId="77777777" w:rsidR="006263F7" w:rsidRPr="006263F7" w:rsidRDefault="00000000" w:rsidP="006263F7">
      <w:pPr>
        <w:ind w:right="-766"/>
        <w:jc w:val="both"/>
        <w:rPr>
          <w:bCs/>
          <w:i/>
          <w:iCs/>
          <w:sz w:val="22"/>
          <w:szCs w:val="22"/>
          <w14:ligatures w14:val="standardContextual"/>
        </w:rPr>
      </w:pPr>
      <w:r w:rsidRPr="006263F7">
        <w:rPr>
          <w:bCs/>
          <w:i/>
          <w:iCs/>
          <w:sz w:val="22"/>
          <w:szCs w:val="22"/>
          <w14:ligatures w14:val="standardContextual"/>
        </w:rPr>
        <w:t>Dokuments parakstīts ar elektronisko parakstu, datums skatāms pēdējā paraksta laika zīmogā</w:t>
      </w:r>
    </w:p>
    <w:p w14:paraId="7C849AC9" w14:textId="77777777" w:rsidR="006263F7" w:rsidRPr="00D26CCA" w:rsidRDefault="006263F7" w:rsidP="00966A4A">
      <w:pPr>
        <w:pStyle w:val="Section"/>
        <w:spacing w:line="240" w:lineRule="auto"/>
        <w:rPr>
          <w:rFonts w:ascii="Times New Roman" w:hAnsi="Times New Roman"/>
          <w:sz w:val="22"/>
          <w:szCs w:val="22"/>
          <w:lang w:val="lv-LV"/>
        </w:rPr>
      </w:pPr>
    </w:p>
    <w:p w14:paraId="0633072F" w14:textId="77777777" w:rsidR="00966A4A" w:rsidRPr="00D26CCA" w:rsidRDefault="00000000" w:rsidP="00966A4A">
      <w:pPr>
        <w:pStyle w:val="Header"/>
        <w:widowControl w:val="0"/>
        <w:tabs>
          <w:tab w:val="left" w:pos="1596"/>
          <w:tab w:val="right" w:pos="7689"/>
        </w:tabs>
        <w:ind w:right="360"/>
        <w:rPr>
          <w:b/>
          <w:sz w:val="22"/>
          <w:szCs w:val="22"/>
        </w:rPr>
      </w:pPr>
      <w:r w:rsidRPr="00D26CCA">
        <w:rPr>
          <w:b/>
          <w:bCs/>
          <w:sz w:val="22"/>
          <w:szCs w:val="22"/>
        </w:rPr>
        <w:t xml:space="preserve">Līgums: </w:t>
      </w:r>
      <w:r w:rsidR="009421BF">
        <w:rPr>
          <w:b/>
          <w:bCs/>
          <w:sz w:val="22"/>
          <w:szCs w:val="22"/>
        </w:rPr>
        <w:t>"</w:t>
      </w:r>
      <w:r w:rsidR="009421BF" w:rsidRPr="009421BF">
        <w:rPr>
          <w:b/>
          <w:sz w:val="22"/>
          <w:szCs w:val="22"/>
        </w:rPr>
        <w:t>Apakšstacijas Nr. 226 "Līvāni" ĀSI pārbūve un transformatoru</w:t>
      </w:r>
      <w:r w:rsidR="00171345">
        <w:rPr>
          <w:b/>
          <w:sz w:val="22"/>
          <w:szCs w:val="22"/>
        </w:rPr>
        <w:t xml:space="preserve"> </w:t>
      </w:r>
      <w:r w:rsidR="009421BF" w:rsidRPr="009421BF">
        <w:rPr>
          <w:b/>
          <w:sz w:val="22"/>
          <w:szCs w:val="22"/>
        </w:rPr>
        <w:t>nomaiņa</w:t>
      </w:r>
      <w:r>
        <w:rPr>
          <w:b/>
          <w:sz w:val="22"/>
          <w:szCs w:val="22"/>
        </w:rPr>
        <w:t>"</w:t>
      </w:r>
      <w:r w:rsidRPr="00D26CCA">
        <w:rPr>
          <w:b/>
          <w:sz w:val="22"/>
          <w:szCs w:val="22"/>
        </w:rPr>
        <w:t xml:space="preserve"> (Nr</w:t>
      </w:r>
      <w:r>
        <w:rPr>
          <w:b/>
          <w:sz w:val="22"/>
          <w:szCs w:val="22"/>
        </w:rPr>
        <w:t>. AST/25-368 )</w:t>
      </w:r>
    </w:p>
    <w:p w14:paraId="6EA75AC8" w14:textId="77777777" w:rsidR="00966A4A" w:rsidRPr="00D26CCA" w:rsidRDefault="00966A4A" w:rsidP="00966A4A">
      <w:pPr>
        <w:widowControl w:val="0"/>
        <w:tabs>
          <w:tab w:val="left" w:pos="1653"/>
        </w:tabs>
        <w:rPr>
          <w:iCs/>
          <w:sz w:val="22"/>
          <w:szCs w:val="22"/>
        </w:rPr>
      </w:pPr>
    </w:p>
    <w:p w14:paraId="25529A27" w14:textId="77777777" w:rsidR="00966A4A" w:rsidRPr="00D26CCA" w:rsidRDefault="00966A4A" w:rsidP="00966A4A">
      <w:pPr>
        <w:widowControl w:val="0"/>
        <w:rPr>
          <w:b/>
          <w:bCs/>
          <w:sz w:val="22"/>
          <w:szCs w:val="22"/>
        </w:rPr>
      </w:pPr>
    </w:p>
    <w:p w14:paraId="6CF0886E" w14:textId="77777777" w:rsidR="00966A4A" w:rsidRPr="00D26CCA" w:rsidRDefault="00000000" w:rsidP="00966A4A">
      <w:pPr>
        <w:ind w:right="32"/>
        <w:jc w:val="both"/>
        <w:rPr>
          <w:sz w:val="22"/>
          <w:szCs w:val="22"/>
        </w:rPr>
      </w:pPr>
      <w:r w:rsidRPr="00171345">
        <w:rPr>
          <w:b/>
          <w:bCs/>
          <w:sz w:val="22"/>
          <w:szCs w:val="22"/>
        </w:rPr>
        <w:t>Akciju sabiedrība "Augstsprieguma tīkls"</w:t>
      </w:r>
      <w:r w:rsidRPr="00F343A1">
        <w:rPr>
          <w:sz w:val="22"/>
          <w:szCs w:val="22"/>
        </w:rPr>
        <w:t>, reģ.</w:t>
      </w:r>
      <w:r w:rsidR="00F343A1" w:rsidRPr="00F343A1">
        <w:rPr>
          <w:sz w:val="22"/>
          <w:szCs w:val="22"/>
        </w:rPr>
        <w:t xml:space="preserve"> </w:t>
      </w:r>
      <w:r w:rsidRPr="00F343A1">
        <w:rPr>
          <w:sz w:val="22"/>
          <w:szCs w:val="22"/>
        </w:rPr>
        <w:t>Nr</w:t>
      </w:r>
      <w:r w:rsidR="00F343A1" w:rsidRPr="00F343A1">
        <w:rPr>
          <w:sz w:val="22"/>
          <w:szCs w:val="22"/>
        </w:rPr>
        <w:t xml:space="preserve">. </w:t>
      </w:r>
      <w:r w:rsidR="00F343A1" w:rsidRPr="003E4CBD">
        <w:rPr>
          <w:sz w:val="22"/>
          <w:szCs w:val="22"/>
        </w:rPr>
        <w:t>40003575567</w:t>
      </w:r>
      <w:r w:rsidRPr="00F343A1">
        <w:rPr>
          <w:sz w:val="22"/>
          <w:szCs w:val="22"/>
        </w:rPr>
        <w:t>,</w:t>
      </w:r>
      <w:r w:rsidRPr="00D26CCA">
        <w:rPr>
          <w:sz w:val="22"/>
          <w:szCs w:val="22"/>
        </w:rPr>
        <w:t xml:space="preserve"> </w:t>
      </w:r>
      <w:r w:rsidR="00F343A1">
        <w:rPr>
          <w:sz w:val="22"/>
          <w:szCs w:val="22"/>
        </w:rPr>
        <w:t>Dārzciema iela 86, Rīga, LV-1073</w:t>
      </w:r>
      <w:r w:rsidRPr="00D26CCA">
        <w:rPr>
          <w:sz w:val="22"/>
          <w:szCs w:val="22"/>
        </w:rPr>
        <w:t xml:space="preserve">, </w:t>
      </w:r>
      <w:r w:rsidR="009421BF" w:rsidRPr="009421BF">
        <w:rPr>
          <w:sz w:val="22"/>
          <w:szCs w:val="22"/>
        </w:rPr>
        <w:t>ko saskaņā ar statūtiem un 2024. gada 1. februāra pilnvaru Nr.2.6/2024/11 pārstāv divi valdes locekļi kopā</w:t>
      </w:r>
      <w:r w:rsidRPr="00D26CCA">
        <w:rPr>
          <w:sz w:val="22"/>
          <w:szCs w:val="22"/>
        </w:rPr>
        <w:t xml:space="preserve"> (turpmāk - Pasūtītājs), no vienas puses, </w:t>
      </w:r>
    </w:p>
    <w:p w14:paraId="62AEE1FD" w14:textId="77777777" w:rsidR="00966A4A" w:rsidRPr="00D26CCA" w:rsidRDefault="00966A4A" w:rsidP="00966A4A">
      <w:pPr>
        <w:ind w:right="11"/>
        <w:jc w:val="both"/>
        <w:rPr>
          <w:sz w:val="22"/>
          <w:szCs w:val="22"/>
        </w:rPr>
      </w:pPr>
    </w:p>
    <w:p w14:paraId="6A2094D4" w14:textId="77777777" w:rsidR="00966A4A" w:rsidRPr="00D26CCA" w:rsidRDefault="00000000" w:rsidP="00966A4A">
      <w:pPr>
        <w:ind w:right="11"/>
        <w:jc w:val="both"/>
        <w:rPr>
          <w:sz w:val="22"/>
          <w:szCs w:val="22"/>
        </w:rPr>
      </w:pPr>
      <w:r w:rsidRPr="00D26CCA">
        <w:rPr>
          <w:sz w:val="22"/>
          <w:szCs w:val="22"/>
        </w:rPr>
        <w:t>un</w:t>
      </w:r>
    </w:p>
    <w:p w14:paraId="7EFA74C2" w14:textId="77777777" w:rsidR="00966A4A" w:rsidRPr="00D26CCA" w:rsidRDefault="00966A4A" w:rsidP="00966A4A">
      <w:pPr>
        <w:ind w:right="11"/>
        <w:jc w:val="both"/>
        <w:rPr>
          <w:sz w:val="22"/>
          <w:szCs w:val="22"/>
        </w:rPr>
      </w:pPr>
    </w:p>
    <w:p w14:paraId="695E3E52" w14:textId="77777777" w:rsidR="00966A4A" w:rsidRPr="00D26CCA" w:rsidRDefault="00000000" w:rsidP="00966A4A">
      <w:pPr>
        <w:ind w:right="11"/>
        <w:jc w:val="both"/>
        <w:rPr>
          <w:sz w:val="22"/>
          <w:szCs w:val="22"/>
        </w:rPr>
      </w:pPr>
      <w:r w:rsidRPr="00171345">
        <w:rPr>
          <w:b/>
          <w:bCs/>
          <w:sz w:val="22"/>
          <w:szCs w:val="22"/>
        </w:rPr>
        <w:t xml:space="preserve">PS "ERR PB", </w:t>
      </w:r>
      <w:r w:rsidRPr="007059E3">
        <w:rPr>
          <w:sz w:val="22"/>
          <w:szCs w:val="22"/>
        </w:rPr>
        <w:t>reģ. Nr. 40203673555,</w:t>
      </w:r>
      <w:r w:rsidRPr="00D26CCA">
        <w:rPr>
          <w:sz w:val="22"/>
          <w:szCs w:val="22"/>
        </w:rPr>
        <w:t xml:space="preserve"> </w:t>
      </w:r>
      <w:r w:rsidR="009D03C5">
        <w:rPr>
          <w:sz w:val="22"/>
          <w:szCs w:val="22"/>
        </w:rPr>
        <w:t>Krustpils iela 15 k-1, Rīga, LV-1073, k</w:t>
      </w:r>
      <w:r w:rsidR="00BC5E72">
        <w:rPr>
          <w:sz w:val="22"/>
          <w:szCs w:val="22"/>
        </w:rPr>
        <w:t>o</w:t>
      </w:r>
      <w:r w:rsidR="009D03C5">
        <w:rPr>
          <w:sz w:val="22"/>
          <w:szCs w:val="22"/>
        </w:rPr>
        <w:t xml:space="preserve"> pārstāv PS </w:t>
      </w:r>
      <w:r w:rsidR="00146B41">
        <w:rPr>
          <w:sz w:val="22"/>
          <w:szCs w:val="22"/>
        </w:rPr>
        <w:t>"</w:t>
      </w:r>
      <w:r w:rsidR="009D03C5">
        <w:rPr>
          <w:sz w:val="22"/>
          <w:szCs w:val="22"/>
        </w:rPr>
        <w:t>ERR PB</w:t>
      </w:r>
      <w:r w:rsidR="00146B41">
        <w:rPr>
          <w:sz w:val="22"/>
          <w:szCs w:val="22"/>
        </w:rPr>
        <w:t>"</w:t>
      </w:r>
      <w:r w:rsidR="009D03C5">
        <w:rPr>
          <w:sz w:val="22"/>
          <w:szCs w:val="22"/>
        </w:rPr>
        <w:t xml:space="preserve"> biedra SIA </w:t>
      </w:r>
      <w:r w:rsidR="00146B41">
        <w:rPr>
          <w:sz w:val="22"/>
          <w:szCs w:val="22"/>
        </w:rPr>
        <w:t>"</w:t>
      </w:r>
      <w:r w:rsidR="009D03C5">
        <w:rPr>
          <w:sz w:val="22"/>
          <w:szCs w:val="22"/>
        </w:rPr>
        <w:t>Energoremonts Rīga</w:t>
      </w:r>
      <w:r w:rsidR="00146B41">
        <w:rPr>
          <w:sz w:val="22"/>
          <w:szCs w:val="22"/>
        </w:rPr>
        <w:t>"</w:t>
      </w:r>
      <w:r w:rsidR="009D03C5">
        <w:rPr>
          <w:sz w:val="22"/>
          <w:szCs w:val="22"/>
        </w:rPr>
        <w:t xml:space="preserve"> valdes priekšsēdētājs Edgars Kvālis, k</w:t>
      </w:r>
      <w:r w:rsidR="00352167">
        <w:rPr>
          <w:sz w:val="22"/>
          <w:szCs w:val="22"/>
        </w:rPr>
        <w:t>urš</w:t>
      </w:r>
      <w:r w:rsidR="009D03C5">
        <w:rPr>
          <w:sz w:val="22"/>
          <w:szCs w:val="22"/>
        </w:rPr>
        <w:t xml:space="preserve"> rīkojas saskaņā ar prokūru </w:t>
      </w:r>
      <w:r w:rsidRPr="00D26CCA">
        <w:rPr>
          <w:sz w:val="22"/>
          <w:szCs w:val="22"/>
        </w:rPr>
        <w:t>(turpmāk - Uzņēmējs), no otras puses,</w:t>
      </w:r>
      <w:r w:rsidR="00C62466" w:rsidRPr="00C62466">
        <w:rPr>
          <w:sz w:val="22"/>
          <w:szCs w:val="22"/>
        </w:rPr>
        <w:t xml:space="preserve"> </w:t>
      </w:r>
      <w:r w:rsidR="00C62466" w:rsidRPr="00294DF9">
        <w:rPr>
          <w:sz w:val="22"/>
          <w:szCs w:val="22"/>
        </w:rPr>
        <w:t>(turpmāk kopā un atsevišķi saukt</w:t>
      </w:r>
      <w:r w:rsidR="00C62466">
        <w:rPr>
          <w:sz w:val="22"/>
          <w:szCs w:val="22"/>
        </w:rPr>
        <w:t>as -</w:t>
      </w:r>
      <w:r w:rsidR="00C62466" w:rsidRPr="00294DF9">
        <w:rPr>
          <w:sz w:val="22"/>
          <w:szCs w:val="22"/>
        </w:rPr>
        <w:t xml:space="preserve"> </w:t>
      </w:r>
      <w:r w:rsidR="00C62466">
        <w:rPr>
          <w:sz w:val="22"/>
          <w:szCs w:val="22"/>
        </w:rPr>
        <w:t>Puses</w:t>
      </w:r>
      <w:r w:rsidR="00C62466" w:rsidRPr="00294DF9">
        <w:rPr>
          <w:sz w:val="22"/>
          <w:szCs w:val="22"/>
        </w:rPr>
        <w:t xml:space="preserve"> vai</w:t>
      </w:r>
      <w:r w:rsidR="00C62466">
        <w:rPr>
          <w:sz w:val="22"/>
          <w:szCs w:val="22"/>
        </w:rPr>
        <w:t xml:space="preserve"> Puse</w:t>
      </w:r>
      <w:r w:rsidR="00C62466" w:rsidRPr="00294DF9">
        <w:rPr>
          <w:sz w:val="22"/>
          <w:szCs w:val="22"/>
        </w:rPr>
        <w:t>),</w:t>
      </w:r>
    </w:p>
    <w:p w14:paraId="5F89B5C4" w14:textId="77777777" w:rsidR="00966A4A" w:rsidRPr="00D26CCA" w:rsidRDefault="00966A4A" w:rsidP="00966A4A">
      <w:pPr>
        <w:ind w:right="11"/>
        <w:jc w:val="both"/>
        <w:rPr>
          <w:sz w:val="22"/>
          <w:szCs w:val="22"/>
        </w:rPr>
      </w:pPr>
    </w:p>
    <w:p w14:paraId="410F0236" w14:textId="77777777" w:rsidR="00966A4A" w:rsidRPr="00D26CCA" w:rsidRDefault="00966A4A" w:rsidP="00966A4A">
      <w:pPr>
        <w:ind w:right="11"/>
        <w:jc w:val="both"/>
        <w:rPr>
          <w:sz w:val="22"/>
          <w:szCs w:val="22"/>
        </w:rPr>
      </w:pPr>
    </w:p>
    <w:p w14:paraId="77D49B91" w14:textId="77777777" w:rsidR="00966A4A" w:rsidRPr="00D26CCA" w:rsidRDefault="00000000" w:rsidP="00966A4A">
      <w:pPr>
        <w:ind w:right="11"/>
        <w:jc w:val="both"/>
        <w:rPr>
          <w:sz w:val="22"/>
          <w:szCs w:val="22"/>
        </w:rPr>
      </w:pPr>
      <w:r w:rsidRPr="00D26CCA">
        <w:rPr>
          <w:sz w:val="22"/>
          <w:szCs w:val="22"/>
        </w:rPr>
        <w:t>pamatojoties uz Pasūtītāja rīkotās iepirkuma procedūras</w:t>
      </w:r>
      <w:r w:rsidR="00171345" w:rsidRPr="00171345">
        <w:t xml:space="preserve"> </w:t>
      </w:r>
      <w:r w:rsidR="004D592B">
        <w:t>"</w:t>
      </w:r>
      <w:r w:rsidR="00171345" w:rsidRPr="00171345">
        <w:rPr>
          <w:sz w:val="22"/>
          <w:szCs w:val="22"/>
        </w:rPr>
        <w:t>Apakšstacijas Nr. 226 "Līvāni" ĀSI pārbūve un transformatoru nomaiņa</w:t>
      </w:r>
      <w:r>
        <w:rPr>
          <w:sz w:val="22"/>
          <w:szCs w:val="22"/>
        </w:rPr>
        <w:t>"</w:t>
      </w:r>
      <w:r w:rsidR="00171345">
        <w:rPr>
          <w:sz w:val="22"/>
          <w:szCs w:val="22"/>
        </w:rPr>
        <w:t>, ID Nr. AST 2025/43</w:t>
      </w:r>
      <w:r w:rsidRPr="00D26CCA">
        <w:rPr>
          <w:sz w:val="22"/>
          <w:szCs w:val="22"/>
        </w:rPr>
        <w:t xml:space="preserve"> rezultātiem un Uzņēmēja Piedāvājumu par </w:t>
      </w:r>
      <w:r w:rsidR="00171345">
        <w:rPr>
          <w:sz w:val="22"/>
          <w:szCs w:val="22"/>
        </w:rPr>
        <w:t>a</w:t>
      </w:r>
      <w:r w:rsidR="00171345" w:rsidRPr="00171345">
        <w:rPr>
          <w:sz w:val="22"/>
          <w:szCs w:val="22"/>
        </w:rPr>
        <w:t>pakšstacijas Nr. 226 "Līvāni" ĀSI pārbūv</w:t>
      </w:r>
      <w:r w:rsidR="00171345">
        <w:rPr>
          <w:sz w:val="22"/>
          <w:szCs w:val="22"/>
        </w:rPr>
        <w:t>i</w:t>
      </w:r>
      <w:r w:rsidR="00171345" w:rsidRPr="00171345">
        <w:rPr>
          <w:sz w:val="22"/>
          <w:szCs w:val="22"/>
        </w:rPr>
        <w:t xml:space="preserve"> un transformatoru nomaiņ</w:t>
      </w:r>
      <w:r w:rsidR="00171345">
        <w:rPr>
          <w:sz w:val="22"/>
          <w:szCs w:val="22"/>
        </w:rPr>
        <w:t>u</w:t>
      </w:r>
      <w:r w:rsidRPr="00D26CCA">
        <w:rPr>
          <w:sz w:val="22"/>
          <w:szCs w:val="22"/>
        </w:rPr>
        <w:t xml:space="preserve"> projektēšanu </w:t>
      </w:r>
      <w:r w:rsidR="00EC5B19">
        <w:rPr>
          <w:sz w:val="22"/>
          <w:szCs w:val="22"/>
        </w:rPr>
        <w:t xml:space="preserve">un </w:t>
      </w:r>
      <w:r w:rsidRPr="00D26CCA">
        <w:rPr>
          <w:sz w:val="22"/>
          <w:szCs w:val="22"/>
        </w:rPr>
        <w:t>būvdarbiem saskaņā ar Līguma noteikumiem (turpmāk - Darbi)</w:t>
      </w:r>
      <w:r w:rsidR="00071507">
        <w:rPr>
          <w:sz w:val="22"/>
          <w:szCs w:val="22"/>
        </w:rPr>
        <w:t xml:space="preserve"> </w:t>
      </w:r>
      <w:r w:rsidRPr="00D26CCA">
        <w:rPr>
          <w:sz w:val="22"/>
          <w:szCs w:val="22"/>
        </w:rPr>
        <w:t>,</w:t>
      </w:r>
    </w:p>
    <w:p w14:paraId="32611498" w14:textId="77777777" w:rsidR="00366398" w:rsidRPr="00D26CCA" w:rsidRDefault="00366398" w:rsidP="00966A4A">
      <w:pPr>
        <w:ind w:right="11"/>
        <w:jc w:val="both"/>
        <w:rPr>
          <w:sz w:val="22"/>
          <w:szCs w:val="22"/>
        </w:rPr>
      </w:pPr>
    </w:p>
    <w:p w14:paraId="515FDC11" w14:textId="77777777" w:rsidR="00366398" w:rsidRPr="00D26CCA" w:rsidRDefault="00366398" w:rsidP="00966A4A">
      <w:pPr>
        <w:ind w:right="11"/>
        <w:jc w:val="both"/>
        <w:rPr>
          <w:sz w:val="22"/>
          <w:szCs w:val="22"/>
        </w:rPr>
      </w:pPr>
    </w:p>
    <w:p w14:paraId="658A51A3" w14:textId="77777777" w:rsidR="00366398" w:rsidRPr="00D26CCA" w:rsidRDefault="00366398" w:rsidP="00966A4A">
      <w:pPr>
        <w:ind w:right="11"/>
        <w:jc w:val="both"/>
        <w:rPr>
          <w:sz w:val="22"/>
          <w:szCs w:val="22"/>
        </w:rPr>
      </w:pPr>
    </w:p>
    <w:p w14:paraId="066AD5C7" w14:textId="77777777" w:rsidR="00966A4A" w:rsidRPr="00D26CCA" w:rsidRDefault="00000000" w:rsidP="00966A4A">
      <w:pPr>
        <w:ind w:right="11"/>
        <w:jc w:val="both"/>
        <w:rPr>
          <w:sz w:val="22"/>
          <w:szCs w:val="22"/>
        </w:rPr>
      </w:pPr>
      <w:r w:rsidRPr="00D26CCA">
        <w:rPr>
          <w:sz w:val="22"/>
          <w:szCs w:val="22"/>
        </w:rPr>
        <w:t xml:space="preserve">vienojas: </w:t>
      </w:r>
    </w:p>
    <w:p w14:paraId="4B97D490" w14:textId="77777777" w:rsidR="00966A4A" w:rsidRPr="00D26CCA" w:rsidRDefault="00966A4A" w:rsidP="00966A4A">
      <w:pPr>
        <w:pStyle w:val="StyleAArial10ptLeft0cm"/>
        <w:spacing w:after="0" w:line="240" w:lineRule="auto"/>
        <w:rPr>
          <w:rFonts w:ascii="Times New Roman" w:hAnsi="Times New Roman"/>
          <w:sz w:val="22"/>
          <w:szCs w:val="22"/>
          <w:highlight w:val="yellow"/>
          <w:lang w:val="lv-LV"/>
        </w:rPr>
      </w:pPr>
    </w:p>
    <w:p w14:paraId="1AC264AB" w14:textId="77777777" w:rsidR="00300AD6" w:rsidRPr="00D26CCA" w:rsidRDefault="00000000" w:rsidP="00F503C9">
      <w:pPr>
        <w:pStyle w:val="StyleAArial10ptLeft0cm"/>
        <w:spacing w:after="0" w:line="240" w:lineRule="auto"/>
        <w:jc w:val="both"/>
        <w:rPr>
          <w:rFonts w:ascii="Times New Roman" w:hAnsi="Times New Roman"/>
          <w:sz w:val="22"/>
          <w:szCs w:val="22"/>
          <w:lang w:val="lv-LV"/>
        </w:rPr>
      </w:pPr>
      <w:r w:rsidRPr="00D26CCA">
        <w:rPr>
          <w:rFonts w:ascii="Times New Roman" w:hAnsi="Times New Roman"/>
          <w:sz w:val="22"/>
          <w:szCs w:val="22"/>
          <w:lang w:val="lv-LV"/>
        </w:rPr>
        <w:t xml:space="preserve">1. Līguma noteikumi ietver - Vispārīgos noteikumus: Starptautiskās Inženierkonsultantu Federācijas </w:t>
      </w:r>
      <w:r>
        <w:rPr>
          <w:rFonts w:ascii="Times New Roman" w:hAnsi="Times New Roman"/>
          <w:sz w:val="22"/>
          <w:szCs w:val="22"/>
          <w:lang w:val="lv-LV"/>
        </w:rPr>
        <w:t>"</w:t>
      </w:r>
      <w:r w:rsidRPr="00D26CCA">
        <w:rPr>
          <w:rFonts w:ascii="Times New Roman" w:hAnsi="Times New Roman"/>
          <w:sz w:val="22"/>
          <w:szCs w:val="22"/>
          <w:lang w:val="lv-LV"/>
        </w:rPr>
        <w:t>Iekārtu piegādes un projektēšanas – būvniecības darbu līguma noteikumi elektriskajiem un mehāniskajiem darbiem, būvniecības un inženierdarbiem, kuru projektēšanu veic uzņēmējs</w:t>
      </w:r>
      <w:r>
        <w:rPr>
          <w:rFonts w:ascii="Times New Roman" w:hAnsi="Times New Roman"/>
          <w:sz w:val="22"/>
          <w:szCs w:val="22"/>
          <w:lang w:val="lv-LV"/>
        </w:rPr>
        <w:t>"</w:t>
      </w:r>
      <w:r w:rsidRPr="00D26CCA">
        <w:rPr>
          <w:rFonts w:ascii="Times New Roman" w:hAnsi="Times New Roman"/>
          <w:sz w:val="22"/>
          <w:szCs w:val="22"/>
          <w:lang w:val="lv-LV"/>
        </w:rPr>
        <w:t xml:space="preserve"> (Latvijas Inženierkonsultantu asociācijas 2005.gada tulkojums), </w:t>
      </w:r>
      <w:r w:rsidR="00BF50A3" w:rsidRPr="00D26CCA">
        <w:rPr>
          <w:rFonts w:ascii="Times New Roman" w:hAnsi="Times New Roman"/>
          <w:sz w:val="22"/>
          <w:szCs w:val="22"/>
          <w:lang w:val="lv-LV"/>
        </w:rPr>
        <w:t xml:space="preserve">kā </w:t>
      </w:r>
      <w:r w:rsidRPr="00D26CCA">
        <w:rPr>
          <w:rFonts w:ascii="Times New Roman" w:hAnsi="Times New Roman"/>
          <w:sz w:val="22"/>
          <w:szCs w:val="22"/>
          <w:lang w:val="lv-LV"/>
        </w:rPr>
        <w:t>kopijas var iegādāties Latvijas Inženierkonsultantu asociācijā, Krišjāņa Barona ielā 99/1a, Rīgā, LV 1012, e-pasts: lika@lika.lv vai www.fidic.org/bookshop un Speciālos noteikumus, kas ietver Vispārīgo noteikumu labojumus un papildinājumus</w:t>
      </w:r>
      <w:r w:rsidR="00BF50A3" w:rsidRPr="00D26CCA">
        <w:rPr>
          <w:rFonts w:ascii="Times New Roman" w:hAnsi="Times New Roman"/>
          <w:sz w:val="22"/>
          <w:szCs w:val="22"/>
          <w:lang w:val="lv-LV"/>
        </w:rPr>
        <w:t>, un Speciālo noteikumu pielikumus</w:t>
      </w:r>
      <w:r w:rsidRPr="00D26CCA">
        <w:rPr>
          <w:rFonts w:ascii="Times New Roman" w:hAnsi="Times New Roman"/>
          <w:sz w:val="22"/>
          <w:szCs w:val="22"/>
          <w:lang w:val="lv-LV"/>
        </w:rPr>
        <w:t>.</w:t>
      </w:r>
    </w:p>
    <w:p w14:paraId="2E9CAB1F" w14:textId="77777777" w:rsidR="00AD749F" w:rsidRPr="00D26CCA" w:rsidRDefault="00AD749F" w:rsidP="00F503C9">
      <w:pPr>
        <w:pStyle w:val="StyleAArial10ptLeft0cm"/>
        <w:spacing w:after="0" w:line="240" w:lineRule="auto"/>
        <w:jc w:val="both"/>
        <w:rPr>
          <w:rFonts w:ascii="Times New Roman" w:hAnsi="Times New Roman"/>
          <w:sz w:val="22"/>
          <w:szCs w:val="22"/>
          <w:lang w:val="lv-LV"/>
        </w:rPr>
      </w:pPr>
    </w:p>
    <w:p w14:paraId="4B5D842D" w14:textId="77777777" w:rsidR="00300AD6" w:rsidRPr="00D26CCA" w:rsidRDefault="00000000" w:rsidP="00F503C9">
      <w:pPr>
        <w:pStyle w:val="StyleAArial10ptLeft0cm"/>
        <w:spacing w:after="0" w:line="240" w:lineRule="auto"/>
        <w:jc w:val="both"/>
        <w:rPr>
          <w:rFonts w:ascii="Times New Roman" w:hAnsi="Times New Roman"/>
          <w:sz w:val="22"/>
          <w:szCs w:val="22"/>
          <w:lang w:val="lv-LV"/>
        </w:rPr>
      </w:pPr>
      <w:r w:rsidRPr="00D26CCA">
        <w:rPr>
          <w:rFonts w:ascii="Times New Roman" w:hAnsi="Times New Roman"/>
          <w:sz w:val="22"/>
          <w:szCs w:val="22"/>
          <w:lang w:val="lv-LV"/>
        </w:rPr>
        <w:t xml:space="preserve">Ja </w:t>
      </w:r>
      <w:r w:rsidR="006B69F5">
        <w:rPr>
          <w:rFonts w:ascii="Times New Roman" w:hAnsi="Times New Roman"/>
          <w:sz w:val="22"/>
          <w:szCs w:val="22"/>
          <w:lang w:val="lv-LV"/>
        </w:rPr>
        <w:t>L</w:t>
      </w:r>
      <w:r w:rsidRPr="00D26CCA">
        <w:rPr>
          <w:rFonts w:ascii="Times New Roman" w:hAnsi="Times New Roman"/>
          <w:sz w:val="22"/>
          <w:szCs w:val="22"/>
          <w:lang w:val="lv-LV"/>
        </w:rPr>
        <w:t xml:space="preserve">īguma Vispārīgajos noteikumos lietotie izteicieni ir neskaidri, to saturs noskaidrojams ievērojot </w:t>
      </w:r>
      <w:r w:rsidRPr="00D26CCA">
        <w:rPr>
          <w:rFonts w:ascii="Times New Roman" w:hAnsi="Times New Roman"/>
          <w:i/>
          <w:sz w:val="22"/>
          <w:szCs w:val="22"/>
        </w:rPr>
        <w:t xml:space="preserve">International Federation of Consulting Engineers </w:t>
      </w:r>
      <w:r>
        <w:rPr>
          <w:rFonts w:ascii="Times New Roman" w:hAnsi="Times New Roman"/>
          <w:i/>
          <w:sz w:val="22"/>
          <w:szCs w:val="22"/>
        </w:rPr>
        <w:t>"</w:t>
      </w:r>
      <w:r w:rsidRPr="00D26CCA">
        <w:rPr>
          <w:rFonts w:ascii="Times New Roman" w:hAnsi="Times New Roman"/>
          <w:i/>
          <w:sz w:val="22"/>
          <w:szCs w:val="22"/>
        </w:rPr>
        <w:t>Conditions of Contract for Plant and Design – Build (First Ed, 1999) for Electrical and Mechanical Plant, and for Building and Engineering Works, Designed by the Contractor</w:t>
      </w:r>
      <w:r>
        <w:rPr>
          <w:rFonts w:ascii="Times New Roman" w:hAnsi="Times New Roman"/>
          <w:i/>
          <w:sz w:val="22"/>
          <w:szCs w:val="22"/>
        </w:rPr>
        <w:t>"</w:t>
      </w:r>
      <w:r w:rsidR="00BF50A3" w:rsidRPr="00D26CCA">
        <w:rPr>
          <w:rFonts w:ascii="Times New Roman" w:hAnsi="Times New Roman"/>
          <w:sz w:val="22"/>
          <w:szCs w:val="22"/>
          <w:lang w:val="lv-LV"/>
        </w:rPr>
        <w:t xml:space="preserve"> (teksts angļu valodā)</w:t>
      </w:r>
      <w:r w:rsidRPr="00D26CCA">
        <w:rPr>
          <w:rFonts w:ascii="Times New Roman" w:hAnsi="Times New Roman"/>
          <w:sz w:val="22"/>
          <w:szCs w:val="22"/>
          <w:lang w:val="lv-LV"/>
        </w:rPr>
        <w:t>, k</w:t>
      </w:r>
      <w:r w:rsidR="00BF50A3" w:rsidRPr="00D26CCA">
        <w:rPr>
          <w:rFonts w:ascii="Times New Roman" w:hAnsi="Times New Roman"/>
          <w:sz w:val="22"/>
          <w:szCs w:val="22"/>
          <w:lang w:val="lv-LV"/>
        </w:rPr>
        <w:t>ā</w:t>
      </w:r>
      <w:r w:rsidRPr="00D26CCA">
        <w:rPr>
          <w:rFonts w:ascii="Times New Roman" w:hAnsi="Times New Roman"/>
          <w:sz w:val="22"/>
          <w:szCs w:val="22"/>
          <w:lang w:val="lv-LV"/>
        </w:rPr>
        <w:t xml:space="preserve"> kopijas var iegādāties </w:t>
      </w:r>
      <w:hyperlink r:id="rId8" w:history="1">
        <w:r w:rsidR="00300AD6" w:rsidRPr="00D26CCA">
          <w:rPr>
            <w:rStyle w:val="Hyperlink"/>
            <w:rFonts w:ascii="Times New Roman" w:hAnsi="Times New Roman"/>
            <w:sz w:val="22"/>
            <w:szCs w:val="22"/>
            <w:lang w:val="lv-LV"/>
          </w:rPr>
          <w:t>www.fidic.org/bookshop</w:t>
        </w:r>
      </w:hyperlink>
      <w:r w:rsidRPr="00D26CCA">
        <w:rPr>
          <w:rFonts w:ascii="Times New Roman" w:hAnsi="Times New Roman"/>
          <w:sz w:val="22"/>
          <w:szCs w:val="22"/>
          <w:lang w:val="lv-LV"/>
        </w:rPr>
        <w:t>.</w:t>
      </w:r>
    </w:p>
    <w:p w14:paraId="5DA489DD" w14:textId="77777777" w:rsidR="00300AD6" w:rsidRPr="00D26CCA" w:rsidRDefault="00300AD6" w:rsidP="00966A4A">
      <w:pPr>
        <w:pStyle w:val="StyleAArial10ptLeft0cm"/>
        <w:spacing w:after="0" w:line="240" w:lineRule="auto"/>
        <w:rPr>
          <w:rFonts w:ascii="Times New Roman" w:hAnsi="Times New Roman"/>
          <w:sz w:val="22"/>
          <w:szCs w:val="22"/>
          <w:highlight w:val="yellow"/>
          <w:lang w:val="lv-LV"/>
        </w:rPr>
      </w:pPr>
    </w:p>
    <w:p w14:paraId="0C49C31F" w14:textId="77777777" w:rsidR="00966A4A" w:rsidRPr="00D26CCA" w:rsidRDefault="00000000" w:rsidP="0083717D">
      <w:pPr>
        <w:pStyle w:val="Bulletnewnumbers"/>
        <w:numPr>
          <w:ilvl w:val="0"/>
          <w:numId w:val="14"/>
        </w:numPr>
        <w:tabs>
          <w:tab w:val="clear" w:pos="720"/>
          <w:tab w:val="num" w:pos="360"/>
        </w:tabs>
        <w:spacing w:after="0" w:line="240" w:lineRule="auto"/>
        <w:ind w:left="284" w:hanging="284"/>
        <w:rPr>
          <w:rFonts w:ascii="Times New Roman" w:hAnsi="Times New Roman" w:cs="Times New Roman"/>
          <w:sz w:val="22"/>
          <w:szCs w:val="22"/>
          <w:lang w:val="lv-LV"/>
        </w:rPr>
      </w:pPr>
      <w:r w:rsidRPr="00D26CCA">
        <w:rPr>
          <w:rFonts w:ascii="Times New Roman" w:hAnsi="Times New Roman" w:cs="Times New Roman"/>
          <w:sz w:val="22"/>
          <w:szCs w:val="22"/>
          <w:lang w:val="lv-LV"/>
        </w:rPr>
        <w:t>Līguma vienošanās vārdiem un izteicieniem ir tāda pati nozīme, kāda tiem ir noteikta Līguma noteikumos.</w:t>
      </w:r>
    </w:p>
    <w:p w14:paraId="04CF3BF4" w14:textId="77777777" w:rsidR="00966A4A" w:rsidRPr="00D26CCA" w:rsidRDefault="00966A4A" w:rsidP="00E44A02">
      <w:pPr>
        <w:pStyle w:val="Bulletnewnumbers"/>
        <w:tabs>
          <w:tab w:val="num" w:pos="360"/>
        </w:tabs>
        <w:spacing w:after="0" w:line="240" w:lineRule="auto"/>
        <w:ind w:left="284" w:hanging="284"/>
        <w:rPr>
          <w:rFonts w:ascii="Times New Roman" w:hAnsi="Times New Roman" w:cs="Times New Roman"/>
          <w:sz w:val="22"/>
          <w:szCs w:val="22"/>
          <w:lang w:val="lv-LV"/>
        </w:rPr>
      </w:pPr>
    </w:p>
    <w:p w14:paraId="1D3BC241" w14:textId="77777777" w:rsidR="00966A4A" w:rsidRDefault="00000000" w:rsidP="0083717D">
      <w:pPr>
        <w:pStyle w:val="Bulletnewnumbers"/>
        <w:numPr>
          <w:ilvl w:val="0"/>
          <w:numId w:val="14"/>
        </w:numPr>
        <w:tabs>
          <w:tab w:val="clear" w:pos="720"/>
          <w:tab w:val="num" w:pos="360"/>
        </w:tabs>
        <w:spacing w:after="0" w:line="240" w:lineRule="auto"/>
        <w:ind w:left="284" w:hanging="284"/>
        <w:rPr>
          <w:rFonts w:ascii="Times New Roman" w:hAnsi="Times New Roman" w:cs="Times New Roman"/>
          <w:sz w:val="22"/>
          <w:szCs w:val="22"/>
          <w:lang w:val="lv-LV"/>
        </w:rPr>
      </w:pPr>
      <w:r w:rsidRPr="00D26CCA">
        <w:rPr>
          <w:rFonts w:ascii="Times New Roman" w:hAnsi="Times New Roman" w:cs="Times New Roman"/>
          <w:sz w:val="22"/>
          <w:szCs w:val="22"/>
          <w:lang w:val="lv-LV"/>
        </w:rPr>
        <w:t>Šādi dokumenti veido un ir daļa no Līguma:</w:t>
      </w:r>
    </w:p>
    <w:p w14:paraId="1897FD73" w14:textId="77777777" w:rsidR="004D64D4" w:rsidRDefault="004D64D4" w:rsidP="00977589">
      <w:pPr>
        <w:pStyle w:val="ListParagraph"/>
        <w:rPr>
          <w:sz w:val="22"/>
          <w:szCs w:val="22"/>
        </w:rPr>
      </w:pPr>
    </w:p>
    <w:p w14:paraId="19E2E358" w14:textId="77777777" w:rsidR="00C40643" w:rsidRPr="003E4CBD" w:rsidRDefault="00000000" w:rsidP="003E4CBD">
      <w:pPr>
        <w:pStyle w:val="Bulletnewletters"/>
        <w:numPr>
          <w:ilvl w:val="1"/>
          <w:numId w:val="46"/>
        </w:numPr>
        <w:tabs>
          <w:tab w:val="clear" w:pos="993"/>
        </w:tabs>
        <w:spacing w:after="0" w:line="240" w:lineRule="auto"/>
        <w:rPr>
          <w:rFonts w:ascii="Times New Roman" w:hAnsi="Times New Roman"/>
          <w:sz w:val="22"/>
          <w:szCs w:val="22"/>
          <w:lang w:val="lv-LV"/>
        </w:rPr>
      </w:pPr>
      <w:r w:rsidRPr="003E4CBD">
        <w:rPr>
          <w:rFonts w:ascii="Times New Roman" w:hAnsi="Times New Roman"/>
          <w:sz w:val="22"/>
          <w:szCs w:val="22"/>
          <w:lang w:val="lv-LV"/>
        </w:rPr>
        <w:t>Līguma vienošanās;</w:t>
      </w:r>
    </w:p>
    <w:p w14:paraId="30387425" w14:textId="77777777" w:rsidR="00543D5E" w:rsidRDefault="00000000" w:rsidP="00543D5E">
      <w:pPr>
        <w:pStyle w:val="Bulletnewletters"/>
        <w:numPr>
          <w:ilvl w:val="1"/>
          <w:numId w:val="46"/>
        </w:numPr>
        <w:tabs>
          <w:tab w:val="clear" w:pos="993"/>
        </w:tabs>
        <w:spacing w:after="0" w:line="240" w:lineRule="auto"/>
        <w:rPr>
          <w:rFonts w:ascii="Times New Roman" w:hAnsi="Times New Roman"/>
          <w:sz w:val="22"/>
          <w:szCs w:val="22"/>
          <w:lang w:val="lv-LV"/>
        </w:rPr>
      </w:pPr>
      <w:r w:rsidRPr="003E4CBD">
        <w:rPr>
          <w:rFonts w:ascii="Times New Roman" w:hAnsi="Times New Roman"/>
          <w:sz w:val="22"/>
          <w:szCs w:val="22"/>
          <w:lang w:val="lv-LV"/>
        </w:rPr>
        <w:lastRenderedPageBreak/>
        <w:t>šie Līguma Speciālie noteikumi un Speciālo noteikumu pielikum</w:t>
      </w:r>
      <w:r w:rsidR="00F343A1" w:rsidRPr="003E4CBD">
        <w:rPr>
          <w:rFonts w:ascii="Times New Roman" w:hAnsi="Times New Roman"/>
          <w:sz w:val="22"/>
          <w:szCs w:val="22"/>
          <w:lang w:val="lv-LV"/>
        </w:rPr>
        <w:t>i</w:t>
      </w:r>
      <w:r w:rsidRPr="003E4CBD">
        <w:rPr>
          <w:rFonts w:ascii="Times New Roman" w:hAnsi="Times New Roman"/>
          <w:sz w:val="22"/>
          <w:szCs w:val="22"/>
          <w:lang w:val="lv-LV"/>
        </w:rPr>
        <w:t>:</w:t>
      </w:r>
      <w:r>
        <w:rPr>
          <w:rFonts w:ascii="Times New Roman" w:hAnsi="Times New Roman"/>
          <w:sz w:val="22"/>
          <w:szCs w:val="22"/>
          <w:lang w:val="lv-LV"/>
        </w:rPr>
        <w:t xml:space="preserve"> </w:t>
      </w:r>
    </w:p>
    <w:p w14:paraId="00CC8CBB" w14:textId="77777777" w:rsidR="00543D5E" w:rsidRPr="001608D7" w:rsidRDefault="00000000" w:rsidP="003E4CBD">
      <w:pPr>
        <w:pStyle w:val="Bulletnewletters"/>
        <w:numPr>
          <w:ilvl w:val="2"/>
          <w:numId w:val="46"/>
        </w:numPr>
        <w:tabs>
          <w:tab w:val="clear" w:pos="993"/>
        </w:tabs>
        <w:spacing w:after="0" w:line="240" w:lineRule="auto"/>
        <w:rPr>
          <w:rFonts w:ascii="Times New Roman" w:hAnsi="Times New Roman"/>
          <w:sz w:val="22"/>
          <w:szCs w:val="22"/>
          <w:lang w:val="lv-LV"/>
        </w:rPr>
      </w:pPr>
      <w:r w:rsidRPr="00FB3B20">
        <w:rPr>
          <w:rFonts w:ascii="Times New Roman" w:hAnsi="Times New Roman"/>
          <w:sz w:val="22"/>
          <w:szCs w:val="22"/>
          <w:lang w:val="lv-LV"/>
        </w:rPr>
        <w:t>Piedāvājuma vēstule</w:t>
      </w:r>
      <w:r w:rsidRPr="001608D7">
        <w:rPr>
          <w:rFonts w:ascii="Times New Roman" w:hAnsi="Times New Roman"/>
          <w:sz w:val="22"/>
          <w:szCs w:val="22"/>
          <w:lang w:val="lv-LV"/>
        </w:rPr>
        <w:t xml:space="preserve"> un Piedāvājuma pielikums;</w:t>
      </w:r>
    </w:p>
    <w:p w14:paraId="423F9AE1" w14:textId="77777777" w:rsidR="00543D5E" w:rsidRDefault="00000000" w:rsidP="00543D5E">
      <w:pPr>
        <w:pStyle w:val="Bulletnewletters"/>
        <w:numPr>
          <w:ilvl w:val="2"/>
          <w:numId w:val="46"/>
        </w:numPr>
        <w:tabs>
          <w:tab w:val="clear" w:pos="993"/>
        </w:tabs>
        <w:spacing w:after="0" w:line="240" w:lineRule="auto"/>
        <w:rPr>
          <w:rFonts w:ascii="Times New Roman" w:hAnsi="Times New Roman"/>
          <w:sz w:val="22"/>
          <w:szCs w:val="22"/>
          <w:lang w:val="lv-LV"/>
        </w:rPr>
      </w:pPr>
      <w:r w:rsidRPr="00543D5E">
        <w:rPr>
          <w:rFonts w:ascii="Times New Roman" w:hAnsi="Times New Roman"/>
          <w:sz w:val="22"/>
          <w:szCs w:val="22"/>
          <w:lang w:val="lv-LV"/>
        </w:rPr>
        <w:t>Līguma izpildes nodrošinājums (veidne)</w:t>
      </w:r>
      <w:r>
        <w:rPr>
          <w:rFonts w:ascii="Times New Roman" w:hAnsi="Times New Roman"/>
          <w:sz w:val="22"/>
          <w:szCs w:val="22"/>
          <w:lang w:val="lv-LV"/>
        </w:rPr>
        <w:t>;</w:t>
      </w:r>
    </w:p>
    <w:p w14:paraId="1D258561" w14:textId="77777777" w:rsidR="00F343A1" w:rsidRDefault="00000000" w:rsidP="00543D5E">
      <w:pPr>
        <w:pStyle w:val="Bulletnewletters"/>
        <w:numPr>
          <w:ilvl w:val="2"/>
          <w:numId w:val="46"/>
        </w:numPr>
        <w:tabs>
          <w:tab w:val="clear" w:pos="993"/>
        </w:tabs>
        <w:spacing w:after="0" w:line="240" w:lineRule="auto"/>
        <w:rPr>
          <w:rFonts w:ascii="Times New Roman" w:hAnsi="Times New Roman"/>
          <w:sz w:val="22"/>
          <w:szCs w:val="22"/>
          <w:lang w:val="lv-LV"/>
        </w:rPr>
      </w:pPr>
      <w:r w:rsidRPr="001608D7">
        <w:rPr>
          <w:rFonts w:ascii="Times New Roman" w:hAnsi="Times New Roman"/>
          <w:sz w:val="22"/>
          <w:szCs w:val="22"/>
          <w:lang w:val="lv-LV"/>
        </w:rPr>
        <w:t>Galīgais Darbu pieņemšanas – nodošanas akts (paraugs)</w:t>
      </w:r>
      <w:r w:rsidR="00CA1DAD">
        <w:rPr>
          <w:rFonts w:ascii="Times New Roman" w:hAnsi="Times New Roman"/>
          <w:sz w:val="22"/>
          <w:szCs w:val="22"/>
          <w:lang w:val="lv-LV"/>
        </w:rPr>
        <w:t>;</w:t>
      </w:r>
    </w:p>
    <w:p w14:paraId="437A9ECC" w14:textId="77777777" w:rsidR="00CA1DAD" w:rsidRPr="003E4CBD" w:rsidRDefault="00000000" w:rsidP="003E4CBD">
      <w:pPr>
        <w:pStyle w:val="Bulletnewletters"/>
        <w:numPr>
          <w:ilvl w:val="2"/>
          <w:numId w:val="46"/>
        </w:numPr>
        <w:tabs>
          <w:tab w:val="clear" w:pos="993"/>
        </w:tabs>
        <w:spacing w:after="0" w:line="240" w:lineRule="auto"/>
        <w:rPr>
          <w:rFonts w:ascii="Times New Roman" w:hAnsi="Times New Roman"/>
          <w:sz w:val="22"/>
          <w:szCs w:val="22"/>
          <w:lang w:val="lv-LV"/>
        </w:rPr>
      </w:pPr>
      <w:r>
        <w:rPr>
          <w:rFonts w:ascii="Times New Roman" w:hAnsi="Times New Roman"/>
          <w:sz w:val="22"/>
          <w:szCs w:val="22"/>
          <w:lang w:val="lv-LV"/>
        </w:rPr>
        <w:t>Apdrošināšanas nosacījumi.</w:t>
      </w:r>
    </w:p>
    <w:p w14:paraId="522AD9AA" w14:textId="77777777" w:rsidR="00F343A1" w:rsidRPr="003E4CBD" w:rsidRDefault="00000000" w:rsidP="003E4CBD">
      <w:pPr>
        <w:pStyle w:val="Bulletnewletters"/>
        <w:numPr>
          <w:ilvl w:val="1"/>
          <w:numId w:val="47"/>
        </w:numPr>
        <w:tabs>
          <w:tab w:val="clear" w:pos="993"/>
        </w:tabs>
        <w:spacing w:after="0" w:line="240" w:lineRule="auto"/>
        <w:ind w:left="1276"/>
        <w:rPr>
          <w:rFonts w:ascii="Times New Roman" w:hAnsi="Times New Roman"/>
          <w:sz w:val="22"/>
          <w:szCs w:val="22"/>
          <w:lang w:val="lv-LV"/>
        </w:rPr>
      </w:pPr>
      <w:r w:rsidRPr="003E4CBD">
        <w:rPr>
          <w:rFonts w:ascii="Times New Roman" w:hAnsi="Times New Roman"/>
          <w:sz w:val="22"/>
          <w:szCs w:val="22"/>
          <w:lang w:val="lv-LV"/>
        </w:rPr>
        <w:t>Līguma Vispārīgie noteikumi;</w:t>
      </w:r>
    </w:p>
    <w:p w14:paraId="50ED3BA1" w14:textId="77777777" w:rsidR="00F343A1" w:rsidRPr="003E4CBD" w:rsidRDefault="00000000" w:rsidP="003E4CBD">
      <w:pPr>
        <w:pStyle w:val="Bulletnewletters"/>
        <w:numPr>
          <w:ilvl w:val="1"/>
          <w:numId w:val="47"/>
        </w:numPr>
        <w:tabs>
          <w:tab w:val="clear" w:pos="993"/>
        </w:tabs>
        <w:spacing w:after="0" w:line="240" w:lineRule="auto"/>
        <w:ind w:left="1276"/>
        <w:rPr>
          <w:rFonts w:ascii="Times New Roman" w:hAnsi="Times New Roman"/>
          <w:sz w:val="22"/>
          <w:szCs w:val="22"/>
          <w:lang w:val="lv-LV"/>
        </w:rPr>
      </w:pPr>
      <w:r w:rsidRPr="003E4CBD">
        <w:rPr>
          <w:rFonts w:ascii="Times New Roman" w:hAnsi="Times New Roman"/>
          <w:sz w:val="22"/>
          <w:szCs w:val="22"/>
          <w:lang w:val="lv-LV"/>
        </w:rPr>
        <w:t>Uzņēmēja piedāvājums, tajā skaitā tehniskais piedāvājums</w:t>
      </w:r>
      <w:r w:rsidR="00780470">
        <w:rPr>
          <w:rFonts w:ascii="Times New Roman" w:hAnsi="Times New Roman"/>
          <w:sz w:val="22"/>
          <w:szCs w:val="22"/>
          <w:lang w:val="lv-LV"/>
        </w:rPr>
        <w:t>;</w:t>
      </w:r>
    </w:p>
    <w:p w14:paraId="38156668" w14:textId="77777777" w:rsidR="00F343A1" w:rsidRPr="003E4CBD" w:rsidRDefault="00000000" w:rsidP="003E4CBD">
      <w:pPr>
        <w:pStyle w:val="Bulletnewletters"/>
        <w:numPr>
          <w:ilvl w:val="1"/>
          <w:numId w:val="47"/>
        </w:numPr>
        <w:tabs>
          <w:tab w:val="clear" w:pos="993"/>
        </w:tabs>
        <w:spacing w:after="0" w:line="240" w:lineRule="auto"/>
        <w:ind w:left="1276"/>
        <w:rPr>
          <w:rFonts w:ascii="Times New Roman" w:hAnsi="Times New Roman"/>
          <w:sz w:val="22"/>
          <w:szCs w:val="22"/>
          <w:lang w:val="lv-LV"/>
        </w:rPr>
      </w:pPr>
      <w:r w:rsidRPr="003E4CBD">
        <w:rPr>
          <w:rFonts w:ascii="Times New Roman" w:hAnsi="Times New Roman"/>
          <w:sz w:val="22"/>
          <w:szCs w:val="22"/>
          <w:lang w:val="lv-LV"/>
        </w:rPr>
        <w:t>Pasūtītāja prasības</w:t>
      </w:r>
      <w:r w:rsidR="00543D5E">
        <w:rPr>
          <w:rFonts w:ascii="Times New Roman" w:hAnsi="Times New Roman"/>
          <w:sz w:val="22"/>
          <w:szCs w:val="22"/>
          <w:lang w:val="lv-LV"/>
        </w:rPr>
        <w:t>.</w:t>
      </w:r>
    </w:p>
    <w:p w14:paraId="2806723C" w14:textId="77777777" w:rsidR="004D64D4" w:rsidRPr="00977589" w:rsidRDefault="004D64D4" w:rsidP="000E779B">
      <w:pPr>
        <w:pStyle w:val="Bulletnewletters"/>
        <w:tabs>
          <w:tab w:val="clear" w:pos="993"/>
          <w:tab w:val="clear" w:pos="2160"/>
          <w:tab w:val="left" w:pos="1260"/>
        </w:tabs>
        <w:spacing w:after="0" w:line="240" w:lineRule="auto"/>
        <w:ind w:left="1211"/>
        <w:rPr>
          <w:rFonts w:ascii="Times New Roman" w:hAnsi="Times New Roman"/>
          <w:sz w:val="22"/>
          <w:szCs w:val="22"/>
          <w:lang w:val="lv-LV"/>
        </w:rPr>
      </w:pPr>
    </w:p>
    <w:p w14:paraId="1A592218" w14:textId="77777777" w:rsidR="00966A4A" w:rsidRPr="00D26CCA" w:rsidRDefault="00966A4A" w:rsidP="00271C80">
      <w:pPr>
        <w:pStyle w:val="Bulletnewletters"/>
        <w:spacing w:after="0" w:line="240" w:lineRule="auto"/>
        <w:jc w:val="both"/>
        <w:rPr>
          <w:rFonts w:ascii="Times New Roman" w:hAnsi="Times New Roman"/>
          <w:sz w:val="22"/>
          <w:szCs w:val="22"/>
          <w:highlight w:val="yellow"/>
          <w:lang w:val="lv-LV"/>
        </w:rPr>
      </w:pPr>
    </w:p>
    <w:p w14:paraId="687DB255" w14:textId="77777777" w:rsidR="00C40643" w:rsidRPr="00D26CCA" w:rsidRDefault="00000000" w:rsidP="00C40643">
      <w:pPr>
        <w:pStyle w:val="Bulletnewnumbers"/>
        <w:numPr>
          <w:ilvl w:val="0"/>
          <w:numId w:val="14"/>
        </w:numPr>
        <w:tabs>
          <w:tab w:val="clear" w:pos="720"/>
          <w:tab w:val="clear" w:pos="8222"/>
          <w:tab w:val="clear" w:pos="8789"/>
        </w:tabs>
        <w:spacing w:after="0" w:line="240" w:lineRule="auto"/>
        <w:ind w:left="284" w:hanging="295"/>
        <w:rPr>
          <w:rFonts w:ascii="Times New Roman" w:hAnsi="Times New Roman" w:cs="Times New Roman"/>
          <w:sz w:val="22"/>
          <w:szCs w:val="22"/>
          <w:lang w:val="lv-LV"/>
        </w:rPr>
      </w:pPr>
      <w:bookmarkStart w:id="1" w:name="_Hlk179791052"/>
      <w:r w:rsidRPr="00D26CCA">
        <w:rPr>
          <w:rFonts w:ascii="Times New Roman" w:hAnsi="Times New Roman" w:cs="Times New Roman"/>
          <w:sz w:val="22"/>
          <w:szCs w:val="22"/>
          <w:lang w:val="lv-LV"/>
        </w:rPr>
        <w:t>Ievērojot maksājumus, kurus Pasūtītājs saskaņā ar Līguma noteikumiem</w:t>
      </w:r>
      <w:r>
        <w:rPr>
          <w:rFonts w:ascii="Times New Roman" w:hAnsi="Times New Roman" w:cs="Times New Roman"/>
          <w:sz w:val="22"/>
          <w:szCs w:val="22"/>
          <w:lang w:val="lv-LV"/>
        </w:rPr>
        <w:t>, tai skaitā Līguma vienošanos, Līguma Speciālajiem noteikumiem (</w:t>
      </w:r>
      <w:r w:rsidR="00A12672">
        <w:rPr>
          <w:rFonts w:ascii="Times New Roman" w:hAnsi="Times New Roman" w:cs="Times New Roman"/>
          <w:sz w:val="22"/>
          <w:szCs w:val="22"/>
          <w:lang w:val="lv-LV"/>
        </w:rPr>
        <w:t>2. pielikums</w:t>
      </w:r>
      <w:r>
        <w:rPr>
          <w:rFonts w:ascii="Times New Roman" w:hAnsi="Times New Roman" w:cs="Times New Roman"/>
          <w:sz w:val="22"/>
          <w:szCs w:val="22"/>
          <w:lang w:val="lv-LV"/>
        </w:rPr>
        <w:t xml:space="preserve">), Līguma Vispārīgajiem noteikumiem, Uzņēmēja piedāvājumu (4. pielikums), Piedāvājuma vēstuli,  Piedāvājuma pielikumu (5. pielikums), </w:t>
      </w:r>
      <w:r w:rsidRPr="00D26CCA">
        <w:rPr>
          <w:rFonts w:ascii="Times New Roman" w:hAnsi="Times New Roman" w:cs="Times New Roman"/>
          <w:sz w:val="22"/>
          <w:szCs w:val="22"/>
          <w:lang w:val="lv-LV"/>
        </w:rPr>
        <w:t>veiks Uzņēmējam, Uzņēmējs apņemas saskaņā ar Līguma noteikumiem</w:t>
      </w:r>
      <w:r>
        <w:rPr>
          <w:rFonts w:ascii="Times New Roman" w:hAnsi="Times New Roman" w:cs="Times New Roman"/>
          <w:sz w:val="22"/>
          <w:szCs w:val="22"/>
          <w:lang w:val="lv-LV"/>
        </w:rPr>
        <w:t>, tai skaitā Pasūtītāja prasībām (6. pielikums)</w:t>
      </w:r>
      <w:r w:rsidRPr="00D26CCA">
        <w:rPr>
          <w:rFonts w:ascii="Times New Roman" w:hAnsi="Times New Roman" w:cs="Times New Roman"/>
          <w:sz w:val="22"/>
          <w:szCs w:val="22"/>
          <w:lang w:val="lv-LV"/>
        </w:rPr>
        <w:t xml:space="preserve"> izprojektēt, veikt un pabeigt Darbus un novērst visus defektus tajos.</w:t>
      </w:r>
    </w:p>
    <w:bookmarkEnd w:id="1"/>
    <w:p w14:paraId="392F48E3" w14:textId="77777777" w:rsidR="00966A4A" w:rsidRPr="00D26CCA" w:rsidRDefault="00966A4A" w:rsidP="00271C80">
      <w:pPr>
        <w:pStyle w:val="Bulletnewnumbers"/>
        <w:spacing w:after="0" w:line="240" w:lineRule="auto"/>
        <w:ind w:left="284" w:hanging="295"/>
        <w:rPr>
          <w:rFonts w:ascii="Times New Roman" w:hAnsi="Times New Roman" w:cs="Times New Roman"/>
          <w:sz w:val="22"/>
          <w:szCs w:val="22"/>
          <w:highlight w:val="yellow"/>
          <w:lang w:val="lv-LV"/>
        </w:rPr>
      </w:pPr>
    </w:p>
    <w:p w14:paraId="660BF66B" w14:textId="77777777" w:rsidR="00153764" w:rsidRPr="00D26CCA" w:rsidRDefault="00000000" w:rsidP="0083717D">
      <w:pPr>
        <w:pStyle w:val="Bulletnewnumbers"/>
        <w:numPr>
          <w:ilvl w:val="0"/>
          <w:numId w:val="14"/>
        </w:numPr>
        <w:tabs>
          <w:tab w:val="clear" w:pos="720"/>
          <w:tab w:val="clear" w:pos="8222"/>
        </w:tabs>
        <w:spacing w:after="0" w:line="240" w:lineRule="auto"/>
        <w:ind w:left="284" w:hanging="295"/>
        <w:rPr>
          <w:rFonts w:ascii="Times New Roman" w:hAnsi="Times New Roman" w:cs="Times New Roman"/>
          <w:sz w:val="22"/>
          <w:szCs w:val="22"/>
          <w:lang w:val="lv-LV"/>
        </w:rPr>
      </w:pPr>
      <w:r w:rsidRPr="00D26CCA">
        <w:rPr>
          <w:rFonts w:ascii="Times New Roman" w:hAnsi="Times New Roman" w:cs="Times New Roman"/>
          <w:sz w:val="22"/>
          <w:szCs w:val="22"/>
          <w:lang w:val="lv-LV"/>
        </w:rPr>
        <w:t>Ievērojot Darbu projektēšanu, izpildi un pabeigšanu un visu defektu novēršanu tajos, Pasūtītājs apņemas saskaņā ar Līguma noteikumiem samaksāt Uzņēmējam Līguma cenu.</w:t>
      </w:r>
    </w:p>
    <w:p w14:paraId="73F94B6C" w14:textId="77777777" w:rsidR="00153764" w:rsidRPr="00D26CCA" w:rsidRDefault="00153764" w:rsidP="00271C80">
      <w:pPr>
        <w:pStyle w:val="Bulletnewnumbers"/>
        <w:tabs>
          <w:tab w:val="clear" w:pos="2160"/>
        </w:tabs>
        <w:spacing w:after="0" w:line="240" w:lineRule="auto"/>
        <w:ind w:left="284" w:hanging="295"/>
        <w:rPr>
          <w:rFonts w:ascii="Times New Roman" w:hAnsi="Times New Roman" w:cs="Times New Roman"/>
          <w:sz w:val="22"/>
          <w:szCs w:val="22"/>
          <w:lang w:val="lv-LV"/>
        </w:rPr>
      </w:pPr>
    </w:p>
    <w:p w14:paraId="3DCF654C" w14:textId="77777777" w:rsidR="00153764" w:rsidRPr="00D26CCA" w:rsidRDefault="00000000" w:rsidP="0083717D">
      <w:pPr>
        <w:pStyle w:val="Bulletnewnumbers"/>
        <w:numPr>
          <w:ilvl w:val="0"/>
          <w:numId w:val="14"/>
        </w:numPr>
        <w:tabs>
          <w:tab w:val="clear" w:pos="720"/>
        </w:tabs>
        <w:spacing w:after="0" w:line="240" w:lineRule="auto"/>
        <w:ind w:left="284" w:hanging="295"/>
        <w:rPr>
          <w:rFonts w:ascii="Times New Roman" w:hAnsi="Times New Roman" w:cs="Times New Roman"/>
          <w:b/>
          <w:sz w:val="22"/>
          <w:szCs w:val="22"/>
          <w:lang w:val="lv-LV"/>
        </w:rPr>
      </w:pPr>
      <w:r w:rsidRPr="00D26CCA">
        <w:rPr>
          <w:rFonts w:ascii="Times New Roman" w:hAnsi="Times New Roman" w:cs="Times New Roman"/>
          <w:b/>
          <w:sz w:val="22"/>
          <w:szCs w:val="22"/>
          <w:lang w:val="lv-LV"/>
        </w:rPr>
        <w:t xml:space="preserve">Akceptētā Līguma summa, </w:t>
      </w:r>
      <w:r w:rsidR="00915430" w:rsidRPr="00D26CCA">
        <w:rPr>
          <w:rFonts w:ascii="Times New Roman" w:hAnsi="Times New Roman" w:cs="Times New Roman"/>
          <w:b/>
          <w:sz w:val="22"/>
          <w:szCs w:val="22"/>
          <w:lang w:val="lv-LV"/>
        </w:rPr>
        <w:t>bez</w:t>
      </w:r>
      <w:r w:rsidRPr="00D26CCA">
        <w:rPr>
          <w:rFonts w:ascii="Times New Roman" w:hAnsi="Times New Roman" w:cs="Times New Roman"/>
          <w:b/>
          <w:sz w:val="22"/>
          <w:szCs w:val="22"/>
          <w:lang w:val="lv-LV"/>
        </w:rPr>
        <w:t xml:space="preserve"> PVN: </w:t>
      </w:r>
      <w:r w:rsidR="006263F7" w:rsidRPr="006263F7">
        <w:rPr>
          <w:rFonts w:ascii="Times New Roman" w:hAnsi="Times New Roman" w:cs="Times New Roman"/>
          <w:b/>
          <w:sz w:val="22"/>
          <w:szCs w:val="22"/>
          <w:lang w:val="lv-LV"/>
        </w:rPr>
        <w:t>1 690 345,00</w:t>
      </w:r>
      <w:r w:rsidR="006263F7">
        <w:rPr>
          <w:rFonts w:ascii="Times New Roman" w:hAnsi="Times New Roman" w:cs="Times New Roman"/>
          <w:b/>
          <w:sz w:val="22"/>
          <w:szCs w:val="22"/>
          <w:lang w:val="lv-LV"/>
        </w:rPr>
        <w:t xml:space="preserve"> </w:t>
      </w:r>
      <w:r w:rsidRPr="00D26CCA">
        <w:rPr>
          <w:rFonts w:ascii="Times New Roman" w:hAnsi="Times New Roman" w:cs="Times New Roman"/>
          <w:b/>
          <w:sz w:val="22"/>
          <w:szCs w:val="22"/>
          <w:lang w:val="lv-LV"/>
        </w:rPr>
        <w:t xml:space="preserve">EUR </w:t>
      </w:r>
      <w:r w:rsidR="006263F7">
        <w:rPr>
          <w:rFonts w:ascii="Times New Roman" w:hAnsi="Times New Roman" w:cs="Times New Roman"/>
          <w:b/>
          <w:sz w:val="22"/>
          <w:szCs w:val="22"/>
          <w:lang w:val="lv-LV"/>
        </w:rPr>
        <w:t>(</w:t>
      </w:r>
      <w:r w:rsidR="006263F7" w:rsidRPr="006263F7">
        <w:rPr>
          <w:rFonts w:ascii="Times New Roman" w:hAnsi="Times New Roman" w:cs="Times New Roman"/>
          <w:b/>
          <w:sz w:val="22"/>
          <w:szCs w:val="22"/>
          <w:lang w:val="lv-LV"/>
        </w:rPr>
        <w:t>viens miljons seši simti deviņdesmit tūkstoši trīs simti četrdesmit pieci</w:t>
      </w:r>
      <w:r w:rsidRPr="00D26CCA">
        <w:rPr>
          <w:rFonts w:ascii="Times New Roman" w:hAnsi="Times New Roman" w:cs="Times New Roman"/>
          <w:b/>
          <w:sz w:val="22"/>
          <w:szCs w:val="22"/>
          <w:lang w:val="lv-LV"/>
        </w:rPr>
        <w:t xml:space="preserve"> </w:t>
      </w:r>
      <w:r w:rsidRPr="006263F7">
        <w:rPr>
          <w:rFonts w:ascii="Times New Roman" w:hAnsi="Times New Roman" w:cs="Times New Roman"/>
          <w:b/>
          <w:i/>
          <w:iCs/>
          <w:sz w:val="22"/>
          <w:szCs w:val="22"/>
          <w:lang w:val="lv-LV"/>
        </w:rPr>
        <w:t>euro</w:t>
      </w:r>
      <w:r w:rsidR="00A13474">
        <w:rPr>
          <w:rFonts w:ascii="Times New Roman" w:hAnsi="Times New Roman" w:cs="Times New Roman"/>
          <w:b/>
          <w:i/>
          <w:iCs/>
          <w:sz w:val="22"/>
          <w:szCs w:val="22"/>
          <w:lang w:val="lv-LV"/>
        </w:rPr>
        <w:t xml:space="preserve">, </w:t>
      </w:r>
      <w:r w:rsidR="00A13474" w:rsidRPr="00A13474">
        <w:rPr>
          <w:rFonts w:ascii="Times New Roman" w:hAnsi="Times New Roman" w:cs="Times New Roman"/>
          <w:b/>
          <w:sz w:val="22"/>
          <w:szCs w:val="22"/>
          <w:lang w:val="lv-LV"/>
        </w:rPr>
        <w:t>00 centi</w:t>
      </w:r>
      <w:r w:rsidRPr="00D26CCA">
        <w:rPr>
          <w:rFonts w:ascii="Times New Roman" w:hAnsi="Times New Roman" w:cs="Times New Roman"/>
          <w:b/>
          <w:sz w:val="22"/>
          <w:szCs w:val="22"/>
          <w:lang w:val="lv-LV"/>
        </w:rPr>
        <w:t>),</w:t>
      </w:r>
    </w:p>
    <w:p w14:paraId="586DE036" w14:textId="77777777" w:rsidR="00153764" w:rsidRPr="00D26CCA" w:rsidRDefault="00153764" w:rsidP="00300AD6">
      <w:pPr>
        <w:pStyle w:val="BlockText"/>
        <w:spacing w:before="0" w:line="240" w:lineRule="auto"/>
        <w:ind w:left="284" w:hanging="295"/>
        <w:rPr>
          <w:color w:val="auto"/>
          <w:highlight w:val="yellow"/>
          <w:lang w:val="lv-LV"/>
        </w:rPr>
      </w:pPr>
    </w:p>
    <w:p w14:paraId="0A3F5C06" w14:textId="77777777" w:rsidR="00153764" w:rsidRPr="00D26CCA" w:rsidRDefault="00000000" w:rsidP="00977589">
      <w:pPr>
        <w:pStyle w:val="Bulletnew"/>
        <w:numPr>
          <w:ilvl w:val="0"/>
          <w:numId w:val="0"/>
        </w:numPr>
        <w:tabs>
          <w:tab w:val="left" w:pos="993"/>
          <w:tab w:val="left" w:pos="2694"/>
          <w:tab w:val="left" w:pos="3261"/>
        </w:tabs>
        <w:spacing w:after="0" w:line="240" w:lineRule="auto"/>
        <w:jc w:val="both"/>
        <w:rPr>
          <w:rFonts w:ascii="Times New Roman" w:hAnsi="Times New Roman"/>
          <w:sz w:val="22"/>
          <w:szCs w:val="22"/>
          <w:lang w:val="lv-LV"/>
        </w:rPr>
      </w:pPr>
      <w:r w:rsidRPr="00D26CCA">
        <w:rPr>
          <w:rFonts w:ascii="Times New Roman" w:hAnsi="Times New Roman"/>
          <w:sz w:val="22"/>
          <w:szCs w:val="22"/>
          <w:lang w:val="lv-LV"/>
        </w:rPr>
        <w:t xml:space="preserve">Nodokļu nomaksa veicama atbilstoši </w:t>
      </w:r>
      <w:r w:rsidR="00C62466">
        <w:rPr>
          <w:rFonts w:ascii="Times New Roman" w:hAnsi="Times New Roman"/>
          <w:sz w:val="22"/>
          <w:szCs w:val="22"/>
          <w:lang w:val="lv-LV"/>
        </w:rPr>
        <w:t>piemērojamam likumam.</w:t>
      </w:r>
    </w:p>
    <w:p w14:paraId="3BBA14F1" w14:textId="77777777" w:rsidR="00117122" w:rsidRPr="00D26CCA" w:rsidRDefault="00117122" w:rsidP="00300AD6">
      <w:pPr>
        <w:pStyle w:val="Bulletnew"/>
        <w:numPr>
          <w:ilvl w:val="0"/>
          <w:numId w:val="0"/>
        </w:numPr>
        <w:tabs>
          <w:tab w:val="left" w:pos="993"/>
          <w:tab w:val="left" w:pos="2694"/>
          <w:tab w:val="left" w:pos="3261"/>
        </w:tabs>
        <w:spacing w:after="0" w:line="240" w:lineRule="auto"/>
        <w:ind w:left="284" w:hanging="295"/>
        <w:jc w:val="both"/>
        <w:rPr>
          <w:rFonts w:ascii="Times New Roman" w:hAnsi="Times New Roman"/>
          <w:sz w:val="22"/>
          <w:szCs w:val="22"/>
          <w:lang w:val="lv-LV"/>
        </w:rPr>
      </w:pPr>
    </w:p>
    <w:p w14:paraId="6CC23551" w14:textId="77777777" w:rsidR="00117122" w:rsidRPr="00D26CCA" w:rsidRDefault="00000000" w:rsidP="00117122">
      <w:pPr>
        <w:pStyle w:val="Bulletnew"/>
        <w:numPr>
          <w:ilvl w:val="0"/>
          <w:numId w:val="0"/>
        </w:numPr>
        <w:tabs>
          <w:tab w:val="left" w:pos="993"/>
          <w:tab w:val="left" w:pos="2694"/>
          <w:tab w:val="left" w:pos="3261"/>
        </w:tabs>
        <w:spacing w:after="0" w:line="240" w:lineRule="auto"/>
        <w:ind w:hanging="11"/>
        <w:jc w:val="both"/>
        <w:rPr>
          <w:rFonts w:ascii="Times New Roman" w:hAnsi="Times New Roman"/>
          <w:sz w:val="22"/>
          <w:szCs w:val="22"/>
          <w:lang w:val="lv-LV"/>
        </w:rPr>
      </w:pPr>
      <w:r w:rsidRPr="00D26CCA">
        <w:rPr>
          <w:rFonts w:ascii="Times New Roman" w:hAnsi="Times New Roman"/>
          <w:sz w:val="22"/>
          <w:szCs w:val="22"/>
          <w:lang w:val="lv-LV"/>
        </w:rPr>
        <w:t xml:space="preserve">Pievienotās vērtības nodoklis (PVN) tiek piemērots saskaņā ar </w:t>
      </w:r>
      <w:r w:rsidR="00C62466">
        <w:rPr>
          <w:rFonts w:ascii="Times New Roman" w:hAnsi="Times New Roman"/>
          <w:sz w:val="22"/>
          <w:szCs w:val="22"/>
          <w:lang w:val="lv-LV"/>
        </w:rPr>
        <w:t>piemērojamo likumu.</w:t>
      </w:r>
      <w:r w:rsidRPr="00D26CCA">
        <w:rPr>
          <w:rFonts w:ascii="Times New Roman" w:hAnsi="Times New Roman"/>
          <w:sz w:val="22"/>
          <w:szCs w:val="22"/>
          <w:lang w:val="lv-LV"/>
        </w:rPr>
        <w:t xml:space="preserve"> Uzņēmējs par veiktajiem Darbiem izraksta rēķinu atbilstoši "Pievienotās vērtības nodokļa likuma" nosacījumiem un pilnībā atbild par izvēlēto PVN apmaksas metodes (tiešo vai reverso) piemērošanu</w:t>
      </w:r>
      <w:r w:rsidR="004F6826" w:rsidRPr="00D26CCA">
        <w:rPr>
          <w:rFonts w:ascii="Times New Roman" w:hAnsi="Times New Roman"/>
          <w:sz w:val="22"/>
          <w:szCs w:val="22"/>
          <w:lang w:val="lv-LV"/>
        </w:rPr>
        <w:t>.</w:t>
      </w:r>
    </w:p>
    <w:p w14:paraId="71846779" w14:textId="77777777" w:rsidR="00966A4A" w:rsidRPr="00D26CCA" w:rsidRDefault="00000000" w:rsidP="00300AD6">
      <w:pPr>
        <w:pStyle w:val="Bulletnew"/>
        <w:numPr>
          <w:ilvl w:val="0"/>
          <w:numId w:val="0"/>
        </w:numPr>
        <w:tabs>
          <w:tab w:val="left" w:pos="993"/>
          <w:tab w:val="left" w:pos="2694"/>
          <w:tab w:val="left" w:pos="3261"/>
        </w:tabs>
        <w:spacing w:after="0" w:line="240" w:lineRule="auto"/>
        <w:ind w:left="284" w:hanging="295"/>
        <w:jc w:val="both"/>
        <w:rPr>
          <w:rFonts w:ascii="Times New Roman" w:hAnsi="Times New Roman"/>
          <w:b/>
          <w:sz w:val="22"/>
          <w:szCs w:val="22"/>
          <w:lang w:val="lv-LV"/>
        </w:rPr>
      </w:pPr>
      <w:r w:rsidRPr="00D26CCA">
        <w:rPr>
          <w:rFonts w:ascii="Times New Roman" w:hAnsi="Times New Roman"/>
          <w:sz w:val="22"/>
          <w:szCs w:val="22"/>
          <w:lang w:val="lv-LV"/>
        </w:rPr>
        <w:t xml:space="preserve"> </w:t>
      </w:r>
    </w:p>
    <w:p w14:paraId="7F828151" w14:textId="77777777" w:rsidR="00117122" w:rsidRPr="00D26CCA" w:rsidRDefault="00000000" w:rsidP="0083717D">
      <w:pPr>
        <w:pStyle w:val="Bulletnew"/>
        <w:numPr>
          <w:ilvl w:val="0"/>
          <w:numId w:val="14"/>
        </w:numPr>
        <w:tabs>
          <w:tab w:val="clear" w:pos="720"/>
          <w:tab w:val="clear" w:pos="2160"/>
          <w:tab w:val="left" w:pos="993"/>
          <w:tab w:val="left" w:pos="2694"/>
          <w:tab w:val="left" w:pos="3261"/>
        </w:tabs>
        <w:spacing w:after="0" w:line="240" w:lineRule="auto"/>
        <w:ind w:left="284" w:hanging="295"/>
        <w:jc w:val="both"/>
        <w:rPr>
          <w:rFonts w:ascii="Times New Roman" w:hAnsi="Times New Roman"/>
          <w:sz w:val="22"/>
          <w:szCs w:val="22"/>
          <w:lang w:val="lv-LV"/>
        </w:rPr>
      </w:pPr>
      <w:r w:rsidRPr="00D26CCA">
        <w:rPr>
          <w:rFonts w:ascii="Times New Roman" w:hAnsi="Times New Roman"/>
          <w:sz w:val="22"/>
          <w:szCs w:val="22"/>
          <w:lang w:val="lv-LV"/>
        </w:rPr>
        <w:t>Norēķinu informācija:</w:t>
      </w:r>
    </w:p>
    <w:p w14:paraId="4CA80413" w14:textId="77777777" w:rsidR="00966A4A" w:rsidRPr="00D26CCA" w:rsidRDefault="00000000" w:rsidP="007F7417">
      <w:pPr>
        <w:pStyle w:val="Bulletnew"/>
        <w:numPr>
          <w:ilvl w:val="0"/>
          <w:numId w:val="0"/>
        </w:numPr>
        <w:tabs>
          <w:tab w:val="clear" w:pos="2160"/>
          <w:tab w:val="left" w:pos="993"/>
          <w:tab w:val="left" w:pos="2694"/>
          <w:tab w:val="left" w:pos="3261"/>
        </w:tabs>
        <w:spacing w:after="0" w:line="240" w:lineRule="auto"/>
        <w:jc w:val="both"/>
        <w:rPr>
          <w:rFonts w:ascii="Times New Roman" w:hAnsi="Times New Roman"/>
          <w:sz w:val="22"/>
          <w:szCs w:val="22"/>
          <w:lang w:val="lv-LV"/>
        </w:rPr>
      </w:pPr>
      <w:r w:rsidRPr="00D26CCA">
        <w:rPr>
          <w:rFonts w:ascii="Times New Roman" w:hAnsi="Times New Roman"/>
          <w:sz w:val="22"/>
          <w:szCs w:val="22"/>
          <w:lang w:val="lv-LV"/>
        </w:rPr>
        <w:t xml:space="preserve">7.1. Rekvizīti maksājumu veikšanai Uzņēmējam: </w:t>
      </w:r>
    </w:p>
    <w:p w14:paraId="64B12C49" w14:textId="77777777" w:rsidR="006263F7" w:rsidRPr="009D03C5" w:rsidRDefault="00000000" w:rsidP="006263F7">
      <w:pPr>
        <w:tabs>
          <w:tab w:val="left" w:pos="993"/>
          <w:tab w:val="num" w:pos="2160"/>
          <w:tab w:val="left" w:pos="2694"/>
          <w:tab w:val="left" w:pos="3261"/>
          <w:tab w:val="right" w:pos="8222"/>
        </w:tabs>
        <w:spacing w:line="280" w:lineRule="atLeast"/>
        <w:ind w:left="284"/>
        <w:jc w:val="both"/>
        <w:rPr>
          <w:color w:val="000000"/>
          <w:spacing w:val="-1"/>
          <w:sz w:val="22"/>
          <w:szCs w:val="22"/>
          <w:lang w:eastAsia="en-US"/>
          <w14:ligatures w14:val="standardContextual"/>
        </w:rPr>
      </w:pPr>
      <w:r w:rsidRPr="009D03C5">
        <w:rPr>
          <w:color w:val="000000"/>
          <w:spacing w:val="-1"/>
          <w:sz w:val="22"/>
          <w:szCs w:val="22"/>
          <w:lang w:eastAsia="en-US"/>
          <w14:ligatures w14:val="standardContextual"/>
        </w:rPr>
        <w:t xml:space="preserve">Kredītiestāde: </w:t>
      </w:r>
      <w:r w:rsidR="009D03C5" w:rsidRPr="009D03C5">
        <w:rPr>
          <w:color w:val="000000"/>
          <w:spacing w:val="-1"/>
          <w:sz w:val="22"/>
          <w:szCs w:val="22"/>
          <w:lang w:eastAsia="en-US"/>
          <w14:ligatures w14:val="standardContextual"/>
        </w:rPr>
        <w:t xml:space="preserve">AS </w:t>
      </w:r>
      <w:r w:rsidR="00146B41">
        <w:rPr>
          <w:color w:val="000000"/>
          <w:spacing w:val="-1"/>
          <w:sz w:val="22"/>
          <w:szCs w:val="22"/>
          <w:lang w:eastAsia="en-US"/>
          <w14:ligatures w14:val="standardContextual"/>
        </w:rPr>
        <w:t>"</w:t>
      </w:r>
      <w:r w:rsidR="009D03C5" w:rsidRPr="009D03C5">
        <w:rPr>
          <w:color w:val="000000"/>
          <w:spacing w:val="-1"/>
          <w:sz w:val="22"/>
          <w:szCs w:val="22"/>
          <w:lang w:eastAsia="en-US"/>
          <w14:ligatures w14:val="standardContextual"/>
        </w:rPr>
        <w:t>Citadele banka</w:t>
      </w:r>
      <w:r w:rsidR="00146B41">
        <w:rPr>
          <w:color w:val="000000"/>
          <w:spacing w:val="-1"/>
          <w:sz w:val="22"/>
          <w:szCs w:val="22"/>
          <w:lang w:eastAsia="en-US"/>
          <w14:ligatures w14:val="standardContextual"/>
        </w:rPr>
        <w:t>"</w:t>
      </w:r>
    </w:p>
    <w:p w14:paraId="7BFCCF1F" w14:textId="77777777" w:rsidR="006263F7" w:rsidRPr="009D03C5" w:rsidRDefault="00000000" w:rsidP="006263F7">
      <w:pPr>
        <w:tabs>
          <w:tab w:val="left" w:pos="993"/>
          <w:tab w:val="num" w:pos="2160"/>
          <w:tab w:val="left" w:pos="2694"/>
          <w:tab w:val="left" w:pos="3261"/>
          <w:tab w:val="right" w:pos="8222"/>
        </w:tabs>
        <w:spacing w:line="280" w:lineRule="atLeast"/>
        <w:ind w:left="284"/>
        <w:jc w:val="both"/>
        <w:rPr>
          <w:color w:val="000000"/>
          <w:spacing w:val="-1"/>
          <w:sz w:val="22"/>
          <w:szCs w:val="22"/>
          <w:lang w:eastAsia="en-US"/>
          <w14:ligatures w14:val="standardContextual"/>
        </w:rPr>
      </w:pPr>
      <w:r w:rsidRPr="009D03C5">
        <w:rPr>
          <w:color w:val="000000"/>
          <w:spacing w:val="-1"/>
          <w:sz w:val="22"/>
          <w:szCs w:val="22"/>
          <w:lang w:eastAsia="en-US"/>
          <w14:ligatures w14:val="standardContextual"/>
        </w:rPr>
        <w:t xml:space="preserve"> SWIFT: </w:t>
      </w:r>
      <w:r w:rsidR="009D03C5" w:rsidRPr="009D03C5">
        <w:rPr>
          <w:color w:val="000000"/>
          <w:spacing w:val="-1"/>
          <w:sz w:val="22"/>
          <w:szCs w:val="22"/>
          <w:lang w:eastAsia="en-US"/>
          <w14:ligatures w14:val="standardContextual"/>
        </w:rPr>
        <w:t>PARXL22</w:t>
      </w:r>
    </w:p>
    <w:p w14:paraId="2CA2D9F7" w14:textId="77777777" w:rsidR="006263F7" w:rsidRPr="006263F7" w:rsidRDefault="00000000" w:rsidP="006263F7">
      <w:pPr>
        <w:tabs>
          <w:tab w:val="left" w:pos="993"/>
          <w:tab w:val="num" w:pos="2160"/>
          <w:tab w:val="left" w:pos="2694"/>
          <w:tab w:val="left" w:pos="3261"/>
          <w:tab w:val="right" w:pos="8222"/>
        </w:tabs>
        <w:spacing w:after="120"/>
        <w:ind w:left="284"/>
        <w:jc w:val="both"/>
        <w:rPr>
          <w:color w:val="000000"/>
          <w:spacing w:val="-1"/>
          <w:sz w:val="22"/>
          <w:szCs w:val="22"/>
          <w:lang w:eastAsia="en-US"/>
          <w14:ligatures w14:val="standardContextual"/>
        </w:rPr>
      </w:pPr>
      <w:r w:rsidRPr="009D03C5">
        <w:rPr>
          <w:color w:val="000000"/>
          <w:spacing w:val="-1"/>
          <w:sz w:val="22"/>
          <w:szCs w:val="22"/>
          <w:lang w:eastAsia="en-US"/>
          <w14:ligatures w14:val="standardContextual"/>
        </w:rPr>
        <w:t xml:space="preserve"> Konta Nr.: </w:t>
      </w:r>
      <w:r w:rsidR="009D03C5" w:rsidRPr="009D03C5">
        <w:rPr>
          <w:color w:val="000000"/>
          <w:spacing w:val="-1"/>
          <w:sz w:val="22"/>
          <w:szCs w:val="22"/>
          <w:lang w:eastAsia="en-US"/>
          <w14:ligatures w14:val="standardContextual"/>
        </w:rPr>
        <w:t>LV30PARX0033839350001</w:t>
      </w:r>
    </w:p>
    <w:p w14:paraId="7E909C63" w14:textId="77777777" w:rsidR="00117122" w:rsidRPr="00D26CCA" w:rsidRDefault="00117122" w:rsidP="00300AD6">
      <w:pPr>
        <w:pStyle w:val="Bulletnew"/>
        <w:numPr>
          <w:ilvl w:val="0"/>
          <w:numId w:val="0"/>
        </w:numPr>
        <w:tabs>
          <w:tab w:val="left" w:pos="993"/>
          <w:tab w:val="left" w:pos="2694"/>
          <w:tab w:val="left" w:pos="3261"/>
        </w:tabs>
        <w:spacing w:after="0" w:line="240" w:lineRule="auto"/>
        <w:ind w:left="284" w:hanging="295"/>
        <w:jc w:val="both"/>
        <w:rPr>
          <w:rFonts w:ascii="Times New Roman" w:hAnsi="Times New Roman"/>
          <w:sz w:val="22"/>
          <w:szCs w:val="22"/>
          <w:lang w:val="lv-LV"/>
        </w:rPr>
      </w:pPr>
    </w:p>
    <w:p w14:paraId="0CCC82FF" w14:textId="77777777" w:rsidR="00117122" w:rsidRPr="00D26CCA" w:rsidRDefault="00000000" w:rsidP="007F7417">
      <w:pPr>
        <w:pStyle w:val="Bulletnew"/>
        <w:numPr>
          <w:ilvl w:val="0"/>
          <w:numId w:val="0"/>
        </w:numPr>
        <w:tabs>
          <w:tab w:val="left" w:pos="993"/>
          <w:tab w:val="left" w:pos="2694"/>
          <w:tab w:val="left" w:pos="3261"/>
        </w:tabs>
        <w:jc w:val="both"/>
        <w:rPr>
          <w:rFonts w:ascii="Times New Roman" w:hAnsi="Times New Roman"/>
          <w:sz w:val="22"/>
          <w:szCs w:val="22"/>
          <w:lang w:val="lv-LV"/>
        </w:rPr>
      </w:pPr>
      <w:r w:rsidRPr="00D26CCA">
        <w:rPr>
          <w:rFonts w:ascii="Times New Roman" w:hAnsi="Times New Roman"/>
          <w:sz w:val="22"/>
          <w:szCs w:val="22"/>
          <w:lang w:val="lv-LV"/>
        </w:rPr>
        <w:t>7.2. Informācija maksājumu informācijas iesniegšanai Pasūtītājam:</w:t>
      </w:r>
    </w:p>
    <w:p w14:paraId="1CCA1C06" w14:textId="77777777" w:rsidR="00117122" w:rsidRPr="00D26CCA" w:rsidRDefault="00000000">
      <w:pPr>
        <w:pStyle w:val="Bulletnew"/>
        <w:numPr>
          <w:ilvl w:val="0"/>
          <w:numId w:val="0"/>
        </w:numPr>
        <w:tabs>
          <w:tab w:val="left" w:pos="993"/>
          <w:tab w:val="left" w:pos="2694"/>
          <w:tab w:val="left" w:pos="3261"/>
        </w:tabs>
        <w:spacing w:after="0" w:line="240" w:lineRule="auto"/>
        <w:ind w:hanging="11"/>
        <w:jc w:val="both"/>
        <w:rPr>
          <w:rFonts w:ascii="Times New Roman" w:hAnsi="Times New Roman"/>
          <w:sz w:val="22"/>
          <w:szCs w:val="22"/>
          <w:lang w:val="lv-LV"/>
        </w:rPr>
      </w:pPr>
      <w:r w:rsidRPr="00D26CCA">
        <w:rPr>
          <w:rFonts w:ascii="Times New Roman" w:hAnsi="Times New Roman"/>
          <w:sz w:val="22"/>
          <w:szCs w:val="22"/>
          <w:lang w:val="lv-LV"/>
        </w:rPr>
        <w:t>Uzņēmējs sagatavo rēķinus, nosūtot to</w:t>
      </w:r>
      <w:r w:rsidR="00AD0337" w:rsidRPr="00D26CCA">
        <w:rPr>
          <w:rFonts w:ascii="Times New Roman" w:hAnsi="Times New Roman"/>
          <w:sz w:val="22"/>
          <w:szCs w:val="22"/>
          <w:lang w:val="lv-LV"/>
        </w:rPr>
        <w:t>s</w:t>
      </w:r>
      <w:r w:rsidRPr="00D26CCA">
        <w:rPr>
          <w:rFonts w:ascii="Times New Roman" w:hAnsi="Times New Roman"/>
          <w:sz w:val="22"/>
          <w:szCs w:val="22"/>
          <w:lang w:val="lv-LV"/>
        </w:rPr>
        <w:t xml:space="preserve"> uz Pasūtītāja norādīto juridisko adresi vai uz Pasūtītāja </w:t>
      </w:r>
      <w:r w:rsidR="00AD0337" w:rsidRPr="00D26CCA">
        <w:rPr>
          <w:rFonts w:ascii="Times New Roman" w:hAnsi="Times New Roman"/>
          <w:sz w:val="22"/>
          <w:szCs w:val="22"/>
          <w:lang w:val="lv-LV"/>
        </w:rPr>
        <w:t xml:space="preserve">e-pasta </w:t>
      </w:r>
      <w:r w:rsidRPr="00D26CCA">
        <w:rPr>
          <w:rFonts w:ascii="Times New Roman" w:hAnsi="Times New Roman"/>
          <w:sz w:val="22"/>
          <w:szCs w:val="22"/>
          <w:lang w:val="lv-LV"/>
        </w:rPr>
        <w:t xml:space="preserve">adresi: rekini@ast.lv. </w:t>
      </w:r>
      <w:r w:rsidR="00AD0337" w:rsidRPr="00D26CCA">
        <w:rPr>
          <w:rFonts w:ascii="Times New Roman" w:hAnsi="Times New Roman"/>
          <w:sz w:val="22"/>
          <w:szCs w:val="22"/>
          <w:lang w:val="lv-LV"/>
        </w:rPr>
        <w:t>S</w:t>
      </w:r>
      <w:r w:rsidRPr="00D26CCA">
        <w:rPr>
          <w:rFonts w:ascii="Times New Roman" w:hAnsi="Times New Roman"/>
          <w:sz w:val="22"/>
          <w:szCs w:val="22"/>
          <w:lang w:val="lv-LV"/>
        </w:rPr>
        <w:t xml:space="preserve">aņemtajiem (izrakstītajiem) rēķiniem jāsatur pilna informācija atbilstoši </w:t>
      </w:r>
      <w:r w:rsidR="006E7B5D" w:rsidRPr="003E4CBD">
        <w:rPr>
          <w:rFonts w:ascii="Times New Roman" w:hAnsi="Times New Roman"/>
          <w:sz w:val="22"/>
          <w:szCs w:val="22"/>
          <w:lang w:val="lv-LV"/>
        </w:rPr>
        <w:t>p</w:t>
      </w:r>
      <w:r w:rsidR="00C62466" w:rsidRPr="003E4CBD">
        <w:rPr>
          <w:rFonts w:ascii="Times New Roman" w:hAnsi="Times New Roman"/>
          <w:sz w:val="22"/>
          <w:szCs w:val="22"/>
          <w:lang w:val="lv-LV"/>
        </w:rPr>
        <w:t>iemērojamā likuma</w:t>
      </w:r>
      <w:r w:rsidR="00915430" w:rsidRPr="003E4CBD">
        <w:rPr>
          <w:rFonts w:ascii="Times New Roman" w:hAnsi="Times New Roman"/>
          <w:sz w:val="22"/>
          <w:szCs w:val="22"/>
          <w:lang w:val="lv-LV"/>
        </w:rPr>
        <w:t xml:space="preserve"> </w:t>
      </w:r>
      <w:r w:rsidRPr="00023697">
        <w:rPr>
          <w:rFonts w:ascii="Times New Roman" w:hAnsi="Times New Roman"/>
          <w:sz w:val="22"/>
          <w:szCs w:val="22"/>
          <w:lang w:val="lv-LV"/>
        </w:rPr>
        <w:t>prasībām</w:t>
      </w:r>
      <w:r w:rsidRPr="00D26CCA">
        <w:rPr>
          <w:rFonts w:ascii="Times New Roman" w:hAnsi="Times New Roman"/>
          <w:sz w:val="22"/>
          <w:szCs w:val="22"/>
          <w:lang w:val="lv-LV"/>
        </w:rPr>
        <w:t xml:space="preserve">. Gadījumā, ja rēķini nav noformēti atbilstoši </w:t>
      </w:r>
      <w:r w:rsidR="006E7B5D">
        <w:rPr>
          <w:rFonts w:ascii="Times New Roman" w:hAnsi="Times New Roman"/>
          <w:sz w:val="22"/>
          <w:szCs w:val="22"/>
          <w:lang w:val="lv-LV"/>
        </w:rPr>
        <w:t>piemērojamā likuma</w:t>
      </w:r>
      <w:r w:rsidRPr="00D26CCA">
        <w:rPr>
          <w:rFonts w:ascii="Times New Roman" w:hAnsi="Times New Roman"/>
          <w:sz w:val="22"/>
          <w:szCs w:val="22"/>
          <w:lang w:val="lv-LV"/>
        </w:rPr>
        <w:t xml:space="preserve"> prasībām, Uzņēmēja pienākums ir anulēt iepriekš izrakstīto rēķinu un izrakstīt un nosūtīt Pasūtītājam jaunu rēķinu. Šajā gadījumā apmaksa tiek veikta 30 (trīsdesmit) kalendāro dienu laikā pēc jauna rēķina saņemšanas no Uzņēmēja.</w:t>
      </w:r>
    </w:p>
    <w:p w14:paraId="10A1CC2D" w14:textId="77777777" w:rsidR="005A0687" w:rsidRPr="00D26CCA" w:rsidRDefault="005A0687">
      <w:pPr>
        <w:pStyle w:val="Bulletnew"/>
        <w:numPr>
          <w:ilvl w:val="0"/>
          <w:numId w:val="0"/>
        </w:numPr>
        <w:tabs>
          <w:tab w:val="left" w:pos="993"/>
          <w:tab w:val="left" w:pos="2694"/>
          <w:tab w:val="left" w:pos="3261"/>
        </w:tabs>
        <w:spacing w:after="0" w:line="240" w:lineRule="auto"/>
        <w:ind w:hanging="11"/>
        <w:jc w:val="both"/>
        <w:rPr>
          <w:rFonts w:ascii="Times New Roman" w:hAnsi="Times New Roman"/>
          <w:sz w:val="22"/>
          <w:szCs w:val="22"/>
          <w:lang w:val="lv-LV"/>
        </w:rPr>
      </w:pPr>
    </w:p>
    <w:p w14:paraId="2A22A474" w14:textId="77777777" w:rsidR="00966A4A" w:rsidRDefault="00000000" w:rsidP="00FB5F17">
      <w:pPr>
        <w:pStyle w:val="Bulletnew"/>
        <w:numPr>
          <w:ilvl w:val="0"/>
          <w:numId w:val="0"/>
        </w:numPr>
        <w:tabs>
          <w:tab w:val="left" w:pos="993"/>
          <w:tab w:val="left" w:pos="2694"/>
          <w:tab w:val="left" w:pos="3261"/>
        </w:tabs>
        <w:spacing w:after="0" w:line="240" w:lineRule="auto"/>
        <w:ind w:hanging="11"/>
        <w:jc w:val="both"/>
        <w:rPr>
          <w:rFonts w:ascii="Times New Roman" w:hAnsi="Times New Roman"/>
          <w:sz w:val="22"/>
          <w:szCs w:val="22"/>
          <w:lang w:val="lv-LV"/>
        </w:rPr>
      </w:pPr>
      <w:r w:rsidRPr="00D26CCA">
        <w:rPr>
          <w:rFonts w:ascii="Times New Roman" w:hAnsi="Times New Roman"/>
          <w:sz w:val="22"/>
          <w:szCs w:val="22"/>
          <w:lang w:val="lv-LV"/>
        </w:rPr>
        <w:t xml:space="preserve">7.3. </w:t>
      </w:r>
      <w:bookmarkStart w:id="2" w:name="_Hlk24606126"/>
      <w:r w:rsidRPr="00D26CCA">
        <w:rPr>
          <w:rFonts w:ascii="Times New Roman" w:hAnsi="Times New Roman"/>
          <w:sz w:val="22"/>
          <w:szCs w:val="22"/>
          <w:lang w:val="lv-LV"/>
        </w:rPr>
        <w:t>Par samaksas brīdi uzskatāms kredītiestādes atzīmes datums maksājuma uzdevumā.</w:t>
      </w:r>
      <w:bookmarkEnd w:id="2"/>
    </w:p>
    <w:p w14:paraId="0E0BC245" w14:textId="77777777" w:rsidR="00C62466" w:rsidRDefault="00C62466" w:rsidP="00FB5F17">
      <w:pPr>
        <w:pStyle w:val="Bulletnew"/>
        <w:numPr>
          <w:ilvl w:val="0"/>
          <w:numId w:val="0"/>
        </w:numPr>
        <w:tabs>
          <w:tab w:val="left" w:pos="993"/>
          <w:tab w:val="left" w:pos="2694"/>
          <w:tab w:val="left" w:pos="3261"/>
        </w:tabs>
        <w:spacing w:after="0" w:line="240" w:lineRule="auto"/>
        <w:ind w:hanging="11"/>
        <w:jc w:val="both"/>
        <w:rPr>
          <w:rFonts w:ascii="Times New Roman" w:hAnsi="Times New Roman"/>
          <w:sz w:val="22"/>
          <w:szCs w:val="22"/>
          <w:lang w:val="lv-LV"/>
        </w:rPr>
      </w:pPr>
    </w:p>
    <w:p w14:paraId="74289985" w14:textId="77777777" w:rsidR="00C62466" w:rsidRPr="006263F7" w:rsidRDefault="00000000" w:rsidP="000E779B">
      <w:pPr>
        <w:pStyle w:val="Bulletnew"/>
        <w:numPr>
          <w:ilvl w:val="0"/>
          <w:numId w:val="14"/>
        </w:numPr>
        <w:tabs>
          <w:tab w:val="clear" w:pos="720"/>
          <w:tab w:val="clear" w:pos="2160"/>
          <w:tab w:val="num" w:pos="426"/>
          <w:tab w:val="left" w:pos="993"/>
          <w:tab w:val="left" w:pos="2694"/>
          <w:tab w:val="left" w:pos="3261"/>
        </w:tabs>
        <w:spacing w:after="0" w:line="240" w:lineRule="auto"/>
        <w:ind w:left="284" w:hanging="284"/>
        <w:jc w:val="both"/>
        <w:rPr>
          <w:rFonts w:ascii="Times New Roman" w:hAnsi="Times New Roman"/>
          <w:lang w:val="lv-LV"/>
        </w:rPr>
      </w:pPr>
      <w:r w:rsidRPr="006263F7">
        <w:rPr>
          <w:rFonts w:ascii="Times New Roman" w:hAnsi="Times New Roman"/>
          <w:sz w:val="22"/>
          <w:szCs w:val="22"/>
        </w:rPr>
        <w:t>Līgums parakstīts elektroniskā dokumenta formā ar drošu elektronisko parakstu. Katra Puse glabā Līguma eksemplāru elektroniskā dokumenta formā.</w:t>
      </w:r>
      <w:r w:rsidRPr="006263F7">
        <w:rPr>
          <w:rFonts w:ascii="Times New Roman" w:hAnsi="Times New Roman"/>
        </w:rPr>
        <w:t xml:space="preserve"> </w:t>
      </w:r>
    </w:p>
    <w:p w14:paraId="549675F5" w14:textId="77777777" w:rsidR="00966A4A" w:rsidRPr="00D26CCA" w:rsidRDefault="00966A4A" w:rsidP="000E779B">
      <w:pPr>
        <w:pStyle w:val="Bulletnewnumbers"/>
        <w:tabs>
          <w:tab w:val="clear" w:pos="2160"/>
        </w:tabs>
        <w:spacing w:after="0" w:line="240" w:lineRule="auto"/>
        <w:ind w:left="284"/>
        <w:rPr>
          <w:rFonts w:ascii="Times New Roman" w:hAnsi="Times New Roman" w:cs="Times New Roman"/>
          <w:sz w:val="22"/>
          <w:szCs w:val="22"/>
          <w:lang w:val="lv-LV"/>
        </w:rPr>
      </w:pPr>
    </w:p>
    <w:p w14:paraId="2B380E8C" w14:textId="77777777" w:rsidR="00966A4A" w:rsidRPr="00D26CCA" w:rsidRDefault="00000000" w:rsidP="0083717D">
      <w:pPr>
        <w:pStyle w:val="Bulletnewnumbers"/>
        <w:numPr>
          <w:ilvl w:val="0"/>
          <w:numId w:val="14"/>
        </w:numPr>
        <w:tabs>
          <w:tab w:val="clear" w:pos="720"/>
        </w:tabs>
        <w:spacing w:after="0" w:line="240" w:lineRule="auto"/>
        <w:ind w:left="284" w:hanging="295"/>
        <w:rPr>
          <w:rFonts w:ascii="Times New Roman" w:hAnsi="Times New Roman" w:cs="Times New Roman"/>
          <w:sz w:val="22"/>
          <w:szCs w:val="22"/>
          <w:lang w:val="lv-LV"/>
        </w:rPr>
      </w:pPr>
      <w:r w:rsidRPr="00D26CCA">
        <w:rPr>
          <w:rFonts w:ascii="Times New Roman" w:hAnsi="Times New Roman" w:cs="Times New Roman"/>
          <w:sz w:val="22"/>
          <w:szCs w:val="22"/>
          <w:lang w:val="lv-LV"/>
        </w:rPr>
        <w:lastRenderedPageBreak/>
        <w:t>Līgums stājas spēkā dienā, kad Puses ir parakstījušas šo Līguma vienošanos.</w:t>
      </w:r>
      <w:r w:rsidR="00117122" w:rsidRPr="00D26CCA">
        <w:rPr>
          <w:rFonts w:ascii="Times New Roman" w:hAnsi="Times New Roman" w:cs="Times New Roman"/>
          <w:sz w:val="22"/>
          <w:szCs w:val="22"/>
          <w:lang w:val="lv-LV"/>
        </w:rPr>
        <w:t xml:space="preserve"> Ja Puses paraksta Līguma vienošanos atšķirīgos datumos, tad termiņus, kuru notecējumu skaita no Līguma noslēgšanas, aprēķina no vēlākā Līguma vienošanās parakstīšanas datuma.</w:t>
      </w:r>
    </w:p>
    <w:p w14:paraId="2092E2D5" w14:textId="77777777" w:rsidR="00966A4A" w:rsidRPr="00D26CCA" w:rsidRDefault="00966A4A" w:rsidP="00966A4A">
      <w:pPr>
        <w:pStyle w:val="Bulletnewnumbers"/>
        <w:spacing w:after="0" w:line="240" w:lineRule="auto"/>
        <w:rPr>
          <w:rFonts w:ascii="Times New Roman" w:hAnsi="Times New Roman" w:cs="Times New Roman"/>
          <w:sz w:val="22"/>
          <w:szCs w:val="22"/>
          <w:lang w:val="lv-LV"/>
        </w:rPr>
      </w:pPr>
    </w:p>
    <w:p w14:paraId="3E14D447" w14:textId="77777777" w:rsidR="00966A4A" w:rsidRPr="00D26CCA" w:rsidRDefault="00966A4A" w:rsidP="00966A4A">
      <w:pPr>
        <w:pStyle w:val="Bulletnewnumbers"/>
        <w:spacing w:after="0" w:line="240" w:lineRule="auto"/>
        <w:rPr>
          <w:rFonts w:ascii="Times New Roman" w:hAnsi="Times New Roman" w:cs="Times New Roman"/>
          <w:sz w:val="22"/>
          <w:szCs w:val="22"/>
          <w:lang w:val="lv-LV"/>
        </w:rPr>
      </w:pPr>
    </w:p>
    <w:tbl>
      <w:tblPr>
        <w:tblW w:w="8388" w:type="dxa"/>
        <w:tblLook w:val="0000" w:firstRow="0" w:lastRow="0" w:firstColumn="0" w:lastColumn="0" w:noHBand="0" w:noVBand="0"/>
      </w:tblPr>
      <w:tblGrid>
        <w:gridCol w:w="4248"/>
        <w:gridCol w:w="4140"/>
      </w:tblGrid>
      <w:tr w:rsidR="00907EB1" w14:paraId="149B9A18" w14:textId="77777777">
        <w:tc>
          <w:tcPr>
            <w:tcW w:w="4248" w:type="dxa"/>
          </w:tcPr>
          <w:p w14:paraId="40208BE6" w14:textId="77777777" w:rsidR="00966A4A" w:rsidRPr="00D26CCA" w:rsidRDefault="00000000" w:rsidP="00966A4A">
            <w:pPr>
              <w:rPr>
                <w:b/>
                <w:sz w:val="22"/>
                <w:szCs w:val="22"/>
              </w:rPr>
            </w:pPr>
            <w:r w:rsidRPr="00D26CCA">
              <w:rPr>
                <w:b/>
                <w:sz w:val="22"/>
                <w:szCs w:val="22"/>
              </w:rPr>
              <w:t>Uzņēmējs:</w:t>
            </w:r>
          </w:p>
        </w:tc>
        <w:tc>
          <w:tcPr>
            <w:tcW w:w="4140" w:type="dxa"/>
          </w:tcPr>
          <w:p w14:paraId="3BA3C3CE" w14:textId="77777777" w:rsidR="00966A4A" w:rsidRPr="00D26CCA" w:rsidRDefault="00000000" w:rsidP="00966A4A">
            <w:pPr>
              <w:rPr>
                <w:b/>
                <w:sz w:val="22"/>
                <w:szCs w:val="22"/>
              </w:rPr>
            </w:pPr>
            <w:r w:rsidRPr="00D26CCA">
              <w:rPr>
                <w:b/>
                <w:sz w:val="22"/>
                <w:szCs w:val="22"/>
              </w:rPr>
              <w:t>Pasūtītājs:</w:t>
            </w:r>
          </w:p>
        </w:tc>
      </w:tr>
      <w:tr w:rsidR="00907EB1" w14:paraId="177CBE2B" w14:textId="77777777">
        <w:tc>
          <w:tcPr>
            <w:tcW w:w="4248" w:type="dxa"/>
          </w:tcPr>
          <w:p w14:paraId="30733F8B" w14:textId="77777777" w:rsidR="006766DB" w:rsidRPr="00D26CCA" w:rsidRDefault="00000000" w:rsidP="00966A4A">
            <w:pPr>
              <w:rPr>
                <w:sz w:val="22"/>
                <w:szCs w:val="22"/>
              </w:rPr>
            </w:pPr>
            <w:r w:rsidRPr="006263F7">
              <w:rPr>
                <w:sz w:val="22"/>
                <w:szCs w:val="22"/>
              </w:rPr>
              <w:t>PS "ERR PB"</w:t>
            </w:r>
          </w:p>
        </w:tc>
        <w:tc>
          <w:tcPr>
            <w:tcW w:w="4140" w:type="dxa"/>
          </w:tcPr>
          <w:p w14:paraId="50599382" w14:textId="77777777" w:rsidR="00966A4A" w:rsidRPr="00D26CCA" w:rsidRDefault="00000000" w:rsidP="00966A4A">
            <w:pPr>
              <w:rPr>
                <w:sz w:val="22"/>
                <w:szCs w:val="22"/>
              </w:rPr>
            </w:pPr>
            <w:r w:rsidRPr="006263F7">
              <w:rPr>
                <w:sz w:val="22"/>
                <w:szCs w:val="22"/>
              </w:rPr>
              <w:t>AS "Augstsprieguma tīkls"</w:t>
            </w:r>
          </w:p>
        </w:tc>
      </w:tr>
      <w:tr w:rsidR="00907EB1" w14:paraId="68E5F59C" w14:textId="77777777">
        <w:tc>
          <w:tcPr>
            <w:tcW w:w="4248" w:type="dxa"/>
          </w:tcPr>
          <w:p w14:paraId="2798263A" w14:textId="77777777" w:rsidR="00966A4A" w:rsidRPr="00D26CCA" w:rsidRDefault="00966A4A" w:rsidP="00966A4A">
            <w:pPr>
              <w:rPr>
                <w:sz w:val="22"/>
                <w:szCs w:val="22"/>
              </w:rPr>
            </w:pPr>
          </w:p>
        </w:tc>
        <w:tc>
          <w:tcPr>
            <w:tcW w:w="4140" w:type="dxa"/>
          </w:tcPr>
          <w:p w14:paraId="12FF582A" w14:textId="77777777" w:rsidR="00966A4A" w:rsidRPr="00D26CCA" w:rsidRDefault="00966A4A" w:rsidP="00966A4A">
            <w:pPr>
              <w:rPr>
                <w:sz w:val="22"/>
                <w:szCs w:val="22"/>
              </w:rPr>
            </w:pPr>
          </w:p>
        </w:tc>
      </w:tr>
    </w:tbl>
    <w:p w14:paraId="590C3DE8" w14:textId="77777777" w:rsidR="006263F7" w:rsidRPr="006263F7" w:rsidRDefault="00000000" w:rsidP="006263F7">
      <w:pPr>
        <w:spacing w:line="259" w:lineRule="auto"/>
        <w:ind w:right="-58"/>
        <w:rPr>
          <w:sz w:val="22"/>
          <w:szCs w:val="22"/>
          <w:lang w:eastAsia="en-US"/>
          <w14:ligatures w14:val="standardContextual"/>
        </w:rPr>
      </w:pPr>
      <w:bookmarkStart w:id="3" w:name="_Hlk207358257"/>
      <w:r w:rsidRPr="006263F7">
        <w:rPr>
          <w:i/>
          <w:sz w:val="22"/>
          <w:szCs w:val="22"/>
          <w:lang w:eastAsia="en-US"/>
          <w14:ligatures w14:val="standardContextual"/>
        </w:rPr>
        <w:t>Dokuments parakstīts ar elektronisko parakstu, parakstītāja Vārds un Uzvārds ir norādīts elektroniskajā parakstā</w:t>
      </w:r>
    </w:p>
    <w:bookmarkEnd w:id="3"/>
    <w:p w14:paraId="45AFDE20" w14:textId="77777777" w:rsidR="00966A4A" w:rsidRPr="00D26CCA" w:rsidRDefault="00966A4A" w:rsidP="00966A4A">
      <w:pPr>
        <w:jc w:val="both"/>
        <w:rPr>
          <w:sz w:val="22"/>
          <w:szCs w:val="22"/>
          <w:highlight w:val="yellow"/>
        </w:rPr>
      </w:pPr>
    </w:p>
    <w:p w14:paraId="06E93A3C" w14:textId="77777777" w:rsidR="0027703E" w:rsidRDefault="00000000" w:rsidP="00966A4A">
      <w:pPr>
        <w:pStyle w:val="nDaa"/>
        <w:ind w:left="-540"/>
        <w:rPr>
          <w:rFonts w:ascii="Times New Roman" w:hAnsi="Times New Roman" w:cs="Times New Roman"/>
          <w:sz w:val="22"/>
          <w:szCs w:val="22"/>
        </w:rPr>
      </w:pPr>
      <w:r w:rsidRPr="00D26CCA">
        <w:rPr>
          <w:rFonts w:ascii="Times New Roman" w:hAnsi="Times New Roman" w:cs="Times New Roman"/>
          <w:sz w:val="22"/>
          <w:szCs w:val="22"/>
        </w:rPr>
        <w:br w:type="page"/>
      </w:r>
      <w:bookmarkStart w:id="4" w:name="_Toc166297194"/>
    </w:p>
    <w:p w14:paraId="3C6BC3A6" w14:textId="77777777" w:rsidR="0027703E" w:rsidRPr="00D26CCA" w:rsidRDefault="00000000" w:rsidP="0027703E">
      <w:pPr>
        <w:spacing w:line="276" w:lineRule="auto"/>
        <w:contextualSpacing/>
        <w:jc w:val="center"/>
        <w:rPr>
          <w:b/>
          <w:sz w:val="22"/>
          <w:szCs w:val="22"/>
        </w:rPr>
      </w:pPr>
      <w:r w:rsidRPr="00D26CCA">
        <w:rPr>
          <w:b/>
          <w:sz w:val="22"/>
          <w:szCs w:val="22"/>
        </w:rPr>
        <w:lastRenderedPageBreak/>
        <w:t>PIEDĀVĀJUMA VĒSTULE</w:t>
      </w:r>
      <w:r>
        <w:rPr>
          <w:b/>
          <w:sz w:val="22"/>
          <w:szCs w:val="22"/>
        </w:rPr>
        <w:t xml:space="preserve"> </w:t>
      </w:r>
    </w:p>
    <w:p w14:paraId="0D3D8575" w14:textId="77777777" w:rsidR="0027703E" w:rsidRPr="00D26CCA" w:rsidRDefault="0027703E" w:rsidP="0027703E">
      <w:pPr>
        <w:spacing w:line="276" w:lineRule="auto"/>
        <w:contextualSpacing/>
        <w:jc w:val="both"/>
        <w:rPr>
          <w:sz w:val="22"/>
          <w:szCs w:val="22"/>
        </w:rPr>
      </w:pPr>
    </w:p>
    <w:p w14:paraId="0235EAA2" w14:textId="7DA09B8E" w:rsidR="0027703E" w:rsidRPr="00BC774B" w:rsidRDefault="00AC21E3" w:rsidP="0027703E">
      <w:pPr>
        <w:ind w:firstLine="720"/>
        <w:contextualSpacing/>
        <w:jc w:val="both"/>
        <w:rPr>
          <w:color w:val="000000"/>
          <w:lang w:eastAsia="en-US"/>
        </w:rPr>
      </w:pPr>
      <w:r>
        <w:rPr>
          <w:color w:val="000000"/>
          <w:lang w:eastAsia="en-US"/>
        </w:rPr>
        <w:t>[..]</w:t>
      </w:r>
    </w:p>
    <w:p w14:paraId="6976F01D" w14:textId="77777777" w:rsidR="0027703E" w:rsidRPr="0027703E" w:rsidRDefault="00000000" w:rsidP="0027703E">
      <w:pPr>
        <w:rPr>
          <w:b/>
          <w:bCs/>
          <w:sz w:val="22"/>
          <w:szCs w:val="22"/>
          <w:lang w:eastAsia="en-US"/>
        </w:rPr>
      </w:pPr>
      <w:r>
        <w:rPr>
          <w:sz w:val="22"/>
          <w:szCs w:val="22"/>
        </w:rPr>
        <w:br w:type="page"/>
      </w:r>
    </w:p>
    <w:p w14:paraId="12E68045" w14:textId="77777777" w:rsidR="0027703E" w:rsidRDefault="0027703E" w:rsidP="00966A4A">
      <w:pPr>
        <w:pStyle w:val="nDaa"/>
        <w:ind w:left="-540"/>
        <w:rPr>
          <w:rFonts w:ascii="Times New Roman" w:hAnsi="Times New Roman" w:cs="Times New Roman"/>
          <w:sz w:val="22"/>
          <w:szCs w:val="22"/>
        </w:rPr>
      </w:pPr>
    </w:p>
    <w:p w14:paraId="2FD38CF1" w14:textId="77777777" w:rsidR="0027703E" w:rsidRDefault="0027703E" w:rsidP="00966A4A">
      <w:pPr>
        <w:pStyle w:val="nDaa"/>
        <w:ind w:left="-540"/>
        <w:rPr>
          <w:rFonts w:ascii="Times New Roman" w:hAnsi="Times New Roman" w:cs="Times New Roman"/>
          <w:sz w:val="22"/>
          <w:szCs w:val="22"/>
        </w:rPr>
      </w:pPr>
    </w:p>
    <w:p w14:paraId="61D2C407" w14:textId="77777777" w:rsidR="00966A4A" w:rsidRPr="00D26CCA" w:rsidRDefault="00000000" w:rsidP="00966A4A">
      <w:pPr>
        <w:pStyle w:val="nDaa"/>
        <w:ind w:left="-540"/>
        <w:rPr>
          <w:rFonts w:ascii="Times New Roman" w:hAnsi="Times New Roman" w:cs="Times New Roman"/>
          <w:sz w:val="22"/>
          <w:szCs w:val="22"/>
        </w:rPr>
      </w:pPr>
      <w:r w:rsidRPr="00D26CCA">
        <w:rPr>
          <w:rFonts w:ascii="Times New Roman" w:hAnsi="Times New Roman" w:cs="Times New Roman"/>
          <w:sz w:val="22"/>
          <w:szCs w:val="22"/>
        </w:rPr>
        <w:t>PIEDĀVĀJUMA PIELIKUMS</w:t>
      </w:r>
      <w:bookmarkEnd w:id="4"/>
    </w:p>
    <w:p w14:paraId="6DB72F82" w14:textId="77777777" w:rsidR="00966A4A" w:rsidRPr="00D26CCA" w:rsidRDefault="00966A4A" w:rsidP="00966A4A">
      <w:pPr>
        <w:keepNext/>
        <w:keepLines/>
        <w:tabs>
          <w:tab w:val="right" w:pos="9936"/>
        </w:tabs>
        <w:jc w:val="center"/>
        <w:rPr>
          <w:b/>
          <w:sz w:val="22"/>
          <w:szCs w:val="22"/>
        </w:rPr>
      </w:pPr>
    </w:p>
    <w:tbl>
      <w:tblPr>
        <w:tblW w:w="8640" w:type="dxa"/>
        <w:tblInd w:w="-72" w:type="dxa"/>
        <w:tblBorders>
          <w:insideH w:val="single" w:sz="4" w:space="0" w:color="auto"/>
        </w:tblBorders>
        <w:tblLayout w:type="fixed"/>
        <w:tblLook w:val="01E0" w:firstRow="1" w:lastRow="1" w:firstColumn="1" w:lastColumn="1" w:noHBand="0" w:noVBand="0"/>
      </w:tblPr>
      <w:tblGrid>
        <w:gridCol w:w="3020"/>
        <w:gridCol w:w="2488"/>
        <w:gridCol w:w="3132"/>
      </w:tblGrid>
      <w:tr w:rsidR="00907EB1" w14:paraId="58DB84C3" w14:textId="77777777" w:rsidTr="00A91F7C">
        <w:tc>
          <w:tcPr>
            <w:tcW w:w="3020" w:type="dxa"/>
            <w:vAlign w:val="center"/>
          </w:tcPr>
          <w:p w14:paraId="27A68ECE" w14:textId="77777777" w:rsidR="00966A4A" w:rsidRPr="00D26CCA" w:rsidRDefault="00000000" w:rsidP="00966A4A">
            <w:pPr>
              <w:jc w:val="center"/>
              <w:rPr>
                <w:b/>
                <w:sz w:val="22"/>
                <w:szCs w:val="22"/>
              </w:rPr>
            </w:pPr>
            <w:r w:rsidRPr="00D26CCA">
              <w:rPr>
                <w:b/>
                <w:sz w:val="22"/>
                <w:szCs w:val="22"/>
              </w:rPr>
              <w:t>Pozīcija</w:t>
            </w:r>
          </w:p>
        </w:tc>
        <w:tc>
          <w:tcPr>
            <w:tcW w:w="2488" w:type="dxa"/>
            <w:vAlign w:val="center"/>
          </w:tcPr>
          <w:p w14:paraId="3BC142FD" w14:textId="77777777" w:rsidR="00966A4A" w:rsidRPr="00D26CCA" w:rsidRDefault="00000000" w:rsidP="00966A4A">
            <w:pPr>
              <w:jc w:val="center"/>
              <w:rPr>
                <w:b/>
                <w:sz w:val="22"/>
                <w:szCs w:val="22"/>
              </w:rPr>
            </w:pPr>
            <w:r w:rsidRPr="00D26CCA">
              <w:rPr>
                <w:b/>
                <w:sz w:val="22"/>
                <w:szCs w:val="22"/>
              </w:rPr>
              <w:t>Līguma noteikumu apakšpunkts</w:t>
            </w:r>
          </w:p>
        </w:tc>
        <w:tc>
          <w:tcPr>
            <w:tcW w:w="3132" w:type="dxa"/>
            <w:vAlign w:val="center"/>
          </w:tcPr>
          <w:p w14:paraId="0033A8B3" w14:textId="77777777" w:rsidR="00966A4A" w:rsidRPr="00D26CCA" w:rsidRDefault="00000000" w:rsidP="00966A4A">
            <w:pPr>
              <w:jc w:val="center"/>
              <w:rPr>
                <w:b/>
                <w:sz w:val="22"/>
                <w:szCs w:val="22"/>
              </w:rPr>
            </w:pPr>
            <w:r w:rsidRPr="00D26CCA">
              <w:rPr>
                <w:b/>
                <w:sz w:val="22"/>
                <w:szCs w:val="22"/>
              </w:rPr>
              <w:t>Dati</w:t>
            </w:r>
          </w:p>
        </w:tc>
      </w:tr>
      <w:tr w:rsidR="00907EB1" w14:paraId="01AE79ED" w14:textId="77777777" w:rsidTr="00A91F7C">
        <w:trPr>
          <w:trHeight w:val="255"/>
        </w:trPr>
        <w:tc>
          <w:tcPr>
            <w:tcW w:w="3020" w:type="dxa"/>
            <w:vAlign w:val="center"/>
          </w:tcPr>
          <w:p w14:paraId="78810D59" w14:textId="77777777" w:rsidR="00966A4A" w:rsidRPr="00D26CCA" w:rsidRDefault="00000000" w:rsidP="00966A4A">
            <w:pPr>
              <w:ind w:left="72"/>
              <w:rPr>
                <w:sz w:val="22"/>
                <w:szCs w:val="22"/>
              </w:rPr>
            </w:pPr>
            <w:r w:rsidRPr="00D26CCA">
              <w:rPr>
                <w:sz w:val="22"/>
                <w:szCs w:val="22"/>
              </w:rPr>
              <w:t>Pasūtītāja nosaukums un adrese</w:t>
            </w:r>
          </w:p>
        </w:tc>
        <w:tc>
          <w:tcPr>
            <w:tcW w:w="2488" w:type="dxa"/>
            <w:vAlign w:val="center"/>
          </w:tcPr>
          <w:p w14:paraId="09E9F5C3" w14:textId="77777777" w:rsidR="00966A4A" w:rsidRPr="00D26CCA" w:rsidRDefault="00000000" w:rsidP="00966A4A">
            <w:pPr>
              <w:jc w:val="center"/>
              <w:rPr>
                <w:sz w:val="22"/>
                <w:szCs w:val="22"/>
              </w:rPr>
            </w:pPr>
            <w:r w:rsidRPr="00D26CCA">
              <w:rPr>
                <w:sz w:val="22"/>
                <w:szCs w:val="22"/>
              </w:rPr>
              <w:t>1.1.2.2 &amp; 1.3</w:t>
            </w:r>
          </w:p>
        </w:tc>
        <w:tc>
          <w:tcPr>
            <w:tcW w:w="3132" w:type="dxa"/>
            <w:vAlign w:val="center"/>
          </w:tcPr>
          <w:p w14:paraId="6F85F900" w14:textId="77777777" w:rsidR="00966A4A" w:rsidRPr="00D26CCA" w:rsidRDefault="00000000" w:rsidP="00966A4A">
            <w:pPr>
              <w:tabs>
                <w:tab w:val="left" w:pos="399"/>
              </w:tabs>
              <w:outlineLvl w:val="0"/>
              <w:rPr>
                <w:sz w:val="22"/>
                <w:szCs w:val="22"/>
              </w:rPr>
            </w:pPr>
            <w:r w:rsidRPr="00D26CCA">
              <w:rPr>
                <w:sz w:val="22"/>
                <w:szCs w:val="22"/>
              </w:rPr>
              <w:t xml:space="preserve">AS "Augstsprieguma tīkls", reģ.Nr.: </w:t>
            </w:r>
            <w:hyperlink r:id="rId9" w:history="1">
              <w:r w:rsidR="00966A4A" w:rsidRPr="00D26CCA">
                <w:rPr>
                  <w:sz w:val="22"/>
                  <w:szCs w:val="22"/>
                  <w:shd w:val="clear" w:color="auto" w:fill="FFFFFF"/>
                </w:rPr>
                <w:t>40003575567</w:t>
              </w:r>
            </w:hyperlink>
            <w:r w:rsidRPr="00D26CCA">
              <w:rPr>
                <w:sz w:val="22"/>
                <w:szCs w:val="22"/>
              </w:rPr>
              <w:t xml:space="preserve">, e-pasta adrese: </w:t>
            </w:r>
            <w:hyperlink r:id="rId10" w:history="1">
              <w:r w:rsidR="00966A4A" w:rsidRPr="00D26CCA">
                <w:rPr>
                  <w:rStyle w:val="Hyperlink"/>
                  <w:sz w:val="22"/>
                  <w:szCs w:val="22"/>
                </w:rPr>
                <w:t>ast@ast.lv</w:t>
              </w:r>
            </w:hyperlink>
            <w:r w:rsidRPr="00D26CCA">
              <w:rPr>
                <w:sz w:val="22"/>
                <w:szCs w:val="22"/>
              </w:rPr>
              <w:t xml:space="preserve"> </w:t>
            </w:r>
          </w:p>
        </w:tc>
      </w:tr>
      <w:tr w:rsidR="00907EB1" w14:paraId="7D0A0319" w14:textId="77777777" w:rsidTr="00A91F7C">
        <w:trPr>
          <w:trHeight w:val="255"/>
        </w:trPr>
        <w:tc>
          <w:tcPr>
            <w:tcW w:w="3020" w:type="dxa"/>
            <w:vAlign w:val="center"/>
          </w:tcPr>
          <w:p w14:paraId="1D883591" w14:textId="77777777" w:rsidR="00966A4A" w:rsidRPr="00D26CCA" w:rsidRDefault="00000000" w:rsidP="00966A4A">
            <w:pPr>
              <w:ind w:left="72"/>
              <w:rPr>
                <w:sz w:val="22"/>
                <w:szCs w:val="22"/>
              </w:rPr>
            </w:pPr>
            <w:r w:rsidRPr="00D26CCA">
              <w:rPr>
                <w:sz w:val="22"/>
                <w:szCs w:val="22"/>
              </w:rPr>
              <w:t>Uzņēmēja nosaukums un adrese</w:t>
            </w:r>
          </w:p>
        </w:tc>
        <w:tc>
          <w:tcPr>
            <w:tcW w:w="2488" w:type="dxa"/>
            <w:vAlign w:val="center"/>
          </w:tcPr>
          <w:p w14:paraId="0D7BC590" w14:textId="77777777" w:rsidR="00966A4A" w:rsidRPr="00D26CCA" w:rsidRDefault="00000000" w:rsidP="00966A4A">
            <w:pPr>
              <w:jc w:val="center"/>
              <w:rPr>
                <w:sz w:val="22"/>
                <w:szCs w:val="22"/>
              </w:rPr>
            </w:pPr>
            <w:r w:rsidRPr="00D26CCA">
              <w:rPr>
                <w:sz w:val="22"/>
                <w:szCs w:val="22"/>
              </w:rPr>
              <w:t>1.1.2.3 &amp; 1.3</w:t>
            </w:r>
          </w:p>
        </w:tc>
        <w:tc>
          <w:tcPr>
            <w:tcW w:w="3132" w:type="dxa"/>
            <w:vAlign w:val="center"/>
          </w:tcPr>
          <w:p w14:paraId="6056CD2C" w14:textId="77777777" w:rsidR="00966A4A" w:rsidRPr="00D26CCA" w:rsidRDefault="00000000" w:rsidP="00966A4A">
            <w:pPr>
              <w:keepNext/>
              <w:keepLines/>
              <w:rPr>
                <w:sz w:val="22"/>
                <w:szCs w:val="22"/>
              </w:rPr>
            </w:pPr>
            <w:r w:rsidRPr="00C306A3">
              <w:rPr>
                <w:sz w:val="22"/>
                <w:szCs w:val="22"/>
              </w:rPr>
              <w:t>PS "ERR PB", reģ. Nr. 40203673555</w:t>
            </w:r>
            <w:r w:rsidR="009D03C5">
              <w:rPr>
                <w:sz w:val="22"/>
                <w:szCs w:val="22"/>
              </w:rPr>
              <w:t xml:space="preserve">, </w:t>
            </w:r>
            <w:hyperlink r:id="rId11" w:history="1">
              <w:r w:rsidR="009D03C5" w:rsidRPr="00024FC2">
                <w:rPr>
                  <w:rStyle w:val="Hyperlink"/>
                  <w:sz w:val="22"/>
                  <w:szCs w:val="22"/>
                </w:rPr>
                <w:t>info@err.lv</w:t>
              </w:r>
            </w:hyperlink>
            <w:r w:rsidR="009D03C5">
              <w:rPr>
                <w:sz w:val="22"/>
                <w:szCs w:val="22"/>
              </w:rPr>
              <w:t xml:space="preserve"> </w:t>
            </w:r>
          </w:p>
        </w:tc>
      </w:tr>
      <w:tr w:rsidR="00907EB1" w14:paraId="3E6C9C70" w14:textId="77777777" w:rsidTr="00A91F7C">
        <w:tc>
          <w:tcPr>
            <w:tcW w:w="3020" w:type="dxa"/>
            <w:vAlign w:val="center"/>
          </w:tcPr>
          <w:p w14:paraId="0425C86D" w14:textId="77777777" w:rsidR="00966A4A" w:rsidRPr="00D26CCA" w:rsidRDefault="00000000" w:rsidP="00966A4A">
            <w:pPr>
              <w:ind w:left="72"/>
              <w:rPr>
                <w:sz w:val="22"/>
                <w:szCs w:val="22"/>
              </w:rPr>
            </w:pPr>
            <w:r w:rsidRPr="00D26CCA">
              <w:rPr>
                <w:sz w:val="22"/>
                <w:szCs w:val="22"/>
              </w:rPr>
              <w:t>Inženiera nosaukums un adrese</w:t>
            </w:r>
          </w:p>
        </w:tc>
        <w:tc>
          <w:tcPr>
            <w:tcW w:w="2488" w:type="dxa"/>
            <w:vAlign w:val="center"/>
          </w:tcPr>
          <w:p w14:paraId="3886B844" w14:textId="77777777" w:rsidR="00966A4A" w:rsidRPr="00D26CCA" w:rsidRDefault="00000000" w:rsidP="00966A4A">
            <w:pPr>
              <w:jc w:val="center"/>
              <w:rPr>
                <w:sz w:val="22"/>
                <w:szCs w:val="22"/>
              </w:rPr>
            </w:pPr>
            <w:r w:rsidRPr="00D26CCA">
              <w:rPr>
                <w:sz w:val="22"/>
                <w:szCs w:val="22"/>
              </w:rPr>
              <w:t>1.1.2.4 &amp; 1.3</w:t>
            </w:r>
          </w:p>
        </w:tc>
        <w:tc>
          <w:tcPr>
            <w:tcW w:w="3132" w:type="dxa"/>
            <w:vAlign w:val="center"/>
          </w:tcPr>
          <w:p w14:paraId="2357EB29" w14:textId="77777777" w:rsidR="003B701C" w:rsidRPr="00D26CCA" w:rsidRDefault="003B701C" w:rsidP="00966A4A">
            <w:pPr>
              <w:rPr>
                <w:sz w:val="22"/>
                <w:szCs w:val="22"/>
              </w:rPr>
            </w:pPr>
          </w:p>
          <w:p w14:paraId="7EE5514B" w14:textId="77777777" w:rsidR="00966A4A" w:rsidRPr="00D26CCA" w:rsidRDefault="00000000" w:rsidP="00966A4A">
            <w:pPr>
              <w:rPr>
                <w:sz w:val="22"/>
                <w:szCs w:val="22"/>
              </w:rPr>
            </w:pPr>
            <w:r w:rsidRPr="00D26CCA">
              <w:rPr>
                <w:sz w:val="22"/>
                <w:szCs w:val="22"/>
              </w:rPr>
              <w:t xml:space="preserve">Inženieris tiks nominēts pirms Darbu </w:t>
            </w:r>
            <w:r w:rsidR="002719C3">
              <w:rPr>
                <w:sz w:val="22"/>
                <w:szCs w:val="22"/>
              </w:rPr>
              <w:t xml:space="preserve">būvniecības daļas </w:t>
            </w:r>
            <w:r w:rsidRPr="00D26CCA">
              <w:rPr>
                <w:sz w:val="22"/>
                <w:szCs w:val="22"/>
              </w:rPr>
              <w:t>uzsākšanas</w:t>
            </w:r>
          </w:p>
        </w:tc>
      </w:tr>
      <w:tr w:rsidR="00907EB1" w14:paraId="480269A8" w14:textId="77777777" w:rsidTr="00A91F7C">
        <w:tc>
          <w:tcPr>
            <w:tcW w:w="3020" w:type="dxa"/>
            <w:vAlign w:val="center"/>
          </w:tcPr>
          <w:p w14:paraId="67BA47A2" w14:textId="77777777" w:rsidR="00966A4A" w:rsidRPr="00D26CCA" w:rsidRDefault="00000000" w:rsidP="00966A4A">
            <w:pPr>
              <w:ind w:left="72"/>
              <w:rPr>
                <w:sz w:val="22"/>
                <w:szCs w:val="22"/>
              </w:rPr>
            </w:pPr>
            <w:r w:rsidRPr="00D26CCA">
              <w:rPr>
                <w:sz w:val="22"/>
                <w:szCs w:val="22"/>
              </w:rPr>
              <w:t>Darbu izpildes laiks</w:t>
            </w:r>
          </w:p>
        </w:tc>
        <w:tc>
          <w:tcPr>
            <w:tcW w:w="2488" w:type="dxa"/>
            <w:vAlign w:val="center"/>
          </w:tcPr>
          <w:p w14:paraId="705AEE9C" w14:textId="77777777" w:rsidR="00966A4A" w:rsidRPr="00D26CCA" w:rsidRDefault="00000000" w:rsidP="00966A4A">
            <w:pPr>
              <w:jc w:val="center"/>
              <w:rPr>
                <w:sz w:val="22"/>
                <w:szCs w:val="22"/>
              </w:rPr>
            </w:pPr>
            <w:r w:rsidRPr="00D26CCA">
              <w:rPr>
                <w:sz w:val="22"/>
                <w:szCs w:val="22"/>
              </w:rPr>
              <w:t>1.1.3.3</w:t>
            </w:r>
          </w:p>
        </w:tc>
        <w:tc>
          <w:tcPr>
            <w:tcW w:w="3132" w:type="dxa"/>
            <w:vAlign w:val="center"/>
          </w:tcPr>
          <w:p w14:paraId="6B80D1ED" w14:textId="77777777" w:rsidR="00966A4A" w:rsidRPr="00165B30" w:rsidRDefault="00000000" w:rsidP="00966A4A">
            <w:pPr>
              <w:rPr>
                <w:sz w:val="22"/>
                <w:szCs w:val="22"/>
                <w:highlight w:val="lightGray"/>
              </w:rPr>
            </w:pPr>
            <w:r w:rsidRPr="00C306A3">
              <w:rPr>
                <w:sz w:val="22"/>
                <w:szCs w:val="22"/>
              </w:rPr>
              <w:t>157 nedēļas</w:t>
            </w:r>
          </w:p>
        </w:tc>
      </w:tr>
      <w:tr w:rsidR="00907EB1" w14:paraId="4D3F4A20" w14:textId="77777777" w:rsidTr="00A91F7C">
        <w:tc>
          <w:tcPr>
            <w:tcW w:w="3020" w:type="dxa"/>
            <w:vAlign w:val="center"/>
          </w:tcPr>
          <w:p w14:paraId="1F9C35EA" w14:textId="77777777" w:rsidR="003B051D" w:rsidRPr="00D26CCA" w:rsidRDefault="00000000" w:rsidP="003B051D">
            <w:pPr>
              <w:ind w:left="72"/>
              <w:rPr>
                <w:sz w:val="22"/>
                <w:szCs w:val="22"/>
              </w:rPr>
            </w:pPr>
            <w:r w:rsidRPr="00D26CCA">
              <w:rPr>
                <w:sz w:val="22"/>
                <w:szCs w:val="22"/>
              </w:rPr>
              <w:t>Objekta nosaukums</w:t>
            </w:r>
          </w:p>
        </w:tc>
        <w:tc>
          <w:tcPr>
            <w:tcW w:w="2488" w:type="dxa"/>
            <w:vAlign w:val="center"/>
          </w:tcPr>
          <w:p w14:paraId="46CD0A5B" w14:textId="77777777" w:rsidR="003B051D" w:rsidRPr="00D26CCA" w:rsidRDefault="00000000" w:rsidP="003B051D">
            <w:pPr>
              <w:jc w:val="center"/>
              <w:rPr>
                <w:sz w:val="22"/>
                <w:szCs w:val="22"/>
              </w:rPr>
            </w:pPr>
            <w:r w:rsidRPr="00D26CCA">
              <w:rPr>
                <w:sz w:val="22"/>
                <w:szCs w:val="22"/>
              </w:rPr>
              <w:t>1.1.1.2</w:t>
            </w:r>
          </w:p>
        </w:tc>
        <w:tc>
          <w:tcPr>
            <w:tcW w:w="3132" w:type="dxa"/>
            <w:vAlign w:val="center"/>
          </w:tcPr>
          <w:p w14:paraId="43130F50" w14:textId="77777777" w:rsidR="003B051D" w:rsidRPr="00165B30" w:rsidRDefault="00000000" w:rsidP="003B051D">
            <w:pPr>
              <w:rPr>
                <w:sz w:val="22"/>
                <w:szCs w:val="22"/>
                <w:highlight w:val="lightGray"/>
              </w:rPr>
            </w:pPr>
            <w:r>
              <w:rPr>
                <w:sz w:val="22"/>
                <w:szCs w:val="22"/>
              </w:rPr>
              <w:t>"</w:t>
            </w:r>
            <w:r w:rsidRPr="00C306A3">
              <w:rPr>
                <w:sz w:val="22"/>
                <w:szCs w:val="22"/>
              </w:rPr>
              <w:t>110 kV apakšstacija Nr. 226 "Līvāni"</w:t>
            </w:r>
            <w:r>
              <w:rPr>
                <w:sz w:val="22"/>
                <w:szCs w:val="22"/>
              </w:rPr>
              <w:t>"</w:t>
            </w:r>
            <w:r w:rsidRPr="00C306A3">
              <w:rPr>
                <w:sz w:val="22"/>
                <w:szCs w:val="22"/>
              </w:rPr>
              <w:t xml:space="preserve">, adrese: adrese: Apakšstacija </w:t>
            </w:r>
            <w:r w:rsidR="00146B41">
              <w:rPr>
                <w:sz w:val="22"/>
                <w:szCs w:val="22"/>
              </w:rPr>
              <w:t>"</w:t>
            </w:r>
            <w:r w:rsidRPr="00C306A3">
              <w:rPr>
                <w:sz w:val="22"/>
                <w:szCs w:val="22"/>
              </w:rPr>
              <w:t>Līvāni</w:t>
            </w:r>
            <w:r w:rsidR="00146B41">
              <w:rPr>
                <w:sz w:val="22"/>
                <w:szCs w:val="22"/>
              </w:rPr>
              <w:t>"</w:t>
            </w:r>
            <w:r w:rsidRPr="00C306A3">
              <w:rPr>
                <w:sz w:val="22"/>
                <w:szCs w:val="22"/>
              </w:rPr>
              <w:t>, Celtniecības ielā Nr.3, Līvāni, Līvānu novads,  zemes vienības kadastra apzīmējums 7611 002 0809</w:t>
            </w:r>
          </w:p>
        </w:tc>
      </w:tr>
      <w:tr w:rsidR="00907EB1" w14:paraId="13FE1B66" w14:textId="77777777" w:rsidTr="00A91F7C">
        <w:tc>
          <w:tcPr>
            <w:tcW w:w="3020" w:type="dxa"/>
            <w:vAlign w:val="center"/>
          </w:tcPr>
          <w:p w14:paraId="100B9435" w14:textId="77777777" w:rsidR="003B051D" w:rsidRPr="00D26CCA" w:rsidRDefault="00000000" w:rsidP="003B051D">
            <w:pPr>
              <w:ind w:left="72"/>
              <w:rPr>
                <w:sz w:val="22"/>
                <w:szCs w:val="22"/>
              </w:rPr>
            </w:pPr>
            <w:r w:rsidRPr="00D26CCA">
              <w:rPr>
                <w:sz w:val="22"/>
                <w:szCs w:val="22"/>
              </w:rPr>
              <w:t>Defektu paziņošanas periods</w:t>
            </w:r>
          </w:p>
        </w:tc>
        <w:tc>
          <w:tcPr>
            <w:tcW w:w="2488" w:type="dxa"/>
            <w:vAlign w:val="center"/>
          </w:tcPr>
          <w:p w14:paraId="27415BEB" w14:textId="77777777" w:rsidR="003B051D" w:rsidRPr="00D26CCA" w:rsidRDefault="00000000" w:rsidP="003B051D">
            <w:pPr>
              <w:jc w:val="center"/>
              <w:rPr>
                <w:sz w:val="22"/>
                <w:szCs w:val="22"/>
              </w:rPr>
            </w:pPr>
            <w:r w:rsidRPr="00D26CCA">
              <w:rPr>
                <w:sz w:val="22"/>
                <w:szCs w:val="22"/>
              </w:rPr>
              <w:t>1.1.3.7</w:t>
            </w:r>
          </w:p>
        </w:tc>
        <w:tc>
          <w:tcPr>
            <w:tcW w:w="3132" w:type="dxa"/>
            <w:vAlign w:val="center"/>
          </w:tcPr>
          <w:p w14:paraId="117015B9" w14:textId="77777777" w:rsidR="003B051D" w:rsidRPr="00D26CCA" w:rsidRDefault="00000000" w:rsidP="003B051D">
            <w:pPr>
              <w:rPr>
                <w:sz w:val="22"/>
                <w:szCs w:val="22"/>
              </w:rPr>
            </w:pPr>
            <w:r w:rsidRPr="00C306A3">
              <w:rPr>
                <w:sz w:val="22"/>
                <w:szCs w:val="22"/>
              </w:rPr>
              <w:t>60 kalendārie</w:t>
            </w:r>
            <w:r w:rsidRPr="00D26CCA">
              <w:rPr>
                <w:sz w:val="22"/>
                <w:szCs w:val="22"/>
              </w:rPr>
              <w:t xml:space="preserve"> mēneši</w:t>
            </w:r>
            <w:r w:rsidR="004147E2" w:rsidRPr="00D26CCA">
              <w:rPr>
                <w:sz w:val="22"/>
                <w:szCs w:val="22"/>
              </w:rPr>
              <w:t xml:space="preserve"> </w:t>
            </w:r>
            <w:r w:rsidR="00CA2F98" w:rsidRPr="00D26CCA">
              <w:rPr>
                <w:sz w:val="22"/>
                <w:szCs w:val="22"/>
              </w:rPr>
              <w:t xml:space="preserve">visiem Darbiem vai </w:t>
            </w:r>
            <w:r w:rsidR="004147E2" w:rsidRPr="00D26CCA">
              <w:rPr>
                <w:sz w:val="22"/>
                <w:szCs w:val="22"/>
              </w:rPr>
              <w:t>katram Posmam (ja tādi noteikti)</w:t>
            </w:r>
            <w:r w:rsidR="00CA2F98" w:rsidRPr="00D26CCA">
              <w:rPr>
                <w:sz w:val="22"/>
                <w:szCs w:val="22"/>
              </w:rPr>
              <w:t>.</w:t>
            </w:r>
          </w:p>
        </w:tc>
      </w:tr>
      <w:tr w:rsidR="00907EB1" w14:paraId="5C98D818" w14:textId="77777777" w:rsidTr="00A91F7C">
        <w:tc>
          <w:tcPr>
            <w:tcW w:w="3020" w:type="dxa"/>
            <w:vAlign w:val="center"/>
          </w:tcPr>
          <w:p w14:paraId="166DCC95" w14:textId="77777777" w:rsidR="003B051D" w:rsidRPr="00D26CCA" w:rsidRDefault="00000000" w:rsidP="003B051D">
            <w:pPr>
              <w:ind w:left="72"/>
              <w:rPr>
                <w:sz w:val="22"/>
                <w:szCs w:val="22"/>
              </w:rPr>
            </w:pPr>
            <w:r w:rsidRPr="00D26CCA">
              <w:rPr>
                <w:sz w:val="22"/>
                <w:szCs w:val="22"/>
              </w:rPr>
              <w:t>Elektroniskās sakaru sistēmas</w:t>
            </w:r>
          </w:p>
        </w:tc>
        <w:tc>
          <w:tcPr>
            <w:tcW w:w="2488" w:type="dxa"/>
            <w:vAlign w:val="center"/>
          </w:tcPr>
          <w:p w14:paraId="0D4E3045" w14:textId="77777777" w:rsidR="003B051D" w:rsidRPr="00D26CCA" w:rsidRDefault="00000000" w:rsidP="003B051D">
            <w:pPr>
              <w:jc w:val="center"/>
              <w:rPr>
                <w:sz w:val="22"/>
                <w:szCs w:val="22"/>
              </w:rPr>
            </w:pPr>
            <w:r w:rsidRPr="00D26CCA">
              <w:rPr>
                <w:sz w:val="22"/>
                <w:szCs w:val="22"/>
              </w:rPr>
              <w:t>1.3</w:t>
            </w:r>
          </w:p>
        </w:tc>
        <w:tc>
          <w:tcPr>
            <w:tcW w:w="3132" w:type="dxa"/>
            <w:vAlign w:val="center"/>
          </w:tcPr>
          <w:p w14:paraId="0B9E8D21" w14:textId="77777777" w:rsidR="003B051D" w:rsidRPr="00D26CCA" w:rsidRDefault="00000000" w:rsidP="003B051D">
            <w:pPr>
              <w:rPr>
                <w:sz w:val="22"/>
                <w:szCs w:val="22"/>
              </w:rPr>
            </w:pPr>
            <w:r w:rsidRPr="00D26CCA">
              <w:rPr>
                <w:sz w:val="22"/>
                <w:szCs w:val="22"/>
              </w:rPr>
              <w:t>E-pasts</w:t>
            </w:r>
          </w:p>
        </w:tc>
      </w:tr>
      <w:tr w:rsidR="00907EB1" w14:paraId="399C4C7C" w14:textId="77777777" w:rsidTr="00A91F7C">
        <w:tc>
          <w:tcPr>
            <w:tcW w:w="3020" w:type="dxa"/>
            <w:vAlign w:val="center"/>
          </w:tcPr>
          <w:p w14:paraId="6EA6F7E4" w14:textId="77777777" w:rsidR="003B051D" w:rsidRPr="00D26CCA" w:rsidRDefault="00000000" w:rsidP="003B051D">
            <w:pPr>
              <w:ind w:left="72"/>
              <w:rPr>
                <w:sz w:val="22"/>
                <w:szCs w:val="22"/>
              </w:rPr>
            </w:pPr>
            <w:r w:rsidRPr="00D26CCA">
              <w:rPr>
                <w:sz w:val="22"/>
                <w:szCs w:val="22"/>
              </w:rPr>
              <w:t>Piemērojamās tiesību normas</w:t>
            </w:r>
          </w:p>
        </w:tc>
        <w:tc>
          <w:tcPr>
            <w:tcW w:w="2488" w:type="dxa"/>
            <w:vAlign w:val="center"/>
          </w:tcPr>
          <w:p w14:paraId="1680EA9B" w14:textId="77777777" w:rsidR="003B051D" w:rsidRPr="00D26CCA" w:rsidRDefault="00000000" w:rsidP="003B051D">
            <w:pPr>
              <w:jc w:val="center"/>
              <w:rPr>
                <w:sz w:val="22"/>
                <w:szCs w:val="22"/>
              </w:rPr>
            </w:pPr>
            <w:r w:rsidRPr="00D26CCA">
              <w:rPr>
                <w:sz w:val="22"/>
                <w:szCs w:val="22"/>
              </w:rPr>
              <w:t>1.4</w:t>
            </w:r>
          </w:p>
        </w:tc>
        <w:tc>
          <w:tcPr>
            <w:tcW w:w="3132" w:type="dxa"/>
            <w:vAlign w:val="center"/>
          </w:tcPr>
          <w:p w14:paraId="6AB4EAB0" w14:textId="77777777" w:rsidR="003B051D" w:rsidRPr="00D26CCA" w:rsidRDefault="00000000" w:rsidP="003B051D">
            <w:pPr>
              <w:rPr>
                <w:sz w:val="22"/>
                <w:szCs w:val="22"/>
              </w:rPr>
            </w:pPr>
            <w:r w:rsidRPr="00D26CCA">
              <w:rPr>
                <w:sz w:val="22"/>
                <w:szCs w:val="22"/>
              </w:rPr>
              <w:t>Latvijas Republikas normatīvie tiesību akti</w:t>
            </w:r>
          </w:p>
        </w:tc>
      </w:tr>
      <w:tr w:rsidR="00907EB1" w14:paraId="4F69C886" w14:textId="77777777" w:rsidTr="00A91F7C">
        <w:tc>
          <w:tcPr>
            <w:tcW w:w="3020" w:type="dxa"/>
          </w:tcPr>
          <w:p w14:paraId="3C2F1620" w14:textId="77777777" w:rsidR="003B051D" w:rsidRPr="00D26CCA" w:rsidRDefault="00000000" w:rsidP="003B051D">
            <w:pPr>
              <w:ind w:left="72"/>
              <w:rPr>
                <w:sz w:val="22"/>
                <w:szCs w:val="22"/>
              </w:rPr>
            </w:pPr>
            <w:r w:rsidRPr="00D26CCA">
              <w:rPr>
                <w:sz w:val="22"/>
                <w:szCs w:val="22"/>
              </w:rPr>
              <w:t>Valdošā valoda</w:t>
            </w:r>
          </w:p>
        </w:tc>
        <w:tc>
          <w:tcPr>
            <w:tcW w:w="2488" w:type="dxa"/>
            <w:vAlign w:val="center"/>
          </w:tcPr>
          <w:p w14:paraId="7570A4BC" w14:textId="77777777" w:rsidR="003B051D" w:rsidRPr="00D26CCA" w:rsidRDefault="00000000" w:rsidP="003B051D">
            <w:pPr>
              <w:jc w:val="center"/>
              <w:rPr>
                <w:sz w:val="22"/>
                <w:szCs w:val="22"/>
              </w:rPr>
            </w:pPr>
            <w:r w:rsidRPr="00D26CCA">
              <w:rPr>
                <w:sz w:val="22"/>
                <w:szCs w:val="22"/>
              </w:rPr>
              <w:t>1.4</w:t>
            </w:r>
          </w:p>
        </w:tc>
        <w:tc>
          <w:tcPr>
            <w:tcW w:w="3132" w:type="dxa"/>
            <w:vAlign w:val="center"/>
          </w:tcPr>
          <w:p w14:paraId="7D6CBBB3" w14:textId="77777777" w:rsidR="003B051D" w:rsidRPr="00D26CCA" w:rsidRDefault="00000000" w:rsidP="003B051D">
            <w:pPr>
              <w:rPr>
                <w:sz w:val="22"/>
                <w:szCs w:val="22"/>
              </w:rPr>
            </w:pPr>
            <w:r w:rsidRPr="00D26CCA">
              <w:rPr>
                <w:sz w:val="22"/>
                <w:szCs w:val="22"/>
              </w:rPr>
              <w:t>Latviešu</w:t>
            </w:r>
          </w:p>
        </w:tc>
      </w:tr>
      <w:tr w:rsidR="00907EB1" w14:paraId="1FC49911" w14:textId="77777777" w:rsidTr="00A91F7C">
        <w:tc>
          <w:tcPr>
            <w:tcW w:w="3020" w:type="dxa"/>
          </w:tcPr>
          <w:p w14:paraId="283E9852" w14:textId="77777777" w:rsidR="003B051D" w:rsidRPr="00D26CCA" w:rsidRDefault="00000000" w:rsidP="003B051D">
            <w:pPr>
              <w:ind w:left="72"/>
              <w:rPr>
                <w:sz w:val="22"/>
                <w:szCs w:val="22"/>
              </w:rPr>
            </w:pPr>
            <w:r w:rsidRPr="00D26CCA">
              <w:rPr>
                <w:sz w:val="22"/>
                <w:szCs w:val="22"/>
              </w:rPr>
              <w:t>Komunikācijas valoda</w:t>
            </w:r>
          </w:p>
        </w:tc>
        <w:tc>
          <w:tcPr>
            <w:tcW w:w="2488" w:type="dxa"/>
            <w:vAlign w:val="center"/>
          </w:tcPr>
          <w:p w14:paraId="04663AE3" w14:textId="77777777" w:rsidR="003B051D" w:rsidRPr="00D26CCA" w:rsidRDefault="00000000" w:rsidP="003B051D">
            <w:pPr>
              <w:jc w:val="center"/>
              <w:rPr>
                <w:sz w:val="22"/>
                <w:szCs w:val="22"/>
              </w:rPr>
            </w:pPr>
            <w:r w:rsidRPr="00D26CCA">
              <w:rPr>
                <w:sz w:val="22"/>
                <w:szCs w:val="22"/>
              </w:rPr>
              <w:t>1.4</w:t>
            </w:r>
          </w:p>
        </w:tc>
        <w:tc>
          <w:tcPr>
            <w:tcW w:w="3132" w:type="dxa"/>
            <w:vAlign w:val="center"/>
          </w:tcPr>
          <w:p w14:paraId="60EDD9AD" w14:textId="77777777" w:rsidR="003B051D" w:rsidRPr="00D26CCA" w:rsidRDefault="00000000" w:rsidP="003B051D">
            <w:pPr>
              <w:rPr>
                <w:sz w:val="22"/>
                <w:szCs w:val="22"/>
              </w:rPr>
            </w:pPr>
            <w:r w:rsidRPr="00D26CCA">
              <w:rPr>
                <w:sz w:val="22"/>
                <w:szCs w:val="22"/>
              </w:rPr>
              <w:t>Latviešu</w:t>
            </w:r>
          </w:p>
        </w:tc>
      </w:tr>
      <w:tr w:rsidR="00907EB1" w14:paraId="107DC78C" w14:textId="77777777" w:rsidTr="00A91F7C">
        <w:tc>
          <w:tcPr>
            <w:tcW w:w="3020" w:type="dxa"/>
          </w:tcPr>
          <w:p w14:paraId="5430E523" w14:textId="77777777" w:rsidR="003B051D" w:rsidRPr="00D26CCA" w:rsidRDefault="00000000" w:rsidP="003B051D">
            <w:pPr>
              <w:ind w:left="72"/>
              <w:rPr>
                <w:sz w:val="22"/>
                <w:szCs w:val="22"/>
              </w:rPr>
            </w:pPr>
            <w:r w:rsidRPr="00D26CCA">
              <w:rPr>
                <w:sz w:val="22"/>
                <w:szCs w:val="22"/>
              </w:rPr>
              <w:t>Darbu izpildes vietas pieejamības laiks</w:t>
            </w:r>
          </w:p>
        </w:tc>
        <w:tc>
          <w:tcPr>
            <w:tcW w:w="2488" w:type="dxa"/>
            <w:vAlign w:val="center"/>
          </w:tcPr>
          <w:p w14:paraId="72D33FE3" w14:textId="77777777" w:rsidR="003B051D" w:rsidRPr="00D26CCA" w:rsidRDefault="00000000" w:rsidP="003B051D">
            <w:pPr>
              <w:jc w:val="center"/>
              <w:rPr>
                <w:sz w:val="22"/>
                <w:szCs w:val="22"/>
              </w:rPr>
            </w:pPr>
            <w:r w:rsidRPr="00D26CCA">
              <w:rPr>
                <w:sz w:val="22"/>
                <w:szCs w:val="22"/>
              </w:rPr>
              <w:t>2.1</w:t>
            </w:r>
          </w:p>
        </w:tc>
        <w:tc>
          <w:tcPr>
            <w:tcW w:w="3132" w:type="dxa"/>
            <w:vAlign w:val="center"/>
          </w:tcPr>
          <w:p w14:paraId="2D46CEF1" w14:textId="77777777" w:rsidR="003B051D" w:rsidRPr="00D26CCA" w:rsidRDefault="00000000" w:rsidP="003B051D">
            <w:pPr>
              <w:rPr>
                <w:sz w:val="22"/>
                <w:szCs w:val="22"/>
              </w:rPr>
            </w:pPr>
            <w:r w:rsidRPr="00D26CCA">
              <w:rPr>
                <w:sz w:val="22"/>
                <w:szCs w:val="22"/>
              </w:rPr>
              <w:t>No Darbu uzsākšanas datuma</w:t>
            </w:r>
          </w:p>
        </w:tc>
      </w:tr>
      <w:tr w:rsidR="00907EB1" w14:paraId="6E2A9A8E" w14:textId="77777777" w:rsidTr="00A91F7C">
        <w:tc>
          <w:tcPr>
            <w:tcW w:w="3020" w:type="dxa"/>
            <w:vAlign w:val="center"/>
          </w:tcPr>
          <w:p w14:paraId="445D1116" w14:textId="77777777" w:rsidR="003B051D" w:rsidRPr="00D26CCA" w:rsidRDefault="00000000" w:rsidP="003B051D">
            <w:pPr>
              <w:ind w:left="72"/>
              <w:rPr>
                <w:sz w:val="22"/>
                <w:szCs w:val="22"/>
              </w:rPr>
            </w:pPr>
            <w:r w:rsidRPr="00D26CCA">
              <w:rPr>
                <w:sz w:val="22"/>
                <w:szCs w:val="22"/>
              </w:rPr>
              <w:t>Līguma izpildes nodrošinājums</w:t>
            </w:r>
          </w:p>
        </w:tc>
        <w:tc>
          <w:tcPr>
            <w:tcW w:w="2488" w:type="dxa"/>
            <w:vAlign w:val="center"/>
          </w:tcPr>
          <w:p w14:paraId="416560EB" w14:textId="77777777" w:rsidR="003B051D" w:rsidRPr="00D26CCA" w:rsidRDefault="00000000" w:rsidP="003B051D">
            <w:pPr>
              <w:jc w:val="center"/>
              <w:rPr>
                <w:sz w:val="22"/>
                <w:szCs w:val="22"/>
              </w:rPr>
            </w:pPr>
            <w:r w:rsidRPr="00D26CCA">
              <w:rPr>
                <w:sz w:val="22"/>
                <w:szCs w:val="22"/>
              </w:rPr>
              <w:t>4.2</w:t>
            </w:r>
          </w:p>
        </w:tc>
        <w:tc>
          <w:tcPr>
            <w:tcW w:w="3132" w:type="dxa"/>
            <w:vAlign w:val="center"/>
          </w:tcPr>
          <w:p w14:paraId="6943EEBC" w14:textId="77777777" w:rsidR="003B051D" w:rsidRPr="00D26CCA" w:rsidRDefault="00000000" w:rsidP="003B051D">
            <w:pPr>
              <w:rPr>
                <w:sz w:val="22"/>
                <w:szCs w:val="22"/>
              </w:rPr>
            </w:pPr>
            <w:r>
              <w:rPr>
                <w:sz w:val="22"/>
                <w:szCs w:val="22"/>
              </w:rPr>
              <w:t>5</w:t>
            </w:r>
            <w:r w:rsidR="00B11A0E" w:rsidRPr="00D26CCA">
              <w:rPr>
                <w:sz w:val="22"/>
                <w:szCs w:val="22"/>
              </w:rPr>
              <w:t xml:space="preserve"> </w:t>
            </w:r>
            <w:r w:rsidRPr="00D26CCA">
              <w:rPr>
                <w:sz w:val="22"/>
                <w:szCs w:val="22"/>
              </w:rPr>
              <w:t xml:space="preserve">% apmērā no </w:t>
            </w:r>
            <w:r w:rsidR="0010198C">
              <w:rPr>
                <w:sz w:val="22"/>
                <w:szCs w:val="22"/>
              </w:rPr>
              <w:t>Līguma cenas</w:t>
            </w:r>
          </w:p>
        </w:tc>
      </w:tr>
      <w:tr w:rsidR="00907EB1" w14:paraId="09EE2BF5" w14:textId="77777777" w:rsidTr="00A91F7C">
        <w:tc>
          <w:tcPr>
            <w:tcW w:w="3020" w:type="dxa"/>
            <w:vAlign w:val="center"/>
          </w:tcPr>
          <w:p w14:paraId="737827E1" w14:textId="77777777" w:rsidR="003B051D" w:rsidRPr="00D26CCA" w:rsidRDefault="00000000" w:rsidP="003B051D">
            <w:pPr>
              <w:ind w:left="72"/>
              <w:rPr>
                <w:sz w:val="22"/>
                <w:szCs w:val="22"/>
              </w:rPr>
            </w:pPr>
            <w:r w:rsidRPr="00D26CCA">
              <w:rPr>
                <w:sz w:val="22"/>
                <w:szCs w:val="22"/>
              </w:rPr>
              <w:t>Termiņš paziņošanai par kļūdām Pasūtītāja prasībās un citiem Pasūtītāja prasību defektiem</w:t>
            </w:r>
          </w:p>
        </w:tc>
        <w:tc>
          <w:tcPr>
            <w:tcW w:w="2488" w:type="dxa"/>
            <w:vAlign w:val="center"/>
          </w:tcPr>
          <w:p w14:paraId="639ECAF6" w14:textId="77777777" w:rsidR="003B051D" w:rsidRPr="00D26CCA" w:rsidRDefault="00000000" w:rsidP="003B051D">
            <w:pPr>
              <w:jc w:val="center"/>
              <w:rPr>
                <w:sz w:val="22"/>
                <w:szCs w:val="22"/>
              </w:rPr>
            </w:pPr>
            <w:r w:rsidRPr="00D26CCA">
              <w:rPr>
                <w:sz w:val="22"/>
                <w:szCs w:val="22"/>
              </w:rPr>
              <w:t>5.1</w:t>
            </w:r>
          </w:p>
        </w:tc>
        <w:tc>
          <w:tcPr>
            <w:tcW w:w="3132" w:type="dxa"/>
            <w:vAlign w:val="center"/>
          </w:tcPr>
          <w:p w14:paraId="5DDD32AE" w14:textId="77777777" w:rsidR="003B051D" w:rsidRPr="00D26CCA" w:rsidRDefault="00000000" w:rsidP="003B051D">
            <w:pPr>
              <w:rPr>
                <w:sz w:val="22"/>
                <w:szCs w:val="22"/>
              </w:rPr>
            </w:pPr>
            <w:r w:rsidRPr="00D26CCA">
              <w:rPr>
                <w:sz w:val="22"/>
                <w:szCs w:val="22"/>
              </w:rPr>
              <w:t>28 dienas no Darbu uzsākšanas datuma</w:t>
            </w:r>
          </w:p>
        </w:tc>
      </w:tr>
      <w:tr w:rsidR="00907EB1" w14:paraId="60661342" w14:textId="77777777" w:rsidTr="002A706F">
        <w:tc>
          <w:tcPr>
            <w:tcW w:w="3020" w:type="dxa"/>
          </w:tcPr>
          <w:p w14:paraId="11191B51" w14:textId="77777777" w:rsidR="003B051D" w:rsidRPr="00D26CCA" w:rsidRDefault="00000000" w:rsidP="003B051D">
            <w:pPr>
              <w:ind w:left="72"/>
              <w:rPr>
                <w:sz w:val="22"/>
                <w:szCs w:val="22"/>
              </w:rPr>
            </w:pPr>
            <w:r w:rsidRPr="00D26CCA">
              <w:rPr>
                <w:sz w:val="22"/>
                <w:szCs w:val="22"/>
              </w:rPr>
              <w:t>Līgumsods par Pasūtītāja personāla pieņemšanu darbā</w:t>
            </w:r>
          </w:p>
        </w:tc>
        <w:tc>
          <w:tcPr>
            <w:tcW w:w="2488" w:type="dxa"/>
          </w:tcPr>
          <w:p w14:paraId="0B39A694" w14:textId="77777777" w:rsidR="003B051D" w:rsidRPr="00D26CCA" w:rsidRDefault="00000000" w:rsidP="003B051D">
            <w:pPr>
              <w:jc w:val="center"/>
              <w:rPr>
                <w:sz w:val="22"/>
                <w:szCs w:val="22"/>
              </w:rPr>
            </w:pPr>
            <w:r w:rsidRPr="00D26CCA">
              <w:rPr>
                <w:sz w:val="22"/>
                <w:szCs w:val="22"/>
              </w:rPr>
              <w:t>6.3</w:t>
            </w:r>
          </w:p>
        </w:tc>
        <w:tc>
          <w:tcPr>
            <w:tcW w:w="3132" w:type="dxa"/>
          </w:tcPr>
          <w:p w14:paraId="3DB83F6D" w14:textId="77777777" w:rsidR="003B051D" w:rsidRPr="00D26CCA" w:rsidRDefault="00000000" w:rsidP="003B051D">
            <w:pPr>
              <w:rPr>
                <w:sz w:val="22"/>
                <w:szCs w:val="22"/>
              </w:rPr>
            </w:pPr>
            <w:r w:rsidRPr="00D26CCA">
              <w:rPr>
                <w:sz w:val="22"/>
                <w:szCs w:val="22"/>
              </w:rPr>
              <w:t>14 000 EUR par katru gadījumu</w:t>
            </w:r>
          </w:p>
        </w:tc>
      </w:tr>
      <w:tr w:rsidR="00907EB1" w14:paraId="25EA26AA" w14:textId="77777777" w:rsidTr="00A91F7C">
        <w:tc>
          <w:tcPr>
            <w:tcW w:w="3020" w:type="dxa"/>
            <w:vAlign w:val="center"/>
          </w:tcPr>
          <w:p w14:paraId="46FDC2F0" w14:textId="77777777" w:rsidR="003B051D" w:rsidRPr="00D26CCA" w:rsidRDefault="00000000" w:rsidP="003B051D">
            <w:pPr>
              <w:ind w:left="72"/>
              <w:rPr>
                <w:sz w:val="22"/>
                <w:szCs w:val="22"/>
              </w:rPr>
            </w:pPr>
            <w:r w:rsidRPr="00D26CCA">
              <w:rPr>
                <w:sz w:val="22"/>
                <w:szCs w:val="22"/>
              </w:rPr>
              <w:t>Normālās darba stundas</w:t>
            </w:r>
          </w:p>
        </w:tc>
        <w:tc>
          <w:tcPr>
            <w:tcW w:w="2488" w:type="dxa"/>
            <w:vAlign w:val="center"/>
          </w:tcPr>
          <w:p w14:paraId="102C439D" w14:textId="77777777" w:rsidR="003B051D" w:rsidRPr="00D26CCA" w:rsidRDefault="00000000" w:rsidP="003B051D">
            <w:pPr>
              <w:jc w:val="center"/>
              <w:rPr>
                <w:sz w:val="22"/>
                <w:szCs w:val="22"/>
              </w:rPr>
            </w:pPr>
            <w:r w:rsidRPr="00D26CCA">
              <w:rPr>
                <w:sz w:val="22"/>
                <w:szCs w:val="22"/>
              </w:rPr>
              <w:t>6.5</w:t>
            </w:r>
          </w:p>
        </w:tc>
        <w:tc>
          <w:tcPr>
            <w:tcW w:w="3132" w:type="dxa"/>
            <w:vAlign w:val="center"/>
          </w:tcPr>
          <w:p w14:paraId="0D2A8A06" w14:textId="77777777" w:rsidR="003B051D" w:rsidRPr="00D26CCA" w:rsidRDefault="00000000" w:rsidP="003B051D">
            <w:pPr>
              <w:rPr>
                <w:sz w:val="22"/>
                <w:szCs w:val="22"/>
              </w:rPr>
            </w:pPr>
            <w:r w:rsidRPr="00D26CCA">
              <w:rPr>
                <w:sz w:val="22"/>
                <w:szCs w:val="22"/>
              </w:rPr>
              <w:t>No pirmdienas līdz piektdienai</w:t>
            </w:r>
          </w:p>
          <w:p w14:paraId="33FDAD32" w14:textId="77777777" w:rsidR="003B051D" w:rsidRPr="00D26CCA" w:rsidRDefault="00000000" w:rsidP="003B051D">
            <w:pPr>
              <w:rPr>
                <w:sz w:val="22"/>
                <w:szCs w:val="22"/>
              </w:rPr>
            </w:pPr>
            <w:r w:rsidRPr="00D26CCA">
              <w:rPr>
                <w:sz w:val="22"/>
                <w:szCs w:val="22"/>
              </w:rPr>
              <w:t>no plkst.</w:t>
            </w:r>
            <w:r w:rsidR="00E426FA">
              <w:rPr>
                <w:sz w:val="22"/>
                <w:szCs w:val="22"/>
              </w:rPr>
              <w:t xml:space="preserve"> </w:t>
            </w:r>
            <w:r w:rsidRPr="00D26CCA">
              <w:rPr>
                <w:sz w:val="22"/>
                <w:szCs w:val="22"/>
              </w:rPr>
              <w:t>08.</w:t>
            </w:r>
            <w:r w:rsidR="006229FE">
              <w:rPr>
                <w:sz w:val="22"/>
                <w:szCs w:val="22"/>
              </w:rPr>
              <w:t>0</w:t>
            </w:r>
            <w:r w:rsidRPr="00D26CCA">
              <w:rPr>
                <w:sz w:val="22"/>
                <w:szCs w:val="22"/>
              </w:rPr>
              <w:t>0-17.00</w:t>
            </w:r>
          </w:p>
        </w:tc>
      </w:tr>
      <w:tr w:rsidR="00907EB1" w14:paraId="74299E97" w14:textId="77777777" w:rsidTr="00A91F7C">
        <w:tc>
          <w:tcPr>
            <w:tcW w:w="3020" w:type="dxa"/>
            <w:vAlign w:val="center"/>
          </w:tcPr>
          <w:p w14:paraId="22DA16E2" w14:textId="77777777" w:rsidR="003B051D" w:rsidRPr="00D26CCA" w:rsidRDefault="00000000" w:rsidP="003B051D">
            <w:pPr>
              <w:ind w:left="72"/>
              <w:rPr>
                <w:sz w:val="22"/>
                <w:szCs w:val="22"/>
              </w:rPr>
            </w:pPr>
            <w:r w:rsidRPr="00D26CCA">
              <w:rPr>
                <w:sz w:val="22"/>
                <w:szCs w:val="22"/>
              </w:rPr>
              <w:t>Līgumsods par Līguma pārkāpumiem saistībā ar Darbu izpildes kvalitāti</w:t>
            </w:r>
          </w:p>
        </w:tc>
        <w:tc>
          <w:tcPr>
            <w:tcW w:w="2488" w:type="dxa"/>
            <w:vAlign w:val="center"/>
          </w:tcPr>
          <w:p w14:paraId="23ACAEC0" w14:textId="77777777" w:rsidR="003B051D" w:rsidRPr="00D26CCA" w:rsidRDefault="00000000" w:rsidP="003B051D">
            <w:pPr>
              <w:jc w:val="center"/>
              <w:rPr>
                <w:sz w:val="22"/>
                <w:szCs w:val="22"/>
              </w:rPr>
            </w:pPr>
            <w:r w:rsidRPr="00D26CCA">
              <w:rPr>
                <w:sz w:val="22"/>
                <w:szCs w:val="22"/>
              </w:rPr>
              <w:t>7.9</w:t>
            </w:r>
          </w:p>
        </w:tc>
        <w:tc>
          <w:tcPr>
            <w:tcW w:w="3132" w:type="dxa"/>
            <w:vAlign w:val="center"/>
          </w:tcPr>
          <w:p w14:paraId="32B8BCA4" w14:textId="77777777" w:rsidR="003B051D" w:rsidRPr="00D26CCA" w:rsidRDefault="00000000" w:rsidP="003B051D">
            <w:pPr>
              <w:rPr>
                <w:sz w:val="22"/>
                <w:szCs w:val="22"/>
                <w:shd w:val="clear" w:color="auto" w:fill="DBDBDB" w:themeFill="accent3" w:themeFillTint="66"/>
              </w:rPr>
            </w:pPr>
            <w:r w:rsidRPr="00D26CCA">
              <w:rPr>
                <w:sz w:val="22"/>
                <w:szCs w:val="22"/>
              </w:rPr>
              <w:t>500 EUR par katru pārkāpumu</w:t>
            </w:r>
          </w:p>
        </w:tc>
      </w:tr>
      <w:tr w:rsidR="00907EB1" w14:paraId="65F46DD2" w14:textId="77777777" w:rsidTr="00A91F7C">
        <w:tc>
          <w:tcPr>
            <w:tcW w:w="3020" w:type="dxa"/>
            <w:vAlign w:val="center"/>
          </w:tcPr>
          <w:p w14:paraId="7BB5FDD7" w14:textId="77777777" w:rsidR="003B051D" w:rsidRPr="00D26CCA" w:rsidRDefault="00000000" w:rsidP="003B051D">
            <w:pPr>
              <w:ind w:left="72"/>
              <w:rPr>
                <w:sz w:val="22"/>
                <w:szCs w:val="22"/>
              </w:rPr>
            </w:pPr>
            <w:r w:rsidRPr="00D26CCA">
              <w:rPr>
                <w:sz w:val="22"/>
                <w:szCs w:val="22"/>
              </w:rPr>
              <w:t>Līgumsods par nelaimes gadījumu darbā, ja tā rezultātā Uzņēmēja vai Pasūtītāja darbiniekam nodarīti smagi veselības traucējumi vai - iestājusies nāve</w:t>
            </w:r>
          </w:p>
        </w:tc>
        <w:tc>
          <w:tcPr>
            <w:tcW w:w="2488" w:type="dxa"/>
            <w:vAlign w:val="center"/>
          </w:tcPr>
          <w:p w14:paraId="0FD80C08" w14:textId="77777777" w:rsidR="003B051D" w:rsidRPr="00D26CCA" w:rsidRDefault="00000000" w:rsidP="003B051D">
            <w:pPr>
              <w:jc w:val="center"/>
              <w:rPr>
                <w:sz w:val="22"/>
                <w:szCs w:val="22"/>
              </w:rPr>
            </w:pPr>
            <w:r w:rsidRPr="00D26CCA">
              <w:rPr>
                <w:sz w:val="22"/>
                <w:szCs w:val="22"/>
              </w:rPr>
              <w:t xml:space="preserve">7.11 </w:t>
            </w:r>
          </w:p>
        </w:tc>
        <w:tc>
          <w:tcPr>
            <w:tcW w:w="3132" w:type="dxa"/>
            <w:vAlign w:val="center"/>
          </w:tcPr>
          <w:p w14:paraId="6E524A2C" w14:textId="77777777" w:rsidR="003B051D" w:rsidRPr="00D26CCA" w:rsidRDefault="00000000" w:rsidP="003B051D">
            <w:pPr>
              <w:rPr>
                <w:sz w:val="22"/>
                <w:szCs w:val="22"/>
              </w:rPr>
            </w:pPr>
            <w:r w:rsidRPr="00D26CCA">
              <w:rPr>
                <w:sz w:val="22"/>
                <w:szCs w:val="22"/>
              </w:rPr>
              <w:t>20 000 EUR par katru gadījumu</w:t>
            </w:r>
          </w:p>
        </w:tc>
      </w:tr>
      <w:tr w:rsidR="00907EB1" w14:paraId="5908F026" w14:textId="77777777" w:rsidTr="00A91F7C">
        <w:tc>
          <w:tcPr>
            <w:tcW w:w="3020" w:type="dxa"/>
            <w:vAlign w:val="center"/>
          </w:tcPr>
          <w:p w14:paraId="6D260A98" w14:textId="77777777" w:rsidR="003B051D" w:rsidRPr="00D26CCA" w:rsidRDefault="00000000" w:rsidP="003B051D">
            <w:pPr>
              <w:ind w:left="72"/>
              <w:rPr>
                <w:sz w:val="22"/>
                <w:szCs w:val="22"/>
              </w:rPr>
            </w:pPr>
            <w:r w:rsidRPr="00D26CCA">
              <w:rPr>
                <w:sz w:val="22"/>
                <w:szCs w:val="22"/>
              </w:rPr>
              <w:lastRenderedPageBreak/>
              <w:t>Līgumsods par programmas neiesniegšanu</w:t>
            </w:r>
          </w:p>
        </w:tc>
        <w:tc>
          <w:tcPr>
            <w:tcW w:w="2488" w:type="dxa"/>
            <w:vAlign w:val="center"/>
          </w:tcPr>
          <w:p w14:paraId="67716C57" w14:textId="77777777" w:rsidR="003B051D" w:rsidRPr="00D26CCA" w:rsidRDefault="00000000" w:rsidP="003B051D">
            <w:pPr>
              <w:jc w:val="center"/>
              <w:rPr>
                <w:sz w:val="22"/>
                <w:szCs w:val="22"/>
              </w:rPr>
            </w:pPr>
            <w:r w:rsidRPr="00D26CCA">
              <w:rPr>
                <w:sz w:val="22"/>
                <w:szCs w:val="22"/>
              </w:rPr>
              <w:t>8.3</w:t>
            </w:r>
          </w:p>
        </w:tc>
        <w:tc>
          <w:tcPr>
            <w:tcW w:w="3132" w:type="dxa"/>
            <w:vAlign w:val="center"/>
          </w:tcPr>
          <w:p w14:paraId="05564104" w14:textId="77777777" w:rsidR="003B051D" w:rsidRPr="00D26CCA" w:rsidRDefault="00000000" w:rsidP="003B051D">
            <w:pPr>
              <w:rPr>
                <w:sz w:val="22"/>
                <w:szCs w:val="22"/>
              </w:rPr>
            </w:pPr>
            <w:r w:rsidRPr="00D26CCA">
              <w:rPr>
                <w:sz w:val="22"/>
                <w:szCs w:val="22"/>
              </w:rPr>
              <w:t>500 EUR par katru programmas iesniegšanas termiņa kavējumu, tai skaitā par atkārtotu programmas iesniegšanas termiņa kavējumu.</w:t>
            </w:r>
          </w:p>
        </w:tc>
      </w:tr>
      <w:tr w:rsidR="00907EB1" w14:paraId="119FDFA2" w14:textId="77777777" w:rsidTr="00A91F7C">
        <w:tc>
          <w:tcPr>
            <w:tcW w:w="3020" w:type="dxa"/>
            <w:vAlign w:val="center"/>
          </w:tcPr>
          <w:p w14:paraId="46F1B666" w14:textId="77777777" w:rsidR="003B051D" w:rsidRPr="00D26CCA" w:rsidRDefault="00000000" w:rsidP="003B051D">
            <w:pPr>
              <w:ind w:left="72"/>
              <w:rPr>
                <w:sz w:val="22"/>
                <w:szCs w:val="22"/>
              </w:rPr>
            </w:pPr>
            <w:r w:rsidRPr="00D26CCA">
              <w:rPr>
                <w:sz w:val="22"/>
                <w:szCs w:val="22"/>
              </w:rPr>
              <w:t>Darbu izpildes nokavējuma līgumsods</w:t>
            </w:r>
          </w:p>
        </w:tc>
        <w:tc>
          <w:tcPr>
            <w:tcW w:w="2488" w:type="dxa"/>
            <w:vAlign w:val="center"/>
          </w:tcPr>
          <w:p w14:paraId="41EF43AB" w14:textId="77777777" w:rsidR="003B051D" w:rsidRPr="00D26CCA" w:rsidRDefault="00000000" w:rsidP="003B051D">
            <w:pPr>
              <w:jc w:val="center"/>
              <w:rPr>
                <w:sz w:val="22"/>
                <w:szCs w:val="22"/>
              </w:rPr>
            </w:pPr>
            <w:r w:rsidRPr="00D26CCA">
              <w:rPr>
                <w:sz w:val="22"/>
                <w:szCs w:val="22"/>
              </w:rPr>
              <w:t>8.7</w:t>
            </w:r>
          </w:p>
        </w:tc>
        <w:tc>
          <w:tcPr>
            <w:tcW w:w="3132" w:type="dxa"/>
            <w:vAlign w:val="center"/>
          </w:tcPr>
          <w:p w14:paraId="1303BE15" w14:textId="77777777" w:rsidR="003B051D" w:rsidRPr="00D26CCA" w:rsidRDefault="00000000" w:rsidP="003B051D">
            <w:pPr>
              <w:rPr>
                <w:sz w:val="22"/>
                <w:szCs w:val="22"/>
              </w:rPr>
            </w:pPr>
            <w:r w:rsidRPr="00D26CCA">
              <w:rPr>
                <w:sz w:val="22"/>
                <w:szCs w:val="22"/>
              </w:rPr>
              <w:t>Līdz 0</w:t>
            </w:r>
            <w:r w:rsidR="00FB5F17" w:rsidRPr="00D26CCA">
              <w:rPr>
                <w:sz w:val="22"/>
                <w:szCs w:val="22"/>
              </w:rPr>
              <w:t>,</w:t>
            </w:r>
            <w:r w:rsidR="00816602" w:rsidRPr="00D26CCA">
              <w:rPr>
                <w:sz w:val="22"/>
                <w:szCs w:val="22"/>
              </w:rPr>
              <w:t>5</w:t>
            </w:r>
            <w:r w:rsidRPr="00D26CCA">
              <w:rPr>
                <w:sz w:val="22"/>
                <w:szCs w:val="22"/>
              </w:rPr>
              <w:t xml:space="preserve">% no </w:t>
            </w:r>
            <w:r w:rsidR="00082C2B" w:rsidRPr="00D26CCA">
              <w:rPr>
                <w:sz w:val="22"/>
                <w:szCs w:val="22"/>
              </w:rPr>
              <w:t>kavēto Da</w:t>
            </w:r>
            <w:r w:rsidR="00816602" w:rsidRPr="00D26CCA">
              <w:rPr>
                <w:sz w:val="22"/>
                <w:szCs w:val="22"/>
              </w:rPr>
              <w:t>r</w:t>
            </w:r>
            <w:r w:rsidR="00082C2B" w:rsidRPr="00D26CCA">
              <w:rPr>
                <w:sz w:val="22"/>
                <w:szCs w:val="22"/>
              </w:rPr>
              <w:t xml:space="preserve">bu </w:t>
            </w:r>
            <w:r w:rsidR="00E71C76" w:rsidRPr="00D26CCA">
              <w:rPr>
                <w:sz w:val="22"/>
                <w:szCs w:val="22"/>
              </w:rPr>
              <w:t>vērtības</w:t>
            </w:r>
            <w:r w:rsidR="00082C2B" w:rsidRPr="00D26CCA">
              <w:rPr>
                <w:sz w:val="22"/>
                <w:szCs w:val="22"/>
              </w:rPr>
              <w:t xml:space="preserve"> </w:t>
            </w:r>
            <w:r w:rsidRPr="00D26CCA">
              <w:rPr>
                <w:sz w:val="22"/>
                <w:szCs w:val="22"/>
              </w:rPr>
              <w:t>par katru nokavēto dienu valūtā</w:t>
            </w:r>
            <w:r w:rsidR="00D95DB9" w:rsidRPr="00D26CCA">
              <w:rPr>
                <w:sz w:val="22"/>
                <w:szCs w:val="22"/>
              </w:rPr>
              <w:t>, kādā ir maksājama Līguma cena</w:t>
            </w:r>
            <w:r w:rsidR="004F4635">
              <w:rPr>
                <w:sz w:val="22"/>
                <w:szCs w:val="22"/>
              </w:rPr>
              <w:t>.</w:t>
            </w:r>
          </w:p>
        </w:tc>
      </w:tr>
      <w:tr w:rsidR="00907EB1" w14:paraId="7DE33452" w14:textId="77777777" w:rsidTr="00A91F7C">
        <w:tc>
          <w:tcPr>
            <w:tcW w:w="3020" w:type="dxa"/>
            <w:vAlign w:val="center"/>
          </w:tcPr>
          <w:p w14:paraId="3D52FF93" w14:textId="77777777" w:rsidR="003B051D" w:rsidRPr="00D26CCA" w:rsidRDefault="00000000" w:rsidP="003B051D">
            <w:pPr>
              <w:ind w:left="72"/>
              <w:rPr>
                <w:sz w:val="22"/>
                <w:szCs w:val="22"/>
              </w:rPr>
            </w:pPr>
            <w:r w:rsidRPr="00D26CCA">
              <w:rPr>
                <w:sz w:val="22"/>
                <w:szCs w:val="22"/>
              </w:rPr>
              <w:t>Maksimālā Darbu izpildes nokavējuma līgumsoda summa</w:t>
            </w:r>
          </w:p>
        </w:tc>
        <w:tc>
          <w:tcPr>
            <w:tcW w:w="2488" w:type="dxa"/>
            <w:vAlign w:val="center"/>
          </w:tcPr>
          <w:p w14:paraId="34238D4F" w14:textId="77777777" w:rsidR="003B051D" w:rsidRPr="00D26CCA" w:rsidRDefault="00000000" w:rsidP="003B051D">
            <w:pPr>
              <w:jc w:val="center"/>
              <w:rPr>
                <w:sz w:val="22"/>
                <w:szCs w:val="22"/>
              </w:rPr>
            </w:pPr>
            <w:r w:rsidRPr="00D26CCA">
              <w:rPr>
                <w:sz w:val="22"/>
                <w:szCs w:val="22"/>
              </w:rPr>
              <w:t>8.7</w:t>
            </w:r>
          </w:p>
        </w:tc>
        <w:tc>
          <w:tcPr>
            <w:tcW w:w="3132" w:type="dxa"/>
            <w:vAlign w:val="center"/>
          </w:tcPr>
          <w:p w14:paraId="52F0E08C" w14:textId="77777777" w:rsidR="003B051D" w:rsidRPr="00D26CCA" w:rsidRDefault="00000000" w:rsidP="003B051D">
            <w:pPr>
              <w:rPr>
                <w:sz w:val="22"/>
                <w:szCs w:val="22"/>
              </w:rPr>
            </w:pPr>
            <w:r w:rsidRPr="00D26CCA">
              <w:rPr>
                <w:sz w:val="22"/>
                <w:szCs w:val="22"/>
              </w:rPr>
              <w:t xml:space="preserve">10% no </w:t>
            </w:r>
            <w:r w:rsidR="004F4635">
              <w:rPr>
                <w:sz w:val="22"/>
                <w:szCs w:val="22"/>
              </w:rPr>
              <w:t>atlikušo saistību vērtības.</w:t>
            </w:r>
          </w:p>
        </w:tc>
      </w:tr>
      <w:tr w:rsidR="00907EB1" w14:paraId="56088EE1" w14:textId="77777777" w:rsidTr="00A91F7C">
        <w:tc>
          <w:tcPr>
            <w:tcW w:w="3020" w:type="dxa"/>
            <w:vAlign w:val="center"/>
          </w:tcPr>
          <w:p w14:paraId="105B2959" w14:textId="77777777" w:rsidR="00D87D45" w:rsidRPr="000E779B" w:rsidRDefault="00000000" w:rsidP="003B051D">
            <w:pPr>
              <w:ind w:left="72"/>
              <w:rPr>
                <w:sz w:val="22"/>
                <w:szCs w:val="22"/>
              </w:rPr>
            </w:pPr>
            <w:r w:rsidRPr="000E779B">
              <w:rPr>
                <w:sz w:val="22"/>
                <w:szCs w:val="22"/>
              </w:rPr>
              <w:t>Rezerves summa</w:t>
            </w:r>
          </w:p>
        </w:tc>
        <w:tc>
          <w:tcPr>
            <w:tcW w:w="2488" w:type="dxa"/>
            <w:vAlign w:val="center"/>
          </w:tcPr>
          <w:p w14:paraId="144E030B" w14:textId="77777777" w:rsidR="00D87D45" w:rsidRPr="000E779B" w:rsidRDefault="00000000" w:rsidP="003B051D">
            <w:pPr>
              <w:jc w:val="center"/>
              <w:rPr>
                <w:sz w:val="22"/>
                <w:szCs w:val="22"/>
              </w:rPr>
            </w:pPr>
            <w:r w:rsidRPr="000E779B">
              <w:rPr>
                <w:sz w:val="22"/>
                <w:szCs w:val="22"/>
              </w:rPr>
              <w:t>13.5</w:t>
            </w:r>
          </w:p>
        </w:tc>
        <w:tc>
          <w:tcPr>
            <w:tcW w:w="3132" w:type="dxa"/>
            <w:vAlign w:val="center"/>
          </w:tcPr>
          <w:p w14:paraId="0FD769F5" w14:textId="77777777" w:rsidR="00D87D45" w:rsidRPr="00D87D45" w:rsidRDefault="00000000" w:rsidP="003B051D">
            <w:pPr>
              <w:rPr>
                <w:sz w:val="22"/>
                <w:szCs w:val="22"/>
                <w:highlight w:val="yellow"/>
              </w:rPr>
            </w:pPr>
            <w:r w:rsidRPr="003E4CBD">
              <w:rPr>
                <w:sz w:val="22"/>
                <w:szCs w:val="22"/>
              </w:rPr>
              <w:t>Netiek piemērots.</w:t>
            </w:r>
          </w:p>
        </w:tc>
      </w:tr>
      <w:tr w:rsidR="00907EB1" w14:paraId="717558FE" w14:textId="77777777" w:rsidTr="00A91F7C">
        <w:tc>
          <w:tcPr>
            <w:tcW w:w="3020" w:type="dxa"/>
            <w:vAlign w:val="center"/>
          </w:tcPr>
          <w:p w14:paraId="215E3464" w14:textId="77777777" w:rsidR="003B051D" w:rsidRPr="00D26CCA" w:rsidRDefault="00000000" w:rsidP="003B051D">
            <w:pPr>
              <w:ind w:left="72"/>
              <w:rPr>
                <w:sz w:val="22"/>
                <w:szCs w:val="22"/>
              </w:rPr>
            </w:pPr>
            <w:r w:rsidRPr="00D26CCA">
              <w:rPr>
                <w:sz w:val="22"/>
                <w:szCs w:val="22"/>
              </w:rPr>
              <w:t>Kopējais avansa maksājums</w:t>
            </w:r>
          </w:p>
        </w:tc>
        <w:tc>
          <w:tcPr>
            <w:tcW w:w="2488" w:type="dxa"/>
            <w:vAlign w:val="center"/>
          </w:tcPr>
          <w:p w14:paraId="360CB453" w14:textId="77777777" w:rsidR="003B051D" w:rsidRPr="006C04CA" w:rsidRDefault="00000000" w:rsidP="003B051D">
            <w:pPr>
              <w:jc w:val="center"/>
              <w:rPr>
                <w:sz w:val="22"/>
                <w:szCs w:val="22"/>
                <w:highlight w:val="yellow"/>
              </w:rPr>
            </w:pPr>
            <w:r w:rsidRPr="003E4CBD">
              <w:rPr>
                <w:sz w:val="22"/>
                <w:szCs w:val="22"/>
              </w:rPr>
              <w:t>14.2</w:t>
            </w:r>
          </w:p>
        </w:tc>
        <w:tc>
          <w:tcPr>
            <w:tcW w:w="3132" w:type="dxa"/>
            <w:vAlign w:val="center"/>
          </w:tcPr>
          <w:p w14:paraId="206E9F62" w14:textId="77777777" w:rsidR="00731355" w:rsidRDefault="00731355" w:rsidP="006C04CA">
            <w:pPr>
              <w:jc w:val="both"/>
              <w:rPr>
                <w:sz w:val="22"/>
                <w:szCs w:val="22"/>
                <w:highlight w:val="lightGray"/>
              </w:rPr>
            </w:pPr>
          </w:p>
          <w:p w14:paraId="4EE5342A" w14:textId="77777777" w:rsidR="00731355" w:rsidRPr="003E4CBD" w:rsidRDefault="00000000" w:rsidP="00731355">
            <w:pPr>
              <w:rPr>
                <w:sz w:val="22"/>
                <w:szCs w:val="22"/>
              </w:rPr>
            </w:pPr>
            <w:r w:rsidRPr="003E4CBD">
              <w:rPr>
                <w:sz w:val="22"/>
                <w:szCs w:val="22"/>
              </w:rPr>
              <w:t>Līdz 20% no sākotnējās Akceptētās Līguma summas.</w:t>
            </w:r>
          </w:p>
          <w:p w14:paraId="4A0F06A0" w14:textId="77777777" w:rsidR="00731355" w:rsidRPr="003E4CBD" w:rsidRDefault="00731355" w:rsidP="00731355">
            <w:pPr>
              <w:rPr>
                <w:sz w:val="22"/>
                <w:szCs w:val="22"/>
              </w:rPr>
            </w:pPr>
          </w:p>
          <w:p w14:paraId="3D7DFA06" w14:textId="77777777" w:rsidR="00731355" w:rsidRPr="003E4CBD" w:rsidRDefault="00000000" w:rsidP="00731355">
            <w:pPr>
              <w:rPr>
                <w:sz w:val="22"/>
                <w:szCs w:val="22"/>
              </w:rPr>
            </w:pPr>
            <w:r w:rsidRPr="003E4CBD">
              <w:rPr>
                <w:sz w:val="22"/>
                <w:szCs w:val="22"/>
              </w:rPr>
              <w:t>Līguma darbības laikā Avansa maksājums var tikt veikts ne vairāk kā 3 maksājumos.</w:t>
            </w:r>
          </w:p>
          <w:p w14:paraId="24ED801D" w14:textId="77777777" w:rsidR="00731355" w:rsidRPr="003E4CBD" w:rsidRDefault="00731355" w:rsidP="00731355">
            <w:pPr>
              <w:rPr>
                <w:sz w:val="22"/>
                <w:szCs w:val="22"/>
              </w:rPr>
            </w:pPr>
          </w:p>
          <w:p w14:paraId="46589A66" w14:textId="77777777" w:rsidR="00731355" w:rsidRPr="003E4CBD" w:rsidRDefault="00000000" w:rsidP="00731355">
            <w:pPr>
              <w:rPr>
                <w:sz w:val="22"/>
                <w:szCs w:val="22"/>
              </w:rPr>
            </w:pPr>
            <w:r w:rsidRPr="003E4CBD">
              <w:rPr>
                <w:sz w:val="22"/>
                <w:szCs w:val="22"/>
              </w:rPr>
              <w:t xml:space="preserve">Avanss tiek izmaksāts pēc tam, kad Pasūtītājs saņēmis Līguma izpildes nodrošinājumu, avansa garantiju konkrētā avansa maksājuma apmērā, atbilstošu rēķinu, kā arī saskaņojis būvprojektu. </w:t>
            </w:r>
          </w:p>
          <w:p w14:paraId="502807EE" w14:textId="77777777" w:rsidR="00731355" w:rsidRPr="003E4CBD" w:rsidRDefault="00731355" w:rsidP="00731355">
            <w:pPr>
              <w:rPr>
                <w:sz w:val="22"/>
                <w:szCs w:val="22"/>
              </w:rPr>
            </w:pPr>
          </w:p>
          <w:p w14:paraId="2AC51D3D" w14:textId="77777777" w:rsidR="00731355" w:rsidRPr="003E4CBD" w:rsidRDefault="00000000" w:rsidP="00731355">
            <w:pPr>
              <w:jc w:val="both"/>
              <w:rPr>
                <w:sz w:val="22"/>
                <w:szCs w:val="22"/>
              </w:rPr>
            </w:pPr>
            <w:r w:rsidRPr="003E4CBD">
              <w:rPr>
                <w:sz w:val="22"/>
                <w:szCs w:val="22"/>
              </w:rPr>
              <w:t>Avansa maksājuma izmantojamā valūta: euro (EUR).</w:t>
            </w:r>
          </w:p>
          <w:p w14:paraId="66FF7696" w14:textId="77777777" w:rsidR="00731355" w:rsidRPr="006C04CA" w:rsidRDefault="00731355" w:rsidP="006C04CA">
            <w:pPr>
              <w:jc w:val="both"/>
              <w:rPr>
                <w:sz w:val="22"/>
                <w:szCs w:val="22"/>
                <w:highlight w:val="yellow"/>
              </w:rPr>
            </w:pPr>
          </w:p>
        </w:tc>
      </w:tr>
      <w:tr w:rsidR="00907EB1" w14:paraId="0E21876E" w14:textId="77777777" w:rsidTr="00A91F7C">
        <w:tc>
          <w:tcPr>
            <w:tcW w:w="3020" w:type="dxa"/>
            <w:tcBorders>
              <w:bottom w:val="single" w:sz="4" w:space="0" w:color="auto"/>
            </w:tcBorders>
            <w:vAlign w:val="center"/>
          </w:tcPr>
          <w:p w14:paraId="3DE3F5D2" w14:textId="77777777" w:rsidR="003B051D" w:rsidRPr="00D26CCA" w:rsidRDefault="00000000" w:rsidP="003B051D">
            <w:pPr>
              <w:ind w:left="72"/>
              <w:rPr>
                <w:sz w:val="22"/>
                <w:szCs w:val="22"/>
              </w:rPr>
            </w:pPr>
            <w:r w:rsidRPr="00D26CCA">
              <w:rPr>
                <w:sz w:val="22"/>
                <w:szCs w:val="22"/>
              </w:rPr>
              <w:t>Maksājumu skaits un termiņi</w:t>
            </w:r>
          </w:p>
        </w:tc>
        <w:tc>
          <w:tcPr>
            <w:tcW w:w="2488" w:type="dxa"/>
            <w:tcBorders>
              <w:bottom w:val="single" w:sz="4" w:space="0" w:color="auto"/>
            </w:tcBorders>
            <w:vAlign w:val="center"/>
          </w:tcPr>
          <w:p w14:paraId="6D5A4257" w14:textId="77777777" w:rsidR="003B051D" w:rsidRPr="00D26CCA" w:rsidRDefault="00000000" w:rsidP="003B051D">
            <w:pPr>
              <w:jc w:val="center"/>
              <w:rPr>
                <w:sz w:val="22"/>
                <w:szCs w:val="22"/>
              </w:rPr>
            </w:pPr>
            <w:r w:rsidRPr="00D26CCA">
              <w:rPr>
                <w:sz w:val="22"/>
                <w:szCs w:val="22"/>
              </w:rPr>
              <w:t>14.7</w:t>
            </w:r>
          </w:p>
        </w:tc>
        <w:tc>
          <w:tcPr>
            <w:tcW w:w="3132" w:type="dxa"/>
            <w:tcBorders>
              <w:bottom w:val="single" w:sz="4" w:space="0" w:color="auto"/>
            </w:tcBorders>
            <w:vAlign w:val="center"/>
          </w:tcPr>
          <w:p w14:paraId="3AB007A1" w14:textId="77777777" w:rsidR="003B051D" w:rsidRPr="00D26CCA" w:rsidRDefault="00000000" w:rsidP="003B051D">
            <w:pPr>
              <w:rPr>
                <w:sz w:val="22"/>
                <w:szCs w:val="22"/>
                <w:highlight w:val="yellow"/>
              </w:rPr>
            </w:pPr>
            <w:r w:rsidRPr="00D26CCA">
              <w:rPr>
                <w:sz w:val="22"/>
                <w:szCs w:val="22"/>
              </w:rPr>
              <w:t>Starpmaksājums un beigu maksājums</w:t>
            </w:r>
          </w:p>
        </w:tc>
      </w:tr>
      <w:tr w:rsidR="00907EB1" w14:paraId="146E829C" w14:textId="77777777" w:rsidTr="00A91F7C">
        <w:tc>
          <w:tcPr>
            <w:tcW w:w="3020" w:type="dxa"/>
            <w:vAlign w:val="center"/>
          </w:tcPr>
          <w:p w14:paraId="37553591" w14:textId="77777777" w:rsidR="003B051D" w:rsidRPr="00D26CCA" w:rsidRDefault="00000000" w:rsidP="003B051D">
            <w:pPr>
              <w:ind w:left="72"/>
              <w:rPr>
                <w:sz w:val="22"/>
                <w:szCs w:val="22"/>
              </w:rPr>
            </w:pPr>
            <w:r w:rsidRPr="00D26CCA">
              <w:rPr>
                <w:sz w:val="22"/>
                <w:szCs w:val="22"/>
              </w:rPr>
              <w:t>Ieturējuma procenti</w:t>
            </w:r>
          </w:p>
        </w:tc>
        <w:tc>
          <w:tcPr>
            <w:tcW w:w="2488" w:type="dxa"/>
            <w:vAlign w:val="center"/>
          </w:tcPr>
          <w:p w14:paraId="5AF4D4C4" w14:textId="77777777" w:rsidR="003B051D" w:rsidRPr="00D26CCA" w:rsidRDefault="00000000" w:rsidP="003B051D">
            <w:pPr>
              <w:jc w:val="center"/>
              <w:rPr>
                <w:sz w:val="22"/>
                <w:szCs w:val="22"/>
              </w:rPr>
            </w:pPr>
            <w:r w:rsidRPr="00D26CCA">
              <w:rPr>
                <w:sz w:val="22"/>
                <w:szCs w:val="22"/>
              </w:rPr>
              <w:t>14.3</w:t>
            </w:r>
          </w:p>
        </w:tc>
        <w:tc>
          <w:tcPr>
            <w:tcW w:w="3132" w:type="dxa"/>
            <w:vAlign w:val="center"/>
          </w:tcPr>
          <w:p w14:paraId="7D933BEA" w14:textId="77777777" w:rsidR="003B051D" w:rsidRPr="00D26CCA" w:rsidRDefault="00000000" w:rsidP="003B051D">
            <w:pPr>
              <w:rPr>
                <w:sz w:val="22"/>
                <w:szCs w:val="22"/>
              </w:rPr>
            </w:pPr>
            <w:r>
              <w:rPr>
                <w:sz w:val="22"/>
                <w:szCs w:val="22"/>
              </w:rPr>
              <w:t>5</w:t>
            </w:r>
            <w:r w:rsidRPr="00D26CCA">
              <w:rPr>
                <w:sz w:val="22"/>
                <w:szCs w:val="22"/>
              </w:rPr>
              <w:t>%</w:t>
            </w:r>
          </w:p>
        </w:tc>
      </w:tr>
      <w:tr w:rsidR="00907EB1" w14:paraId="4D4DB09C" w14:textId="77777777" w:rsidTr="00A91F7C">
        <w:tc>
          <w:tcPr>
            <w:tcW w:w="3020" w:type="dxa"/>
            <w:vAlign w:val="center"/>
          </w:tcPr>
          <w:p w14:paraId="6E956539" w14:textId="77777777" w:rsidR="003B051D" w:rsidRPr="00D26CCA" w:rsidRDefault="00000000" w:rsidP="003B051D">
            <w:pPr>
              <w:ind w:left="72"/>
              <w:rPr>
                <w:sz w:val="22"/>
                <w:szCs w:val="22"/>
              </w:rPr>
            </w:pPr>
            <w:r w:rsidRPr="00D26CCA">
              <w:rPr>
                <w:sz w:val="22"/>
                <w:szCs w:val="22"/>
              </w:rPr>
              <w:t>Ieturējuma naudas summas limits</w:t>
            </w:r>
          </w:p>
        </w:tc>
        <w:tc>
          <w:tcPr>
            <w:tcW w:w="2488" w:type="dxa"/>
            <w:vAlign w:val="center"/>
          </w:tcPr>
          <w:p w14:paraId="745931A4" w14:textId="77777777" w:rsidR="003B051D" w:rsidRPr="00D26CCA" w:rsidRDefault="00000000" w:rsidP="003B051D">
            <w:pPr>
              <w:jc w:val="center"/>
              <w:rPr>
                <w:sz w:val="22"/>
                <w:szCs w:val="22"/>
              </w:rPr>
            </w:pPr>
            <w:r w:rsidRPr="00D26CCA">
              <w:rPr>
                <w:sz w:val="22"/>
                <w:szCs w:val="22"/>
              </w:rPr>
              <w:t>14.3</w:t>
            </w:r>
          </w:p>
        </w:tc>
        <w:tc>
          <w:tcPr>
            <w:tcW w:w="3132" w:type="dxa"/>
            <w:vAlign w:val="center"/>
          </w:tcPr>
          <w:p w14:paraId="1CD25D30" w14:textId="77777777" w:rsidR="003B051D" w:rsidRPr="00D26CCA" w:rsidRDefault="00000000" w:rsidP="003B051D">
            <w:pPr>
              <w:rPr>
                <w:sz w:val="22"/>
                <w:szCs w:val="22"/>
              </w:rPr>
            </w:pPr>
            <w:r>
              <w:rPr>
                <w:sz w:val="22"/>
                <w:szCs w:val="22"/>
              </w:rPr>
              <w:t>5</w:t>
            </w:r>
            <w:r w:rsidR="00FB5F17" w:rsidRPr="00D26CCA">
              <w:rPr>
                <w:sz w:val="22"/>
                <w:szCs w:val="22"/>
              </w:rPr>
              <w:t>%</w:t>
            </w:r>
            <w:r w:rsidRPr="00D26CCA">
              <w:rPr>
                <w:sz w:val="22"/>
                <w:szCs w:val="22"/>
              </w:rPr>
              <w:t xml:space="preserve"> no Līguma </w:t>
            </w:r>
            <w:r>
              <w:rPr>
                <w:sz w:val="22"/>
                <w:szCs w:val="22"/>
              </w:rPr>
              <w:t>cenas</w:t>
            </w:r>
          </w:p>
        </w:tc>
      </w:tr>
      <w:tr w:rsidR="00907EB1" w14:paraId="0E96BA06" w14:textId="77777777" w:rsidTr="00A91F7C">
        <w:tc>
          <w:tcPr>
            <w:tcW w:w="3020" w:type="dxa"/>
            <w:vAlign w:val="center"/>
          </w:tcPr>
          <w:p w14:paraId="387D3706" w14:textId="77777777" w:rsidR="00631F83" w:rsidRPr="00D26CCA" w:rsidRDefault="00000000" w:rsidP="003B051D">
            <w:pPr>
              <w:ind w:left="72"/>
              <w:rPr>
                <w:sz w:val="22"/>
                <w:szCs w:val="22"/>
              </w:rPr>
            </w:pPr>
            <w:r w:rsidRPr="00D26CCA">
              <w:rPr>
                <w:sz w:val="22"/>
                <w:szCs w:val="22"/>
              </w:rPr>
              <w:t>Iekārtas un Materiāli samaksa par kuriem tiek veikta, kad tie atvesti Darbu izpildes vietā</w:t>
            </w:r>
          </w:p>
        </w:tc>
        <w:tc>
          <w:tcPr>
            <w:tcW w:w="2488" w:type="dxa"/>
            <w:vAlign w:val="center"/>
          </w:tcPr>
          <w:p w14:paraId="36B4BFAA" w14:textId="77777777" w:rsidR="00631F83" w:rsidRPr="00D26CCA" w:rsidRDefault="00000000" w:rsidP="003B051D">
            <w:pPr>
              <w:jc w:val="center"/>
              <w:rPr>
                <w:sz w:val="22"/>
                <w:szCs w:val="22"/>
              </w:rPr>
            </w:pPr>
            <w:r w:rsidRPr="00D26CCA">
              <w:rPr>
                <w:sz w:val="22"/>
                <w:szCs w:val="22"/>
              </w:rPr>
              <w:t>14.5</w:t>
            </w:r>
            <w:r w:rsidR="00F532E5">
              <w:rPr>
                <w:sz w:val="22"/>
                <w:szCs w:val="22"/>
              </w:rPr>
              <w:t xml:space="preserve"> </w:t>
            </w:r>
            <w:r w:rsidRPr="00D26CCA">
              <w:rPr>
                <w:sz w:val="22"/>
                <w:szCs w:val="22"/>
              </w:rPr>
              <w:t xml:space="preserve">(c) (i) </w:t>
            </w:r>
          </w:p>
        </w:tc>
        <w:tc>
          <w:tcPr>
            <w:tcW w:w="3132" w:type="dxa"/>
            <w:vAlign w:val="center"/>
          </w:tcPr>
          <w:p w14:paraId="4F29B878" w14:textId="77777777" w:rsidR="00631F83" w:rsidRPr="000E779B" w:rsidRDefault="00000000" w:rsidP="003B051D">
            <w:pPr>
              <w:rPr>
                <w:sz w:val="22"/>
                <w:szCs w:val="22"/>
                <w:highlight w:val="green"/>
              </w:rPr>
            </w:pPr>
            <w:r w:rsidRPr="003E4CBD">
              <w:rPr>
                <w:sz w:val="22"/>
                <w:szCs w:val="22"/>
              </w:rPr>
              <w:t xml:space="preserve">Visas iekārtas, kas piegādājamas saskaņā ar Līgumu. </w:t>
            </w:r>
          </w:p>
        </w:tc>
      </w:tr>
      <w:tr w:rsidR="00907EB1" w14:paraId="19C5F10D" w14:textId="77777777" w:rsidTr="00A91F7C">
        <w:tc>
          <w:tcPr>
            <w:tcW w:w="3020" w:type="dxa"/>
            <w:vAlign w:val="center"/>
          </w:tcPr>
          <w:p w14:paraId="476B3745" w14:textId="77777777" w:rsidR="003B051D" w:rsidRPr="00D26CCA" w:rsidRDefault="00000000" w:rsidP="003B051D">
            <w:pPr>
              <w:ind w:left="72"/>
              <w:rPr>
                <w:sz w:val="22"/>
                <w:szCs w:val="22"/>
              </w:rPr>
            </w:pPr>
            <w:r w:rsidRPr="00D26CCA">
              <w:rPr>
                <w:sz w:val="22"/>
                <w:szCs w:val="22"/>
              </w:rPr>
              <w:t>Minimālā Starpmaksājuma apstiprinājuma aktā iekļaujamā summa</w:t>
            </w:r>
          </w:p>
        </w:tc>
        <w:tc>
          <w:tcPr>
            <w:tcW w:w="2488" w:type="dxa"/>
            <w:vAlign w:val="center"/>
          </w:tcPr>
          <w:p w14:paraId="773429A8" w14:textId="77777777" w:rsidR="003B051D" w:rsidRPr="00D26CCA" w:rsidRDefault="00000000" w:rsidP="003B051D">
            <w:pPr>
              <w:jc w:val="center"/>
              <w:rPr>
                <w:sz w:val="22"/>
                <w:szCs w:val="22"/>
              </w:rPr>
            </w:pPr>
            <w:r w:rsidRPr="00D26CCA">
              <w:rPr>
                <w:sz w:val="22"/>
                <w:szCs w:val="22"/>
              </w:rPr>
              <w:t>14.6</w:t>
            </w:r>
          </w:p>
        </w:tc>
        <w:tc>
          <w:tcPr>
            <w:tcW w:w="3132" w:type="dxa"/>
            <w:vAlign w:val="center"/>
          </w:tcPr>
          <w:p w14:paraId="272EF8D6" w14:textId="77777777" w:rsidR="004F4635" w:rsidRDefault="00000000" w:rsidP="003B051D">
            <w:pPr>
              <w:rPr>
                <w:sz w:val="22"/>
                <w:szCs w:val="22"/>
                <w:shd w:val="clear" w:color="auto" w:fill="DBDBDB" w:themeFill="accent3" w:themeFillTint="66"/>
              </w:rPr>
            </w:pPr>
            <w:r w:rsidRPr="00C306A3">
              <w:rPr>
                <w:sz w:val="22"/>
                <w:szCs w:val="22"/>
              </w:rPr>
              <w:t>Minimālā starpmaksājuma aktā iekļaujamā summa nav piemērojama. Maksājumi-</w:t>
            </w:r>
            <w:r w:rsidRPr="000E779B">
              <w:rPr>
                <w:sz w:val="22"/>
                <w:szCs w:val="22"/>
                <w:shd w:val="clear" w:color="auto" w:fill="DBDBDB" w:themeFill="accent3" w:themeFillTint="66"/>
              </w:rPr>
              <w:t xml:space="preserve"> </w:t>
            </w:r>
            <w:r w:rsidRPr="000E779B">
              <w:rPr>
                <w:sz w:val="22"/>
                <w:szCs w:val="22"/>
              </w:rPr>
              <w:t xml:space="preserve"> veicami ne retāk kā 1 reizi mēnesī.</w:t>
            </w:r>
          </w:p>
          <w:p w14:paraId="500CE54F" w14:textId="77777777" w:rsidR="003B051D" w:rsidRPr="00D26CCA" w:rsidRDefault="003B051D" w:rsidP="003B051D">
            <w:pPr>
              <w:rPr>
                <w:sz w:val="22"/>
                <w:szCs w:val="22"/>
              </w:rPr>
            </w:pPr>
          </w:p>
        </w:tc>
      </w:tr>
      <w:tr w:rsidR="00907EB1" w14:paraId="0AEE1BBF" w14:textId="77777777" w:rsidTr="00A91F7C">
        <w:tc>
          <w:tcPr>
            <w:tcW w:w="3020" w:type="dxa"/>
            <w:vAlign w:val="center"/>
          </w:tcPr>
          <w:p w14:paraId="59BD4208" w14:textId="77777777" w:rsidR="003B051D" w:rsidRPr="00D26CCA" w:rsidRDefault="00000000" w:rsidP="003B051D">
            <w:pPr>
              <w:ind w:left="72"/>
              <w:rPr>
                <w:sz w:val="22"/>
                <w:szCs w:val="22"/>
              </w:rPr>
            </w:pPr>
            <w:r w:rsidRPr="00D26CCA">
              <w:rPr>
                <w:sz w:val="22"/>
                <w:szCs w:val="22"/>
              </w:rPr>
              <w:t>Līgumsods par samaksas nokavējumu</w:t>
            </w:r>
          </w:p>
        </w:tc>
        <w:tc>
          <w:tcPr>
            <w:tcW w:w="2488" w:type="dxa"/>
            <w:vAlign w:val="center"/>
          </w:tcPr>
          <w:p w14:paraId="4C9B2398" w14:textId="77777777" w:rsidR="003B051D" w:rsidRPr="00D26CCA" w:rsidRDefault="00000000" w:rsidP="003B051D">
            <w:pPr>
              <w:jc w:val="center"/>
              <w:rPr>
                <w:sz w:val="22"/>
                <w:szCs w:val="22"/>
              </w:rPr>
            </w:pPr>
            <w:r w:rsidRPr="00D26CCA">
              <w:rPr>
                <w:sz w:val="22"/>
                <w:szCs w:val="22"/>
              </w:rPr>
              <w:t>14.8</w:t>
            </w:r>
          </w:p>
        </w:tc>
        <w:tc>
          <w:tcPr>
            <w:tcW w:w="3132" w:type="dxa"/>
            <w:vAlign w:val="center"/>
          </w:tcPr>
          <w:p w14:paraId="76B14D44" w14:textId="77777777" w:rsidR="003B051D" w:rsidRPr="00D26CCA" w:rsidRDefault="00000000" w:rsidP="003B051D">
            <w:pPr>
              <w:rPr>
                <w:sz w:val="22"/>
                <w:szCs w:val="22"/>
              </w:rPr>
            </w:pPr>
            <w:r w:rsidRPr="00D26CCA">
              <w:rPr>
                <w:sz w:val="22"/>
                <w:szCs w:val="22"/>
              </w:rPr>
              <w:t xml:space="preserve">0,1% no nokavētā maksājuma summa par katru kavējuma dienu, bet ne vairāk kā 10% no </w:t>
            </w:r>
            <w:r w:rsidR="004F4635">
              <w:rPr>
                <w:sz w:val="22"/>
                <w:szCs w:val="22"/>
              </w:rPr>
              <w:t>atlikušo saistību vērtības.</w:t>
            </w:r>
            <w:r w:rsidRPr="00D26CCA">
              <w:rPr>
                <w:sz w:val="22"/>
                <w:szCs w:val="22"/>
              </w:rPr>
              <w:t xml:space="preserve"> </w:t>
            </w:r>
          </w:p>
        </w:tc>
      </w:tr>
      <w:tr w:rsidR="00907EB1" w14:paraId="72803C82" w14:textId="77777777" w:rsidTr="00A91F7C">
        <w:tc>
          <w:tcPr>
            <w:tcW w:w="3020" w:type="dxa"/>
            <w:vAlign w:val="center"/>
          </w:tcPr>
          <w:p w14:paraId="6BAB338B" w14:textId="77777777" w:rsidR="003B051D" w:rsidRPr="00D26CCA" w:rsidRDefault="00000000" w:rsidP="003B051D">
            <w:pPr>
              <w:ind w:left="72"/>
              <w:rPr>
                <w:sz w:val="22"/>
                <w:szCs w:val="22"/>
              </w:rPr>
            </w:pPr>
            <w:r w:rsidRPr="00D26CCA">
              <w:rPr>
                <w:sz w:val="22"/>
                <w:szCs w:val="22"/>
              </w:rPr>
              <w:t>Maksājumu valūtas</w:t>
            </w:r>
          </w:p>
        </w:tc>
        <w:tc>
          <w:tcPr>
            <w:tcW w:w="2488" w:type="dxa"/>
            <w:vAlign w:val="center"/>
          </w:tcPr>
          <w:p w14:paraId="21E54E70" w14:textId="77777777" w:rsidR="003B051D" w:rsidRPr="00D26CCA" w:rsidRDefault="00000000" w:rsidP="003B051D">
            <w:pPr>
              <w:jc w:val="center"/>
              <w:rPr>
                <w:sz w:val="22"/>
                <w:szCs w:val="22"/>
              </w:rPr>
            </w:pPr>
            <w:r w:rsidRPr="00D26CCA">
              <w:rPr>
                <w:sz w:val="22"/>
                <w:szCs w:val="22"/>
              </w:rPr>
              <w:t>14.15</w:t>
            </w:r>
          </w:p>
        </w:tc>
        <w:tc>
          <w:tcPr>
            <w:tcW w:w="3132" w:type="dxa"/>
            <w:vAlign w:val="center"/>
          </w:tcPr>
          <w:p w14:paraId="74FEEABD" w14:textId="77777777" w:rsidR="003B051D" w:rsidRPr="00D26CCA" w:rsidRDefault="00000000" w:rsidP="003B051D">
            <w:pPr>
              <w:rPr>
                <w:sz w:val="22"/>
                <w:szCs w:val="22"/>
              </w:rPr>
            </w:pPr>
            <w:r w:rsidRPr="00D26CCA">
              <w:rPr>
                <w:sz w:val="22"/>
                <w:szCs w:val="22"/>
              </w:rPr>
              <w:t>euro (EUR)</w:t>
            </w:r>
          </w:p>
        </w:tc>
      </w:tr>
      <w:tr w:rsidR="00907EB1" w14:paraId="0A0C2180" w14:textId="77777777" w:rsidTr="00A91F7C">
        <w:tc>
          <w:tcPr>
            <w:tcW w:w="3020" w:type="dxa"/>
            <w:vAlign w:val="center"/>
          </w:tcPr>
          <w:p w14:paraId="3C9E3E23" w14:textId="77777777" w:rsidR="003B051D" w:rsidRPr="00D26CCA" w:rsidRDefault="00000000" w:rsidP="003B051D">
            <w:pPr>
              <w:ind w:left="72"/>
              <w:rPr>
                <w:sz w:val="22"/>
                <w:szCs w:val="22"/>
              </w:rPr>
            </w:pPr>
            <w:r w:rsidRPr="00D26CCA">
              <w:rPr>
                <w:sz w:val="22"/>
                <w:szCs w:val="22"/>
              </w:rPr>
              <w:lastRenderedPageBreak/>
              <w:t>Līgumsods par līgumsaistību neizpildi</w:t>
            </w:r>
          </w:p>
        </w:tc>
        <w:tc>
          <w:tcPr>
            <w:tcW w:w="2488" w:type="dxa"/>
            <w:vAlign w:val="center"/>
          </w:tcPr>
          <w:p w14:paraId="1DC2A8BF" w14:textId="77777777" w:rsidR="003B051D" w:rsidRPr="00D26CCA" w:rsidRDefault="00000000" w:rsidP="003B051D">
            <w:pPr>
              <w:jc w:val="center"/>
              <w:rPr>
                <w:sz w:val="22"/>
                <w:szCs w:val="22"/>
              </w:rPr>
            </w:pPr>
            <w:r w:rsidRPr="00D26CCA">
              <w:rPr>
                <w:sz w:val="22"/>
                <w:szCs w:val="22"/>
              </w:rPr>
              <w:t xml:space="preserve">15.6 </w:t>
            </w:r>
          </w:p>
        </w:tc>
        <w:tc>
          <w:tcPr>
            <w:tcW w:w="3132" w:type="dxa"/>
            <w:vAlign w:val="center"/>
          </w:tcPr>
          <w:p w14:paraId="4FD06DAB" w14:textId="77777777" w:rsidR="003B051D" w:rsidRPr="00D26CCA" w:rsidRDefault="00000000" w:rsidP="003B051D">
            <w:pPr>
              <w:rPr>
                <w:sz w:val="22"/>
                <w:szCs w:val="22"/>
              </w:rPr>
            </w:pPr>
            <w:r w:rsidRPr="00D26CCA">
              <w:rPr>
                <w:sz w:val="22"/>
                <w:szCs w:val="22"/>
              </w:rPr>
              <w:t xml:space="preserve">10% apmērā no </w:t>
            </w:r>
            <w:r w:rsidR="0010198C">
              <w:rPr>
                <w:sz w:val="22"/>
                <w:szCs w:val="22"/>
              </w:rPr>
              <w:t>Līguma cenas</w:t>
            </w:r>
            <w:r w:rsidRPr="00D26CCA">
              <w:rPr>
                <w:sz w:val="22"/>
                <w:szCs w:val="22"/>
              </w:rPr>
              <w:t xml:space="preserve"> par katru gadījumu </w:t>
            </w:r>
          </w:p>
        </w:tc>
      </w:tr>
      <w:tr w:rsidR="00907EB1" w14:paraId="29A8B0AB" w14:textId="77777777" w:rsidTr="00237594">
        <w:trPr>
          <w:trHeight w:val="509"/>
        </w:trPr>
        <w:tc>
          <w:tcPr>
            <w:tcW w:w="3020" w:type="dxa"/>
            <w:tcBorders>
              <w:bottom w:val="nil"/>
            </w:tcBorders>
          </w:tcPr>
          <w:p w14:paraId="0E6DDFF4" w14:textId="77777777" w:rsidR="003B051D" w:rsidRPr="00D26CCA" w:rsidRDefault="00000000" w:rsidP="003B051D">
            <w:pPr>
              <w:ind w:left="72"/>
              <w:rPr>
                <w:sz w:val="22"/>
                <w:szCs w:val="22"/>
              </w:rPr>
            </w:pPr>
            <w:r w:rsidRPr="00D26CCA">
              <w:rPr>
                <w:sz w:val="22"/>
                <w:szCs w:val="22"/>
              </w:rPr>
              <w:t xml:space="preserve">Vispārējās prasības attiecībā uz apdrošināšanu </w:t>
            </w:r>
          </w:p>
        </w:tc>
        <w:tc>
          <w:tcPr>
            <w:tcW w:w="2488" w:type="dxa"/>
            <w:tcBorders>
              <w:bottom w:val="nil"/>
            </w:tcBorders>
          </w:tcPr>
          <w:p w14:paraId="28354CD0" w14:textId="77777777" w:rsidR="003B051D" w:rsidRPr="00D26CCA" w:rsidRDefault="00000000" w:rsidP="003B051D">
            <w:pPr>
              <w:jc w:val="center"/>
              <w:rPr>
                <w:sz w:val="22"/>
                <w:szCs w:val="22"/>
              </w:rPr>
            </w:pPr>
            <w:r w:rsidRPr="00D26CCA">
              <w:rPr>
                <w:sz w:val="22"/>
                <w:szCs w:val="22"/>
              </w:rPr>
              <w:t>18.1</w:t>
            </w:r>
          </w:p>
          <w:p w14:paraId="1FD091BE" w14:textId="77777777" w:rsidR="003B051D" w:rsidRPr="00D26CCA" w:rsidRDefault="003B051D" w:rsidP="003B051D">
            <w:pPr>
              <w:jc w:val="center"/>
              <w:rPr>
                <w:sz w:val="22"/>
                <w:szCs w:val="22"/>
              </w:rPr>
            </w:pPr>
          </w:p>
        </w:tc>
        <w:tc>
          <w:tcPr>
            <w:tcW w:w="3132" w:type="dxa"/>
            <w:tcBorders>
              <w:bottom w:val="nil"/>
            </w:tcBorders>
          </w:tcPr>
          <w:p w14:paraId="1F73F91F" w14:textId="77777777" w:rsidR="003B051D" w:rsidRDefault="00000000" w:rsidP="003B051D">
            <w:pPr>
              <w:rPr>
                <w:sz w:val="22"/>
                <w:szCs w:val="22"/>
              </w:rPr>
            </w:pPr>
            <w:r w:rsidRPr="00D26CCA">
              <w:rPr>
                <w:sz w:val="22"/>
                <w:szCs w:val="22"/>
              </w:rPr>
              <w:t>14 dienu laikā no Līguma spēkā stāšanās dienas.</w:t>
            </w:r>
            <w:r w:rsidR="004F4635">
              <w:rPr>
                <w:sz w:val="22"/>
                <w:szCs w:val="22"/>
              </w:rPr>
              <w:t xml:space="preserve"> </w:t>
            </w:r>
            <w:bookmarkStart w:id="5" w:name="_Hlk179210222"/>
            <w:r w:rsidR="004F4635">
              <w:rPr>
                <w:sz w:val="22"/>
                <w:szCs w:val="22"/>
              </w:rPr>
              <w:t xml:space="preserve">Būvdarbu un montāžas darbu (iekārtu uzstādīšanas) apdrošināšanas polisi Uzņēmējs iesniedz Pasūtītājam līdz </w:t>
            </w:r>
            <w:bookmarkEnd w:id="5"/>
            <w:r w:rsidR="004F4635">
              <w:rPr>
                <w:sz w:val="22"/>
                <w:szCs w:val="22"/>
              </w:rPr>
              <w:t>būvdarbu nosacījumu izpildei</w:t>
            </w:r>
          </w:p>
          <w:p w14:paraId="3F28DE99" w14:textId="77777777" w:rsidR="004F4635" w:rsidRDefault="004F4635" w:rsidP="003B051D">
            <w:pPr>
              <w:rPr>
                <w:sz w:val="22"/>
                <w:szCs w:val="22"/>
              </w:rPr>
            </w:pPr>
          </w:p>
          <w:p w14:paraId="1DF0603C" w14:textId="77777777" w:rsidR="004F4635" w:rsidRPr="00D26CCA" w:rsidRDefault="004F4635" w:rsidP="003B051D">
            <w:pPr>
              <w:rPr>
                <w:sz w:val="22"/>
                <w:szCs w:val="22"/>
              </w:rPr>
            </w:pPr>
          </w:p>
        </w:tc>
      </w:tr>
    </w:tbl>
    <w:p w14:paraId="478E65EA" w14:textId="77777777" w:rsidR="00966A4A" w:rsidRPr="00D26CCA" w:rsidRDefault="00966A4A" w:rsidP="00966A4A">
      <w:pPr>
        <w:pStyle w:val="nDaa"/>
        <w:rPr>
          <w:rFonts w:ascii="Times New Roman" w:hAnsi="Times New Roman" w:cs="Times New Roman"/>
          <w:sz w:val="22"/>
          <w:szCs w:val="22"/>
        </w:rPr>
      </w:pPr>
    </w:p>
    <w:tbl>
      <w:tblPr>
        <w:tblW w:w="12216" w:type="dxa"/>
        <w:tblInd w:w="-72" w:type="dxa"/>
        <w:tblLayout w:type="fixed"/>
        <w:tblLook w:val="0000" w:firstRow="0" w:lastRow="0" w:firstColumn="0" w:lastColumn="0" w:noHBand="0" w:noVBand="0"/>
      </w:tblPr>
      <w:tblGrid>
        <w:gridCol w:w="3780"/>
        <w:gridCol w:w="4656"/>
        <w:gridCol w:w="3780"/>
      </w:tblGrid>
      <w:tr w:rsidR="00907EB1" w14:paraId="3C0D5C9C" w14:textId="77777777" w:rsidTr="003D59B3">
        <w:tc>
          <w:tcPr>
            <w:tcW w:w="3780" w:type="dxa"/>
          </w:tcPr>
          <w:p w14:paraId="3CE89B06" w14:textId="77777777" w:rsidR="003D59B3" w:rsidRPr="00D26CCA" w:rsidRDefault="00000000" w:rsidP="003D59B3">
            <w:pPr>
              <w:rPr>
                <w:b/>
                <w:sz w:val="22"/>
                <w:szCs w:val="22"/>
              </w:rPr>
            </w:pPr>
            <w:r w:rsidRPr="00D26CCA">
              <w:rPr>
                <w:b/>
                <w:sz w:val="22"/>
                <w:szCs w:val="22"/>
              </w:rPr>
              <w:t>Uzņēmējs:</w:t>
            </w:r>
          </w:p>
        </w:tc>
        <w:tc>
          <w:tcPr>
            <w:tcW w:w="4656" w:type="dxa"/>
          </w:tcPr>
          <w:p w14:paraId="429006ED" w14:textId="77777777" w:rsidR="003D59B3" w:rsidRPr="00D26CCA" w:rsidRDefault="003D59B3" w:rsidP="003D59B3">
            <w:pPr>
              <w:ind w:left="865"/>
              <w:rPr>
                <w:b/>
                <w:sz w:val="22"/>
                <w:szCs w:val="22"/>
              </w:rPr>
            </w:pPr>
          </w:p>
        </w:tc>
        <w:tc>
          <w:tcPr>
            <w:tcW w:w="3780" w:type="dxa"/>
          </w:tcPr>
          <w:p w14:paraId="2A669275" w14:textId="77777777" w:rsidR="003D59B3" w:rsidRPr="00D26CCA" w:rsidRDefault="003D59B3" w:rsidP="003D59B3">
            <w:pPr>
              <w:rPr>
                <w:b/>
                <w:sz w:val="22"/>
                <w:szCs w:val="22"/>
              </w:rPr>
            </w:pPr>
          </w:p>
        </w:tc>
      </w:tr>
      <w:tr w:rsidR="00907EB1" w14:paraId="14F07F35" w14:textId="77777777" w:rsidTr="003D59B3">
        <w:tc>
          <w:tcPr>
            <w:tcW w:w="3780" w:type="dxa"/>
          </w:tcPr>
          <w:p w14:paraId="67A698CC" w14:textId="77777777" w:rsidR="003D59B3" w:rsidRPr="00D26CCA" w:rsidRDefault="00000000" w:rsidP="003D59B3">
            <w:pPr>
              <w:rPr>
                <w:sz w:val="22"/>
                <w:szCs w:val="22"/>
              </w:rPr>
            </w:pPr>
            <w:r w:rsidRPr="00C306A3">
              <w:rPr>
                <w:sz w:val="22"/>
                <w:szCs w:val="22"/>
              </w:rPr>
              <w:t>PS "ERR PB"</w:t>
            </w:r>
          </w:p>
        </w:tc>
        <w:tc>
          <w:tcPr>
            <w:tcW w:w="4656" w:type="dxa"/>
          </w:tcPr>
          <w:p w14:paraId="7D40B8ED" w14:textId="77777777" w:rsidR="003D59B3" w:rsidRPr="00D26CCA" w:rsidRDefault="003D59B3" w:rsidP="003D59B3">
            <w:pPr>
              <w:ind w:left="865"/>
              <w:rPr>
                <w:sz w:val="22"/>
                <w:szCs w:val="22"/>
                <w:highlight w:val="lightGray"/>
              </w:rPr>
            </w:pPr>
          </w:p>
        </w:tc>
        <w:tc>
          <w:tcPr>
            <w:tcW w:w="3780" w:type="dxa"/>
          </w:tcPr>
          <w:p w14:paraId="37034EBD" w14:textId="77777777" w:rsidR="003D59B3" w:rsidRPr="00D26CCA" w:rsidRDefault="003D59B3" w:rsidP="003D59B3">
            <w:pPr>
              <w:rPr>
                <w:sz w:val="22"/>
                <w:szCs w:val="22"/>
                <w:highlight w:val="lightGray"/>
              </w:rPr>
            </w:pPr>
          </w:p>
        </w:tc>
      </w:tr>
      <w:tr w:rsidR="00907EB1" w14:paraId="698B54F6" w14:textId="77777777" w:rsidTr="003D59B3">
        <w:tc>
          <w:tcPr>
            <w:tcW w:w="3780" w:type="dxa"/>
          </w:tcPr>
          <w:p w14:paraId="694CBFDC" w14:textId="77777777" w:rsidR="003D59B3" w:rsidRPr="00D26CCA" w:rsidRDefault="00000000" w:rsidP="003D59B3">
            <w:pPr>
              <w:rPr>
                <w:sz w:val="22"/>
                <w:szCs w:val="22"/>
              </w:rPr>
            </w:pPr>
            <w:r w:rsidRPr="00D26CCA">
              <w:rPr>
                <w:sz w:val="22"/>
                <w:szCs w:val="22"/>
              </w:rPr>
              <w:t>________________________________</w:t>
            </w:r>
            <w:r w:rsidRPr="00D26CCA">
              <w:rPr>
                <w:sz w:val="22"/>
                <w:szCs w:val="22"/>
              </w:rPr>
              <w:br/>
              <w:t>Parakstīšanas vieta un datums</w:t>
            </w:r>
          </w:p>
        </w:tc>
        <w:tc>
          <w:tcPr>
            <w:tcW w:w="4656" w:type="dxa"/>
          </w:tcPr>
          <w:p w14:paraId="4069502F" w14:textId="77777777" w:rsidR="003D59B3" w:rsidRPr="00D26CCA" w:rsidRDefault="003D59B3" w:rsidP="003D59B3">
            <w:pPr>
              <w:ind w:left="865"/>
              <w:rPr>
                <w:sz w:val="22"/>
                <w:szCs w:val="22"/>
              </w:rPr>
            </w:pPr>
          </w:p>
        </w:tc>
        <w:tc>
          <w:tcPr>
            <w:tcW w:w="3780" w:type="dxa"/>
          </w:tcPr>
          <w:p w14:paraId="2335FF2E" w14:textId="77777777" w:rsidR="003D59B3" w:rsidRPr="00D26CCA" w:rsidRDefault="003D59B3" w:rsidP="003D59B3">
            <w:pPr>
              <w:rPr>
                <w:sz w:val="22"/>
                <w:szCs w:val="22"/>
              </w:rPr>
            </w:pPr>
          </w:p>
        </w:tc>
      </w:tr>
    </w:tbl>
    <w:p w14:paraId="214745A0" w14:textId="77777777" w:rsidR="00C306A3" w:rsidRPr="006263F7" w:rsidRDefault="00000000" w:rsidP="00C306A3">
      <w:pPr>
        <w:spacing w:line="259" w:lineRule="auto"/>
        <w:ind w:right="-58"/>
        <w:rPr>
          <w:sz w:val="22"/>
          <w:szCs w:val="22"/>
          <w:lang w:eastAsia="en-US"/>
          <w14:ligatures w14:val="standardContextual"/>
        </w:rPr>
      </w:pPr>
      <w:r w:rsidRPr="006263F7">
        <w:rPr>
          <w:i/>
          <w:sz w:val="22"/>
          <w:szCs w:val="22"/>
          <w:lang w:eastAsia="en-US"/>
          <w14:ligatures w14:val="standardContextual"/>
        </w:rPr>
        <w:t>Dokuments parakstīts ar elektronisko parakstu, parakstītāja Vārds un Uzvārds ir norādīts elektroniskajā parakstā</w:t>
      </w:r>
    </w:p>
    <w:p w14:paraId="4646BFF3" w14:textId="77777777" w:rsidR="00B0038D" w:rsidRPr="00D26CCA" w:rsidRDefault="00000000" w:rsidP="006050E0">
      <w:pPr>
        <w:pStyle w:val="nDaa"/>
        <w:jc w:val="left"/>
        <w:rPr>
          <w:rFonts w:ascii="Times New Roman" w:hAnsi="Times New Roman" w:cs="Times New Roman"/>
          <w:sz w:val="22"/>
          <w:szCs w:val="22"/>
        </w:rPr>
      </w:pPr>
      <w:r w:rsidRPr="00D26CCA">
        <w:rPr>
          <w:rFonts w:ascii="Times New Roman" w:hAnsi="Times New Roman" w:cs="Times New Roman"/>
          <w:sz w:val="22"/>
          <w:szCs w:val="22"/>
        </w:rPr>
        <w:br w:type="page"/>
      </w:r>
    </w:p>
    <w:tbl>
      <w:tblPr>
        <w:tblpPr w:leftFromText="180" w:rightFromText="180" w:vertAnchor="text" w:tblpX="142" w:tblpY="1"/>
        <w:tblOverlap w:val="never"/>
        <w:tblW w:w="8505" w:type="dxa"/>
        <w:tblLayout w:type="fixed"/>
        <w:tblCellMar>
          <w:left w:w="0" w:type="dxa"/>
          <w:right w:w="0" w:type="dxa"/>
        </w:tblCellMar>
        <w:tblLook w:val="0000" w:firstRow="0" w:lastRow="0" w:firstColumn="0" w:lastColumn="0" w:noHBand="0" w:noVBand="0"/>
      </w:tblPr>
      <w:tblGrid>
        <w:gridCol w:w="1985"/>
        <w:gridCol w:w="33"/>
        <w:gridCol w:w="6487"/>
      </w:tblGrid>
      <w:tr w:rsidR="00907EB1" w14:paraId="35F157D2" w14:textId="77777777" w:rsidTr="00337351">
        <w:tc>
          <w:tcPr>
            <w:tcW w:w="8505" w:type="dxa"/>
            <w:gridSpan w:val="3"/>
            <w:tcBorders>
              <w:top w:val="single" w:sz="4" w:space="0" w:color="808080"/>
              <w:bottom w:val="single" w:sz="12" w:space="0" w:color="808080"/>
            </w:tcBorders>
            <w:shd w:val="clear" w:color="auto" w:fill="F2F2F2" w:themeFill="background1" w:themeFillShade="F2"/>
          </w:tcPr>
          <w:p w14:paraId="233EA94B" w14:textId="77777777" w:rsidR="00966A4A" w:rsidRPr="00D26CCA" w:rsidRDefault="00000000" w:rsidP="005051EB">
            <w:pPr>
              <w:pStyle w:val="BodyTextIndent2"/>
              <w:keepNext/>
              <w:keepLines/>
              <w:spacing w:before="120" w:line="240" w:lineRule="auto"/>
              <w:ind w:left="181"/>
              <w:jc w:val="center"/>
              <w:rPr>
                <w:b/>
                <w:i/>
                <w:color w:val="0070C0"/>
                <w:sz w:val="22"/>
                <w:szCs w:val="22"/>
                <w:u w:val="single"/>
              </w:rPr>
            </w:pPr>
            <w:r w:rsidRPr="00D26CCA">
              <w:rPr>
                <w:b/>
                <w:i/>
                <w:sz w:val="22"/>
                <w:szCs w:val="22"/>
                <w:u w:val="single"/>
              </w:rPr>
              <w:lastRenderedPageBreak/>
              <w:t>SPECIĀLIE NOTEIKUMI</w:t>
            </w:r>
          </w:p>
        </w:tc>
      </w:tr>
      <w:tr w:rsidR="00907EB1" w14:paraId="386AE6C7" w14:textId="77777777" w:rsidTr="00337351">
        <w:tc>
          <w:tcPr>
            <w:tcW w:w="1985" w:type="dxa"/>
            <w:tcBorders>
              <w:bottom w:val="single" w:sz="12" w:space="0" w:color="808080"/>
            </w:tcBorders>
          </w:tcPr>
          <w:p w14:paraId="06C2E843" w14:textId="77777777" w:rsidR="00966A4A" w:rsidRPr="00D26CCA" w:rsidRDefault="00966A4A" w:rsidP="005051EB">
            <w:pPr>
              <w:keepNext/>
              <w:keepLines/>
              <w:suppressLineNumbers/>
              <w:suppressAutoHyphens/>
              <w:rPr>
                <w:b/>
                <w:spacing w:val="-2"/>
                <w:sz w:val="22"/>
                <w:szCs w:val="22"/>
              </w:rPr>
            </w:pPr>
          </w:p>
          <w:p w14:paraId="7E550510" w14:textId="77777777" w:rsidR="00966A4A" w:rsidRPr="00D26CCA" w:rsidRDefault="00966A4A" w:rsidP="005051EB">
            <w:pPr>
              <w:keepNext/>
              <w:keepLines/>
              <w:suppressLineNumbers/>
              <w:suppressAutoHyphens/>
              <w:rPr>
                <w:b/>
                <w:spacing w:val="-2"/>
                <w:sz w:val="22"/>
                <w:szCs w:val="22"/>
              </w:rPr>
            </w:pPr>
          </w:p>
        </w:tc>
        <w:tc>
          <w:tcPr>
            <w:tcW w:w="6520" w:type="dxa"/>
            <w:gridSpan w:val="2"/>
            <w:tcBorders>
              <w:bottom w:val="single" w:sz="12" w:space="0" w:color="808080"/>
            </w:tcBorders>
          </w:tcPr>
          <w:p w14:paraId="1EB035E5" w14:textId="77777777" w:rsidR="00966A4A" w:rsidRPr="00D26CCA" w:rsidRDefault="00000000" w:rsidP="005051EB">
            <w:pPr>
              <w:pStyle w:val="BodyTextIndent2"/>
              <w:keepNext/>
              <w:keepLines/>
              <w:spacing w:after="0" w:line="240" w:lineRule="auto"/>
              <w:ind w:left="180"/>
              <w:rPr>
                <w:sz w:val="22"/>
                <w:szCs w:val="22"/>
              </w:rPr>
            </w:pPr>
            <w:r w:rsidRPr="00D26CCA">
              <w:rPr>
                <w:sz w:val="22"/>
                <w:szCs w:val="22"/>
              </w:rPr>
              <w:t xml:space="preserve">Vispārīgajos noteikumos terminu </w:t>
            </w:r>
          </w:p>
          <w:p w14:paraId="69104810" w14:textId="77777777" w:rsidR="00966A4A" w:rsidRPr="00D26CCA" w:rsidRDefault="00000000" w:rsidP="005051EB">
            <w:pPr>
              <w:pStyle w:val="BodyTextIndent2"/>
              <w:keepNext/>
              <w:keepLines/>
              <w:spacing w:after="0" w:line="240" w:lineRule="auto"/>
              <w:ind w:left="180"/>
              <w:rPr>
                <w:sz w:val="22"/>
                <w:szCs w:val="22"/>
              </w:rPr>
            </w:pPr>
            <w:r>
              <w:rPr>
                <w:sz w:val="22"/>
                <w:szCs w:val="22"/>
              </w:rPr>
              <w:t>"</w:t>
            </w:r>
            <w:r w:rsidRPr="00D26CCA">
              <w:rPr>
                <w:sz w:val="22"/>
                <w:szCs w:val="22"/>
              </w:rPr>
              <w:t>Sākuma datums</w:t>
            </w:r>
            <w:r>
              <w:rPr>
                <w:sz w:val="22"/>
                <w:szCs w:val="22"/>
              </w:rPr>
              <w:t>"</w:t>
            </w:r>
          </w:p>
          <w:p w14:paraId="30A97EA8" w14:textId="77777777" w:rsidR="00966A4A" w:rsidRPr="00D26CCA" w:rsidRDefault="00000000" w:rsidP="005051EB">
            <w:pPr>
              <w:pStyle w:val="BodyTextIndent2"/>
              <w:keepNext/>
              <w:keepLines/>
              <w:spacing w:after="0" w:line="240" w:lineRule="auto"/>
              <w:ind w:left="180"/>
              <w:rPr>
                <w:sz w:val="22"/>
                <w:szCs w:val="22"/>
              </w:rPr>
            </w:pPr>
            <w:r w:rsidRPr="00D26CCA">
              <w:rPr>
                <w:sz w:val="22"/>
                <w:szCs w:val="22"/>
              </w:rPr>
              <w:t xml:space="preserve">Aizstāt ar terminu </w:t>
            </w:r>
          </w:p>
          <w:p w14:paraId="716CBBA2" w14:textId="77777777" w:rsidR="00966A4A" w:rsidRPr="00D26CCA" w:rsidRDefault="00000000" w:rsidP="005051EB">
            <w:pPr>
              <w:pStyle w:val="BodyTextIndent2"/>
              <w:keepNext/>
              <w:keepLines/>
              <w:spacing w:after="0" w:line="240" w:lineRule="auto"/>
              <w:ind w:left="180"/>
              <w:rPr>
                <w:sz w:val="22"/>
                <w:szCs w:val="22"/>
              </w:rPr>
            </w:pPr>
            <w:r>
              <w:rPr>
                <w:sz w:val="22"/>
                <w:szCs w:val="22"/>
              </w:rPr>
              <w:t>"</w:t>
            </w:r>
            <w:r w:rsidRPr="00D26CCA">
              <w:rPr>
                <w:sz w:val="22"/>
                <w:szCs w:val="22"/>
              </w:rPr>
              <w:t>Darbu uzsākšanas datums</w:t>
            </w:r>
            <w:r>
              <w:rPr>
                <w:sz w:val="22"/>
                <w:szCs w:val="22"/>
              </w:rPr>
              <w:t>"</w:t>
            </w:r>
            <w:r w:rsidRPr="00D26CCA">
              <w:rPr>
                <w:sz w:val="22"/>
                <w:szCs w:val="22"/>
              </w:rPr>
              <w:t>;</w:t>
            </w:r>
          </w:p>
          <w:p w14:paraId="7367366D" w14:textId="77777777" w:rsidR="00966A4A" w:rsidRPr="00D26CCA" w:rsidRDefault="00966A4A" w:rsidP="005051EB">
            <w:pPr>
              <w:pStyle w:val="BodyTextIndent2"/>
              <w:keepNext/>
              <w:keepLines/>
              <w:spacing w:after="0" w:line="240" w:lineRule="auto"/>
              <w:ind w:left="180"/>
              <w:rPr>
                <w:sz w:val="22"/>
                <w:szCs w:val="22"/>
              </w:rPr>
            </w:pPr>
          </w:p>
          <w:p w14:paraId="599FE81C" w14:textId="77777777" w:rsidR="00966A4A" w:rsidRPr="00D26CCA" w:rsidRDefault="00000000" w:rsidP="005051EB">
            <w:pPr>
              <w:pStyle w:val="BodyTextIndent2"/>
              <w:keepNext/>
              <w:keepLines/>
              <w:spacing w:after="0" w:line="240" w:lineRule="auto"/>
              <w:ind w:left="177"/>
              <w:rPr>
                <w:sz w:val="22"/>
                <w:szCs w:val="22"/>
              </w:rPr>
            </w:pPr>
            <w:r w:rsidRPr="00D26CCA">
              <w:rPr>
                <w:sz w:val="22"/>
                <w:szCs w:val="22"/>
              </w:rPr>
              <w:t xml:space="preserve">Vispārīgajos noteikumos atsauci uz </w:t>
            </w:r>
          </w:p>
          <w:p w14:paraId="66986564" w14:textId="77777777" w:rsidR="00966A4A" w:rsidRPr="00D26CCA" w:rsidRDefault="00000000" w:rsidP="005051EB">
            <w:pPr>
              <w:pStyle w:val="BodyTextIndent2"/>
              <w:keepNext/>
              <w:keepLines/>
              <w:spacing w:after="0" w:line="240" w:lineRule="auto"/>
              <w:ind w:left="177"/>
              <w:rPr>
                <w:sz w:val="22"/>
                <w:szCs w:val="22"/>
              </w:rPr>
            </w:pPr>
            <w:r w:rsidRPr="00D26CCA">
              <w:rPr>
                <w:sz w:val="22"/>
                <w:szCs w:val="22"/>
              </w:rPr>
              <w:t xml:space="preserve">20.6.apakšpunktu [Šķīrējtiesa] </w:t>
            </w:r>
          </w:p>
          <w:p w14:paraId="7F76AAC1" w14:textId="77777777" w:rsidR="00966A4A" w:rsidRPr="00D26CCA" w:rsidRDefault="00000000" w:rsidP="005051EB">
            <w:pPr>
              <w:pStyle w:val="BodyTextIndent2"/>
              <w:keepNext/>
              <w:keepLines/>
              <w:spacing w:after="0" w:line="240" w:lineRule="auto"/>
              <w:ind w:left="177"/>
              <w:rPr>
                <w:sz w:val="22"/>
                <w:szCs w:val="22"/>
              </w:rPr>
            </w:pPr>
            <w:r w:rsidRPr="00D26CCA">
              <w:rPr>
                <w:sz w:val="22"/>
                <w:szCs w:val="22"/>
              </w:rPr>
              <w:t xml:space="preserve">aizstāt ar atsauci uz </w:t>
            </w:r>
          </w:p>
          <w:p w14:paraId="0681B0DE" w14:textId="77777777" w:rsidR="00966A4A" w:rsidRPr="00D26CCA" w:rsidRDefault="00000000" w:rsidP="005051EB">
            <w:pPr>
              <w:pStyle w:val="BodyTextIndent2"/>
              <w:keepNext/>
              <w:keepLines/>
              <w:spacing w:after="0" w:line="240" w:lineRule="auto"/>
              <w:ind w:left="177"/>
              <w:rPr>
                <w:sz w:val="22"/>
                <w:szCs w:val="22"/>
              </w:rPr>
            </w:pPr>
            <w:r w:rsidRPr="00D26CCA">
              <w:rPr>
                <w:sz w:val="22"/>
                <w:szCs w:val="22"/>
              </w:rPr>
              <w:t>20.6.apakšpunktu [Tiesa]</w:t>
            </w:r>
          </w:p>
        </w:tc>
      </w:tr>
      <w:tr w:rsidR="00907EB1" w14:paraId="7F5480CA" w14:textId="77777777" w:rsidTr="00337351">
        <w:trPr>
          <w:trHeight w:val="853"/>
        </w:trPr>
        <w:tc>
          <w:tcPr>
            <w:tcW w:w="1985" w:type="dxa"/>
            <w:vMerge w:val="restart"/>
            <w:tcBorders>
              <w:top w:val="single" w:sz="12" w:space="0" w:color="808080"/>
            </w:tcBorders>
          </w:tcPr>
          <w:p w14:paraId="7824279F" w14:textId="77777777" w:rsidR="00966A4A" w:rsidRPr="00D26CCA" w:rsidRDefault="00000000" w:rsidP="005051EB">
            <w:pPr>
              <w:keepNext/>
              <w:keepLines/>
              <w:suppressLineNumbers/>
              <w:suppressAutoHyphens/>
              <w:rPr>
                <w:b/>
                <w:spacing w:val="-2"/>
                <w:sz w:val="22"/>
                <w:szCs w:val="22"/>
              </w:rPr>
            </w:pPr>
            <w:r w:rsidRPr="00D26CCA">
              <w:rPr>
                <w:b/>
                <w:spacing w:val="-2"/>
                <w:sz w:val="22"/>
                <w:szCs w:val="22"/>
              </w:rPr>
              <w:t>1.1.</w:t>
            </w:r>
          </w:p>
          <w:p w14:paraId="1E10FBF8" w14:textId="77777777" w:rsidR="00966A4A" w:rsidRPr="00D26CCA" w:rsidRDefault="00000000" w:rsidP="005051EB">
            <w:pPr>
              <w:keepNext/>
              <w:keepLines/>
              <w:suppressLineNumbers/>
              <w:suppressAutoHyphens/>
              <w:rPr>
                <w:b/>
                <w:spacing w:val="-2"/>
                <w:sz w:val="22"/>
                <w:szCs w:val="22"/>
              </w:rPr>
            </w:pPr>
            <w:r w:rsidRPr="00D26CCA">
              <w:rPr>
                <w:b/>
                <w:spacing w:val="-2"/>
                <w:sz w:val="22"/>
                <w:szCs w:val="22"/>
              </w:rPr>
              <w:t>Definīcijas</w:t>
            </w:r>
          </w:p>
        </w:tc>
        <w:tc>
          <w:tcPr>
            <w:tcW w:w="6520" w:type="dxa"/>
            <w:gridSpan w:val="2"/>
            <w:tcBorders>
              <w:top w:val="single" w:sz="12" w:space="0" w:color="808080"/>
            </w:tcBorders>
          </w:tcPr>
          <w:p w14:paraId="0C9F20A7" w14:textId="77777777" w:rsidR="00966A4A" w:rsidRPr="00D26CCA" w:rsidRDefault="00000000" w:rsidP="005051EB">
            <w:pPr>
              <w:pStyle w:val="BodyTextIndent2"/>
              <w:keepNext/>
              <w:keepLines/>
              <w:spacing w:after="0" w:line="240" w:lineRule="auto"/>
              <w:ind w:left="180" w:hanging="3"/>
              <w:rPr>
                <w:sz w:val="22"/>
                <w:szCs w:val="22"/>
              </w:rPr>
            </w:pPr>
            <w:r w:rsidRPr="00D26CCA">
              <w:rPr>
                <w:sz w:val="22"/>
                <w:szCs w:val="22"/>
              </w:rPr>
              <w:t>1.1.1.1.apakšpunktu izteikt šādā redakcijā:</w:t>
            </w:r>
          </w:p>
          <w:p w14:paraId="4FB46C0D" w14:textId="77777777" w:rsidR="00966A4A" w:rsidRPr="00D26CCA" w:rsidRDefault="00000000" w:rsidP="00237594">
            <w:pPr>
              <w:pStyle w:val="BodyTextIndent2"/>
              <w:keepNext/>
              <w:keepLines/>
              <w:spacing w:after="0" w:line="240" w:lineRule="auto"/>
              <w:ind w:left="180" w:hanging="3"/>
              <w:jc w:val="both"/>
              <w:rPr>
                <w:sz w:val="22"/>
                <w:szCs w:val="22"/>
              </w:rPr>
            </w:pPr>
            <w:r>
              <w:rPr>
                <w:sz w:val="22"/>
                <w:szCs w:val="22"/>
              </w:rPr>
              <w:t>""</w:t>
            </w:r>
            <w:r w:rsidRPr="00D26CCA">
              <w:rPr>
                <w:b/>
                <w:sz w:val="22"/>
                <w:szCs w:val="22"/>
              </w:rPr>
              <w:t>Līgums</w:t>
            </w:r>
            <w:r>
              <w:rPr>
                <w:sz w:val="22"/>
                <w:szCs w:val="22"/>
              </w:rPr>
              <w:t>"</w:t>
            </w:r>
            <w:r w:rsidRPr="00D26CCA">
              <w:rPr>
                <w:sz w:val="22"/>
                <w:szCs w:val="22"/>
              </w:rPr>
              <w:t xml:space="preserve"> nozīmē Līguma vienošanos, Piedāvājuma vēstuli, šos Noteikumus, Pasūtītāja prasības, Formas, Uzņēmēja piedāvājumu un citus dokumentus (ja tādi ir), kas minēti Līguma vienošanās dokumentā.</w:t>
            </w:r>
            <w:r>
              <w:rPr>
                <w:sz w:val="22"/>
                <w:szCs w:val="22"/>
              </w:rPr>
              <w:t>"</w:t>
            </w:r>
          </w:p>
          <w:p w14:paraId="57A21034" w14:textId="77777777" w:rsidR="00966A4A" w:rsidRPr="00D26CCA" w:rsidRDefault="00966A4A" w:rsidP="005051EB">
            <w:pPr>
              <w:pStyle w:val="BodyTextIndent2"/>
              <w:keepNext/>
              <w:keepLines/>
              <w:spacing w:after="0" w:line="240" w:lineRule="auto"/>
              <w:ind w:left="180" w:hanging="3"/>
              <w:rPr>
                <w:sz w:val="22"/>
                <w:szCs w:val="22"/>
              </w:rPr>
            </w:pPr>
          </w:p>
        </w:tc>
      </w:tr>
      <w:tr w:rsidR="00907EB1" w14:paraId="21FBBE45" w14:textId="77777777" w:rsidTr="00337351">
        <w:tc>
          <w:tcPr>
            <w:tcW w:w="1985" w:type="dxa"/>
            <w:vMerge/>
          </w:tcPr>
          <w:p w14:paraId="67DDC6C8" w14:textId="77777777" w:rsidR="00966A4A" w:rsidRPr="00D26CCA" w:rsidRDefault="00966A4A" w:rsidP="005051EB">
            <w:pPr>
              <w:keepNext/>
              <w:keepLines/>
              <w:suppressLineNumbers/>
              <w:suppressAutoHyphens/>
              <w:rPr>
                <w:b/>
                <w:spacing w:val="-2"/>
                <w:sz w:val="22"/>
                <w:szCs w:val="22"/>
              </w:rPr>
            </w:pPr>
          </w:p>
        </w:tc>
        <w:tc>
          <w:tcPr>
            <w:tcW w:w="6520" w:type="dxa"/>
            <w:gridSpan w:val="2"/>
          </w:tcPr>
          <w:p w14:paraId="421FDB2C" w14:textId="77777777" w:rsidR="00966A4A" w:rsidRPr="00D26CCA" w:rsidRDefault="00000000" w:rsidP="005051EB">
            <w:pPr>
              <w:pStyle w:val="BodyTextIndent2"/>
              <w:keepNext/>
              <w:keepLines/>
              <w:spacing w:after="0" w:line="240" w:lineRule="auto"/>
              <w:ind w:left="2877" w:hanging="2700"/>
              <w:rPr>
                <w:sz w:val="22"/>
                <w:szCs w:val="22"/>
              </w:rPr>
            </w:pPr>
            <w:r w:rsidRPr="00D26CCA">
              <w:rPr>
                <w:sz w:val="22"/>
                <w:szCs w:val="22"/>
              </w:rPr>
              <w:t>1.1.1.3.apakšpunkta otro teikumu izteikt šādā redakcijā:</w:t>
            </w:r>
          </w:p>
          <w:p w14:paraId="5B27EBC4" w14:textId="77777777" w:rsidR="00966A4A" w:rsidRPr="00D26CCA" w:rsidRDefault="00000000" w:rsidP="00237594">
            <w:pPr>
              <w:pStyle w:val="BodyTextIndent2"/>
              <w:keepNext/>
              <w:keepLines/>
              <w:spacing w:after="0" w:line="240" w:lineRule="auto"/>
              <w:ind w:left="180"/>
              <w:jc w:val="both"/>
              <w:rPr>
                <w:sz w:val="22"/>
                <w:szCs w:val="22"/>
              </w:rPr>
            </w:pPr>
            <w:r>
              <w:rPr>
                <w:sz w:val="22"/>
                <w:szCs w:val="22"/>
              </w:rPr>
              <w:t>""</w:t>
            </w:r>
            <w:r w:rsidRPr="00D26CCA">
              <w:rPr>
                <w:sz w:val="22"/>
                <w:szCs w:val="22"/>
              </w:rPr>
              <w:t xml:space="preserve">Ievērojot to, ka Līguma ietvaros Apstiprinājuma vēstule netiks izsniegta, termins </w:t>
            </w:r>
            <w:r>
              <w:rPr>
                <w:sz w:val="22"/>
                <w:szCs w:val="22"/>
              </w:rPr>
              <w:t>"</w:t>
            </w:r>
            <w:r w:rsidRPr="00D26CCA">
              <w:rPr>
                <w:b/>
                <w:sz w:val="22"/>
                <w:szCs w:val="22"/>
              </w:rPr>
              <w:t>Apstiprinājuma vēstule</w:t>
            </w:r>
            <w:r>
              <w:rPr>
                <w:sz w:val="22"/>
                <w:szCs w:val="22"/>
              </w:rPr>
              <w:t>"</w:t>
            </w:r>
            <w:r w:rsidRPr="00D26CCA">
              <w:rPr>
                <w:sz w:val="22"/>
                <w:szCs w:val="22"/>
              </w:rPr>
              <w:t xml:space="preserve"> apzīmē Līguma vienošanos, un Apstiprinājuma vēstules izsniegšanas vai saņemšanas datums ir Līguma vienošanās spēkā stāšanās datums.</w:t>
            </w:r>
            <w:r>
              <w:rPr>
                <w:sz w:val="22"/>
                <w:szCs w:val="22"/>
              </w:rPr>
              <w:t>"</w:t>
            </w:r>
          </w:p>
          <w:p w14:paraId="258CB4AB" w14:textId="77777777" w:rsidR="00966A4A" w:rsidRPr="00D26CCA" w:rsidRDefault="00966A4A" w:rsidP="005051EB">
            <w:pPr>
              <w:pStyle w:val="BodyTextIndent2"/>
              <w:keepNext/>
              <w:keepLines/>
              <w:spacing w:after="0" w:line="240" w:lineRule="auto"/>
              <w:ind w:left="180"/>
              <w:rPr>
                <w:sz w:val="22"/>
                <w:szCs w:val="22"/>
              </w:rPr>
            </w:pPr>
          </w:p>
        </w:tc>
      </w:tr>
      <w:tr w:rsidR="00907EB1" w14:paraId="0D0137E6" w14:textId="77777777" w:rsidTr="00337351">
        <w:tc>
          <w:tcPr>
            <w:tcW w:w="1985" w:type="dxa"/>
            <w:vMerge/>
          </w:tcPr>
          <w:p w14:paraId="51BF0EBE" w14:textId="77777777" w:rsidR="00966A4A" w:rsidRPr="00D26CCA" w:rsidRDefault="00966A4A" w:rsidP="005051EB">
            <w:pPr>
              <w:keepNext/>
              <w:keepLines/>
              <w:suppressLineNumbers/>
              <w:suppressAutoHyphens/>
              <w:rPr>
                <w:b/>
                <w:spacing w:val="-2"/>
                <w:sz w:val="22"/>
                <w:szCs w:val="22"/>
              </w:rPr>
            </w:pPr>
          </w:p>
        </w:tc>
        <w:tc>
          <w:tcPr>
            <w:tcW w:w="6520" w:type="dxa"/>
            <w:gridSpan w:val="2"/>
          </w:tcPr>
          <w:p w14:paraId="29A57946" w14:textId="77777777" w:rsidR="00966A4A" w:rsidRPr="00D26CCA" w:rsidRDefault="00000000" w:rsidP="005051EB">
            <w:pPr>
              <w:pStyle w:val="BodyTextIndent2"/>
              <w:keepNext/>
              <w:keepLines/>
              <w:spacing w:after="0" w:line="240" w:lineRule="auto"/>
              <w:ind w:left="2877" w:hanging="2700"/>
              <w:rPr>
                <w:sz w:val="22"/>
                <w:szCs w:val="22"/>
              </w:rPr>
            </w:pPr>
            <w:r w:rsidRPr="00D26CCA">
              <w:rPr>
                <w:sz w:val="22"/>
                <w:szCs w:val="22"/>
              </w:rPr>
              <w:t>1.1.1.4.apakšpunktu izteikt šādā redakcijā:</w:t>
            </w:r>
          </w:p>
          <w:p w14:paraId="4C2A3BA2" w14:textId="77777777" w:rsidR="00966A4A" w:rsidRPr="00D26CCA" w:rsidRDefault="00000000" w:rsidP="00237594">
            <w:pPr>
              <w:pStyle w:val="BodyTextIndent2"/>
              <w:keepNext/>
              <w:keepLines/>
              <w:spacing w:after="0" w:line="240" w:lineRule="auto"/>
              <w:ind w:left="180"/>
              <w:jc w:val="both"/>
              <w:rPr>
                <w:sz w:val="22"/>
                <w:szCs w:val="22"/>
              </w:rPr>
            </w:pPr>
            <w:r>
              <w:rPr>
                <w:sz w:val="22"/>
                <w:szCs w:val="22"/>
              </w:rPr>
              <w:t>""</w:t>
            </w:r>
            <w:r w:rsidRPr="00D26CCA">
              <w:rPr>
                <w:b/>
                <w:sz w:val="22"/>
                <w:szCs w:val="22"/>
              </w:rPr>
              <w:t>Piedāvājuma vēstule</w:t>
            </w:r>
            <w:r>
              <w:rPr>
                <w:sz w:val="22"/>
                <w:szCs w:val="22"/>
              </w:rPr>
              <w:t>"</w:t>
            </w:r>
            <w:r w:rsidRPr="00D26CCA">
              <w:rPr>
                <w:sz w:val="22"/>
                <w:szCs w:val="22"/>
              </w:rPr>
              <w:t xml:space="preserve"> nozīmē</w:t>
            </w:r>
            <w:r w:rsidR="00535CE1" w:rsidRPr="00D26CCA">
              <w:rPr>
                <w:sz w:val="22"/>
                <w:szCs w:val="22"/>
              </w:rPr>
              <w:t xml:space="preserve"> Uzņēmēja sagatavotu dokumentu, </w:t>
            </w:r>
            <w:r w:rsidRPr="00D26CCA">
              <w:rPr>
                <w:sz w:val="22"/>
                <w:szCs w:val="22"/>
              </w:rPr>
              <w:t xml:space="preserve"> kas ietver Pasūtītājam adresētu piedāvājumu veikt Darbus</w:t>
            </w:r>
            <w:r w:rsidR="00415442">
              <w:rPr>
                <w:sz w:val="22"/>
                <w:szCs w:val="22"/>
              </w:rPr>
              <w:t xml:space="preserve"> un ir sagatavota saskaņā ar Piedāvājuma vēstules formu</w:t>
            </w:r>
            <w:r w:rsidRPr="00D26CCA">
              <w:rPr>
                <w:sz w:val="22"/>
                <w:szCs w:val="22"/>
              </w:rPr>
              <w:t>.</w:t>
            </w:r>
            <w:r>
              <w:rPr>
                <w:sz w:val="22"/>
                <w:szCs w:val="22"/>
              </w:rPr>
              <w:t>"</w:t>
            </w:r>
          </w:p>
          <w:p w14:paraId="0B3EA174" w14:textId="77777777" w:rsidR="003659B9" w:rsidRPr="00D26CCA" w:rsidRDefault="003659B9" w:rsidP="00237594">
            <w:pPr>
              <w:pStyle w:val="BodyTextIndent2"/>
              <w:keepNext/>
              <w:keepLines/>
              <w:spacing w:after="0" w:line="240" w:lineRule="auto"/>
              <w:ind w:left="180"/>
              <w:jc w:val="both"/>
              <w:rPr>
                <w:sz w:val="22"/>
                <w:szCs w:val="22"/>
              </w:rPr>
            </w:pPr>
          </w:p>
          <w:p w14:paraId="7CC48C52" w14:textId="77777777" w:rsidR="003659B9" w:rsidRPr="00D26CCA" w:rsidRDefault="00000000" w:rsidP="003659B9">
            <w:pPr>
              <w:pStyle w:val="BodyTextIndent2"/>
              <w:keepNext/>
              <w:keepLines/>
              <w:spacing w:after="0" w:line="240" w:lineRule="auto"/>
              <w:ind w:left="2877" w:hanging="2700"/>
              <w:rPr>
                <w:sz w:val="22"/>
                <w:szCs w:val="22"/>
              </w:rPr>
            </w:pPr>
            <w:r w:rsidRPr="00D26CCA">
              <w:rPr>
                <w:sz w:val="22"/>
                <w:szCs w:val="22"/>
              </w:rPr>
              <w:t>1.1.1.5.apakšpunktu izteikt šādā redakcijā:</w:t>
            </w:r>
          </w:p>
          <w:p w14:paraId="1B4813F0" w14:textId="77777777" w:rsidR="003659B9" w:rsidRPr="00D26CCA" w:rsidRDefault="00000000" w:rsidP="003659B9">
            <w:pPr>
              <w:pStyle w:val="BodyTextIndent2"/>
              <w:keepNext/>
              <w:keepLines/>
              <w:spacing w:after="0" w:line="240" w:lineRule="auto"/>
              <w:ind w:left="180"/>
              <w:jc w:val="both"/>
              <w:rPr>
                <w:sz w:val="22"/>
                <w:szCs w:val="22"/>
              </w:rPr>
            </w:pPr>
            <w:r>
              <w:rPr>
                <w:sz w:val="22"/>
                <w:szCs w:val="22"/>
              </w:rPr>
              <w:t>""</w:t>
            </w:r>
            <w:r w:rsidRPr="00D26CCA">
              <w:rPr>
                <w:b/>
                <w:sz w:val="22"/>
                <w:szCs w:val="22"/>
              </w:rPr>
              <w:t>Pasūtītāja prasības</w:t>
            </w:r>
            <w:r>
              <w:rPr>
                <w:sz w:val="22"/>
                <w:szCs w:val="22"/>
              </w:rPr>
              <w:t>"</w:t>
            </w:r>
            <w:r w:rsidRPr="00D26CCA">
              <w:rPr>
                <w:sz w:val="22"/>
                <w:szCs w:val="22"/>
              </w:rPr>
              <w:t xml:space="preserve"> nozīmē Līgumā iekļauto dokumentu, kas nosaka pasūtītāja prasības (</w:t>
            </w:r>
            <w:r w:rsidR="00934687" w:rsidRPr="00D26CCA">
              <w:rPr>
                <w:sz w:val="22"/>
                <w:szCs w:val="22"/>
              </w:rPr>
              <w:t xml:space="preserve">tajā skaitā </w:t>
            </w:r>
            <w:r w:rsidRPr="00D26CCA">
              <w:rPr>
                <w:sz w:val="22"/>
                <w:szCs w:val="22"/>
              </w:rPr>
              <w:t>tehniskā specifikācija</w:t>
            </w:r>
            <w:r w:rsidR="00C35610" w:rsidRPr="00D26CCA">
              <w:rPr>
                <w:sz w:val="22"/>
                <w:szCs w:val="22"/>
              </w:rPr>
              <w:t xml:space="preserve"> saskaņā ar publisko iepirkumu regulējoš</w:t>
            </w:r>
            <w:r w:rsidR="00C62466">
              <w:rPr>
                <w:sz w:val="22"/>
                <w:szCs w:val="22"/>
              </w:rPr>
              <w:t xml:space="preserve">o </w:t>
            </w:r>
            <w:r w:rsidR="00B7090B">
              <w:rPr>
                <w:sz w:val="22"/>
                <w:szCs w:val="22"/>
              </w:rPr>
              <w:t>P</w:t>
            </w:r>
            <w:r w:rsidR="00C62466">
              <w:rPr>
                <w:sz w:val="22"/>
                <w:szCs w:val="22"/>
              </w:rPr>
              <w:t>iemērojamo likumu</w:t>
            </w:r>
            <w:r w:rsidRPr="00D26CCA">
              <w:rPr>
                <w:sz w:val="22"/>
                <w:szCs w:val="22"/>
              </w:rPr>
              <w:t>), kā arī visus šī dokumenta papildinājumus un grozījumus saskaņā ar Līgumu. Šis dokuments nosaka Darbu mērķi, apjomu un / vai prasības projektēšanai un / vai citus tehniskos kritērijus Darbiem.</w:t>
            </w:r>
            <w:r w:rsidR="00F7519D" w:rsidRPr="00D26CCA">
              <w:rPr>
                <w:sz w:val="22"/>
                <w:szCs w:val="22"/>
              </w:rPr>
              <w:t xml:space="preserve"> Līgumā Pasūtītāja prasības var tik</w:t>
            </w:r>
            <w:r w:rsidR="00813A63" w:rsidRPr="00D26CCA">
              <w:rPr>
                <w:sz w:val="22"/>
                <w:szCs w:val="22"/>
              </w:rPr>
              <w:t>t</w:t>
            </w:r>
            <w:r w:rsidR="00F7519D" w:rsidRPr="00D26CCA">
              <w:rPr>
                <w:sz w:val="22"/>
                <w:szCs w:val="22"/>
              </w:rPr>
              <w:t xml:space="preserve"> sauktas par Tehnisko uzdevumu. Abiem jēdzieniem ir vienāda nozīme</w:t>
            </w:r>
          </w:p>
          <w:p w14:paraId="37319243" w14:textId="77777777" w:rsidR="003659B9" w:rsidRPr="00D26CCA" w:rsidRDefault="00000000" w:rsidP="003659B9">
            <w:pPr>
              <w:pStyle w:val="BodyTextIndent2"/>
              <w:keepNext/>
              <w:keepLines/>
              <w:spacing w:after="0" w:line="240" w:lineRule="auto"/>
              <w:ind w:left="2877" w:hanging="2700"/>
              <w:rPr>
                <w:sz w:val="22"/>
                <w:szCs w:val="22"/>
              </w:rPr>
            </w:pPr>
            <w:r w:rsidRPr="00D26CCA">
              <w:rPr>
                <w:sz w:val="22"/>
                <w:szCs w:val="22"/>
              </w:rPr>
              <w:t>1.1.1.6.apakšpunktu izteikt šādā redakcijā:</w:t>
            </w:r>
          </w:p>
          <w:p w14:paraId="03C4F766" w14:textId="77777777" w:rsidR="003659B9" w:rsidRPr="00D26CCA" w:rsidRDefault="00000000" w:rsidP="003659B9">
            <w:pPr>
              <w:pStyle w:val="BodyTextIndent2"/>
              <w:keepNext/>
              <w:keepLines/>
              <w:spacing w:after="0" w:line="240" w:lineRule="auto"/>
              <w:ind w:left="180"/>
              <w:jc w:val="both"/>
              <w:rPr>
                <w:sz w:val="22"/>
                <w:szCs w:val="22"/>
              </w:rPr>
            </w:pPr>
            <w:r>
              <w:rPr>
                <w:sz w:val="22"/>
                <w:szCs w:val="22"/>
              </w:rPr>
              <w:t>""</w:t>
            </w:r>
            <w:r w:rsidRPr="00D26CCA">
              <w:rPr>
                <w:b/>
                <w:sz w:val="22"/>
                <w:szCs w:val="22"/>
              </w:rPr>
              <w:t>Formas</w:t>
            </w:r>
            <w:r>
              <w:rPr>
                <w:sz w:val="22"/>
                <w:szCs w:val="22"/>
              </w:rPr>
              <w:t>"</w:t>
            </w:r>
            <w:r w:rsidRPr="00D26CCA">
              <w:rPr>
                <w:sz w:val="22"/>
                <w:szCs w:val="22"/>
              </w:rPr>
              <w:t xml:space="preserve"> nozīmē Līgumā iekļautās datu lapas, sarakstus, maksājumu grafikus un / vai cenu tabulas</w:t>
            </w:r>
            <w:r w:rsidR="00D36F8D" w:rsidRPr="00D26CCA">
              <w:rPr>
                <w:sz w:val="22"/>
                <w:szCs w:val="22"/>
              </w:rPr>
              <w:t xml:space="preserve">, tajā skaitā </w:t>
            </w:r>
            <w:r w:rsidRPr="00D26CCA">
              <w:rPr>
                <w:sz w:val="22"/>
                <w:szCs w:val="22"/>
              </w:rPr>
              <w:t>t</w:t>
            </w:r>
            <w:r w:rsidR="00D36F8D" w:rsidRPr="00D26CCA">
              <w:rPr>
                <w:sz w:val="22"/>
                <w:szCs w:val="22"/>
              </w:rPr>
              <w:t>āmes</w:t>
            </w:r>
            <w:r w:rsidRPr="00D26CCA">
              <w:rPr>
                <w:sz w:val="22"/>
                <w:szCs w:val="22"/>
              </w:rPr>
              <w:t>, ko atbilstoši Pasūtītāja noteiktām veidnēm vai paraugiem sagatavo un kopā ar Piedāvājuma vēstuli iesniedz Uzņēmējs</w:t>
            </w:r>
            <w:r w:rsidR="00B902B1" w:rsidRPr="00D26CCA">
              <w:rPr>
                <w:sz w:val="22"/>
                <w:szCs w:val="22"/>
              </w:rPr>
              <w:t>.</w:t>
            </w:r>
            <w:r>
              <w:rPr>
                <w:sz w:val="22"/>
                <w:szCs w:val="22"/>
              </w:rPr>
              <w:t>"</w:t>
            </w:r>
          </w:p>
          <w:p w14:paraId="3653BC7A" w14:textId="77777777" w:rsidR="003659B9" w:rsidRPr="00D26CCA" w:rsidRDefault="003659B9" w:rsidP="003659B9">
            <w:pPr>
              <w:pStyle w:val="BodyTextIndent2"/>
              <w:keepNext/>
              <w:keepLines/>
              <w:spacing w:after="0" w:line="240" w:lineRule="auto"/>
              <w:ind w:left="180"/>
              <w:jc w:val="both"/>
              <w:rPr>
                <w:sz w:val="22"/>
                <w:szCs w:val="22"/>
              </w:rPr>
            </w:pPr>
          </w:p>
          <w:p w14:paraId="4572658B" w14:textId="77777777" w:rsidR="00B902B1" w:rsidRPr="00D26CCA" w:rsidRDefault="00000000" w:rsidP="00B902B1">
            <w:pPr>
              <w:pStyle w:val="BodyTextIndent2"/>
              <w:keepNext/>
              <w:keepLines/>
              <w:spacing w:after="0" w:line="240" w:lineRule="auto"/>
              <w:ind w:left="2877" w:hanging="2700"/>
              <w:rPr>
                <w:sz w:val="22"/>
                <w:szCs w:val="22"/>
              </w:rPr>
            </w:pPr>
            <w:r w:rsidRPr="00D26CCA">
              <w:rPr>
                <w:sz w:val="22"/>
                <w:szCs w:val="22"/>
              </w:rPr>
              <w:t>1.1.1.7.apakšpunktu izteikt šādā redakcijā:</w:t>
            </w:r>
          </w:p>
          <w:p w14:paraId="50AE5B70" w14:textId="77777777" w:rsidR="00B902B1" w:rsidRPr="00D26CCA" w:rsidRDefault="00000000" w:rsidP="00B902B1">
            <w:pPr>
              <w:pStyle w:val="BodyTextIndent2"/>
              <w:keepNext/>
              <w:keepLines/>
              <w:spacing w:after="0" w:line="240" w:lineRule="auto"/>
              <w:ind w:left="180"/>
              <w:jc w:val="both"/>
              <w:rPr>
                <w:sz w:val="22"/>
                <w:szCs w:val="22"/>
              </w:rPr>
            </w:pPr>
            <w:r>
              <w:rPr>
                <w:sz w:val="22"/>
                <w:szCs w:val="22"/>
              </w:rPr>
              <w:t>""</w:t>
            </w:r>
            <w:r w:rsidRPr="00D26CCA">
              <w:rPr>
                <w:b/>
                <w:sz w:val="22"/>
                <w:szCs w:val="22"/>
              </w:rPr>
              <w:t>Uzņēmēja piedāvājums</w:t>
            </w:r>
            <w:r>
              <w:rPr>
                <w:sz w:val="22"/>
                <w:szCs w:val="22"/>
              </w:rPr>
              <w:t>"</w:t>
            </w:r>
            <w:r w:rsidRPr="00D26CCA">
              <w:rPr>
                <w:sz w:val="22"/>
                <w:szCs w:val="22"/>
              </w:rPr>
              <w:t xml:space="preserve"> nozīmē</w:t>
            </w:r>
            <w:r w:rsidR="00E04504" w:rsidRPr="00D26CCA">
              <w:rPr>
                <w:sz w:val="22"/>
                <w:szCs w:val="22"/>
              </w:rPr>
              <w:t xml:space="preserve"> piedāvājumu, ko Uzņēmējs iesniedz kopā ar Piedāvājuma vēstuli un kas ir iekļauts Līgumā</w:t>
            </w:r>
            <w:r w:rsidRPr="00D26CCA">
              <w:rPr>
                <w:sz w:val="22"/>
                <w:szCs w:val="22"/>
              </w:rPr>
              <w:t>.</w:t>
            </w:r>
            <w:r w:rsidR="00E04504" w:rsidRPr="00D26CCA">
              <w:rPr>
                <w:sz w:val="22"/>
                <w:szCs w:val="22"/>
              </w:rPr>
              <w:t xml:space="preserve"> Šajā piedāvājumā var būt iekļautas arī Uzņēmēja skices projektam.</w:t>
            </w:r>
            <w:r>
              <w:rPr>
                <w:sz w:val="22"/>
                <w:szCs w:val="22"/>
              </w:rPr>
              <w:t>"</w:t>
            </w:r>
          </w:p>
          <w:p w14:paraId="4BF6BEA3" w14:textId="77777777" w:rsidR="003659B9" w:rsidRPr="00D26CCA" w:rsidRDefault="003659B9" w:rsidP="006050E0">
            <w:pPr>
              <w:pStyle w:val="BodyTextIndent2"/>
              <w:keepNext/>
              <w:keepLines/>
              <w:spacing w:after="0" w:line="240" w:lineRule="auto"/>
              <w:ind w:left="0"/>
              <w:jc w:val="both"/>
              <w:rPr>
                <w:sz w:val="22"/>
                <w:szCs w:val="22"/>
              </w:rPr>
            </w:pPr>
          </w:p>
          <w:p w14:paraId="53FC6315" w14:textId="77777777" w:rsidR="005932C0" w:rsidRPr="00D26CCA" w:rsidRDefault="00000000" w:rsidP="005932C0">
            <w:pPr>
              <w:pStyle w:val="BodyTextIndent2"/>
              <w:keepNext/>
              <w:keepLines/>
              <w:spacing w:after="0" w:line="240" w:lineRule="auto"/>
              <w:ind w:left="2877" w:hanging="2700"/>
              <w:rPr>
                <w:sz w:val="22"/>
                <w:szCs w:val="22"/>
              </w:rPr>
            </w:pPr>
            <w:r w:rsidRPr="00D26CCA">
              <w:rPr>
                <w:sz w:val="22"/>
                <w:szCs w:val="22"/>
              </w:rPr>
              <w:t>1.1.1.10.apakšpunktu izteikt šādā redakcijā:</w:t>
            </w:r>
          </w:p>
          <w:p w14:paraId="1471FDBD" w14:textId="77777777" w:rsidR="00E04504" w:rsidRPr="00D26CCA" w:rsidRDefault="00000000" w:rsidP="006050E0">
            <w:pPr>
              <w:pStyle w:val="BodyTextIndent2"/>
              <w:keepNext/>
              <w:keepLines/>
              <w:spacing w:after="0" w:line="240" w:lineRule="auto"/>
              <w:ind w:left="180"/>
              <w:jc w:val="both"/>
              <w:rPr>
                <w:sz w:val="22"/>
                <w:szCs w:val="22"/>
              </w:rPr>
            </w:pPr>
            <w:r>
              <w:rPr>
                <w:sz w:val="22"/>
                <w:szCs w:val="22"/>
              </w:rPr>
              <w:t>""</w:t>
            </w:r>
            <w:r w:rsidRPr="00D26CCA">
              <w:rPr>
                <w:b/>
                <w:sz w:val="22"/>
                <w:szCs w:val="22"/>
              </w:rPr>
              <w:t>Garantiju grafiks</w:t>
            </w:r>
            <w:r>
              <w:rPr>
                <w:sz w:val="22"/>
                <w:szCs w:val="22"/>
              </w:rPr>
              <w:t>"</w:t>
            </w:r>
            <w:r w:rsidRPr="00D26CCA">
              <w:rPr>
                <w:sz w:val="22"/>
                <w:szCs w:val="22"/>
              </w:rPr>
              <w:t xml:space="preserve"> un </w:t>
            </w:r>
            <w:r>
              <w:rPr>
                <w:sz w:val="22"/>
                <w:szCs w:val="22"/>
              </w:rPr>
              <w:t>"</w:t>
            </w:r>
            <w:r w:rsidRPr="00D26CCA">
              <w:rPr>
                <w:b/>
                <w:sz w:val="22"/>
                <w:szCs w:val="22"/>
              </w:rPr>
              <w:t>Maksājumu grafiks</w:t>
            </w:r>
            <w:r>
              <w:rPr>
                <w:sz w:val="22"/>
                <w:szCs w:val="22"/>
              </w:rPr>
              <w:t>"</w:t>
            </w:r>
            <w:r w:rsidRPr="00D26CCA">
              <w:rPr>
                <w:sz w:val="22"/>
                <w:szCs w:val="22"/>
              </w:rPr>
              <w:t xml:space="preserve"> nozīmē Formās ietvertus dokumentus, kas minēti attiecīgi 9.1.apakšpunktā </w:t>
            </w:r>
            <w:r w:rsidRPr="00D26CCA">
              <w:rPr>
                <w:i/>
                <w:sz w:val="22"/>
                <w:szCs w:val="22"/>
              </w:rPr>
              <w:t>[Uzņēmēja</w:t>
            </w:r>
            <w:r w:rsidR="001C0E8E" w:rsidRPr="00D26CCA">
              <w:rPr>
                <w:i/>
                <w:sz w:val="22"/>
                <w:szCs w:val="22"/>
              </w:rPr>
              <w:t xml:space="preserve"> saistības</w:t>
            </w:r>
            <w:r w:rsidRPr="00D26CCA">
              <w:rPr>
                <w:i/>
                <w:sz w:val="22"/>
                <w:szCs w:val="22"/>
              </w:rPr>
              <w:t>]</w:t>
            </w:r>
            <w:r w:rsidRPr="00D26CCA">
              <w:rPr>
                <w:sz w:val="22"/>
                <w:szCs w:val="22"/>
              </w:rPr>
              <w:t xml:space="preserve"> un 14.4.apakšpunktā </w:t>
            </w:r>
            <w:r w:rsidRPr="00D26CCA">
              <w:rPr>
                <w:i/>
                <w:sz w:val="22"/>
                <w:szCs w:val="22"/>
              </w:rPr>
              <w:t>[</w:t>
            </w:r>
            <w:r w:rsidR="001C0E8E" w:rsidRPr="00D26CCA">
              <w:rPr>
                <w:i/>
                <w:sz w:val="22"/>
                <w:szCs w:val="22"/>
              </w:rPr>
              <w:t>Maksājumu grafiks</w:t>
            </w:r>
            <w:r w:rsidRPr="00D26CCA">
              <w:rPr>
                <w:i/>
                <w:sz w:val="22"/>
                <w:szCs w:val="22"/>
              </w:rPr>
              <w:t>]</w:t>
            </w:r>
            <w:r w:rsidRPr="00D26CCA">
              <w:rPr>
                <w:sz w:val="22"/>
                <w:szCs w:val="22"/>
              </w:rPr>
              <w:t>.</w:t>
            </w:r>
            <w:r>
              <w:rPr>
                <w:sz w:val="22"/>
                <w:szCs w:val="22"/>
              </w:rPr>
              <w:t>"</w:t>
            </w:r>
            <w:r w:rsidRPr="00D26CCA">
              <w:rPr>
                <w:sz w:val="22"/>
                <w:szCs w:val="22"/>
              </w:rPr>
              <w:t xml:space="preserve"> </w:t>
            </w:r>
          </w:p>
          <w:p w14:paraId="741FFEB8" w14:textId="77777777" w:rsidR="00D228E9" w:rsidRPr="00D26CCA" w:rsidRDefault="00D228E9" w:rsidP="006050E0">
            <w:pPr>
              <w:pStyle w:val="BodyTextIndent2"/>
              <w:keepNext/>
              <w:keepLines/>
              <w:spacing w:after="0" w:line="240" w:lineRule="auto"/>
              <w:ind w:left="180"/>
              <w:jc w:val="both"/>
              <w:rPr>
                <w:sz w:val="22"/>
                <w:szCs w:val="22"/>
              </w:rPr>
            </w:pPr>
          </w:p>
          <w:p w14:paraId="0A7BC87E" w14:textId="77777777" w:rsidR="00F7519D" w:rsidRPr="00D26CCA" w:rsidRDefault="00000000" w:rsidP="00813A63">
            <w:pPr>
              <w:pStyle w:val="BodyTextIndent2"/>
              <w:keepNext/>
              <w:keepLines/>
              <w:spacing w:after="0" w:line="240" w:lineRule="auto"/>
              <w:ind w:left="180"/>
              <w:jc w:val="both"/>
              <w:rPr>
                <w:sz w:val="22"/>
                <w:szCs w:val="22"/>
              </w:rPr>
            </w:pPr>
            <w:r w:rsidRPr="00D26CCA">
              <w:rPr>
                <w:sz w:val="22"/>
                <w:szCs w:val="22"/>
              </w:rPr>
              <w:lastRenderedPageBreak/>
              <w:t xml:space="preserve">1.1.2.4. </w:t>
            </w:r>
            <w:r w:rsidR="00F80EA6" w:rsidRPr="00D26CCA">
              <w:rPr>
                <w:sz w:val="22"/>
                <w:szCs w:val="22"/>
              </w:rPr>
              <w:t>apakšpunktu p</w:t>
            </w:r>
            <w:r w:rsidRPr="00D26CCA">
              <w:rPr>
                <w:sz w:val="22"/>
                <w:szCs w:val="22"/>
              </w:rPr>
              <w:t xml:space="preserve">apildināt ar otro teikumu, kas nosaka: "Inženieris pilda būvuzrauga funkcijas </w:t>
            </w:r>
            <w:r w:rsidRPr="00C306A3">
              <w:rPr>
                <w:sz w:val="22"/>
                <w:szCs w:val="22"/>
              </w:rPr>
              <w:t xml:space="preserve">saskaņā ar </w:t>
            </w:r>
            <w:r w:rsidR="00A7615D" w:rsidRPr="00C306A3">
              <w:rPr>
                <w:sz w:val="22"/>
                <w:szCs w:val="22"/>
              </w:rPr>
              <w:t>P</w:t>
            </w:r>
            <w:r w:rsidR="00C62466" w:rsidRPr="00C306A3">
              <w:rPr>
                <w:sz w:val="22"/>
                <w:szCs w:val="22"/>
              </w:rPr>
              <w:t>iemērojamo</w:t>
            </w:r>
            <w:r w:rsidR="00C62466">
              <w:rPr>
                <w:sz w:val="22"/>
                <w:szCs w:val="22"/>
              </w:rPr>
              <w:t xml:space="preserve"> likumu</w:t>
            </w:r>
            <w:r w:rsidRPr="00D26CCA">
              <w:rPr>
                <w:sz w:val="22"/>
                <w:szCs w:val="22"/>
              </w:rPr>
              <w:t>".</w:t>
            </w:r>
          </w:p>
          <w:p w14:paraId="49C72FC3" w14:textId="77777777" w:rsidR="00237825" w:rsidRPr="00D26CCA" w:rsidRDefault="00237825" w:rsidP="003D59B3">
            <w:pPr>
              <w:pStyle w:val="BodyTextIndent2"/>
              <w:keepNext/>
              <w:keepLines/>
              <w:spacing w:after="0" w:line="240" w:lineRule="auto"/>
              <w:ind w:left="0"/>
              <w:rPr>
                <w:sz w:val="22"/>
                <w:szCs w:val="22"/>
              </w:rPr>
            </w:pPr>
          </w:p>
          <w:p w14:paraId="79802933" w14:textId="77777777" w:rsidR="00527C7B" w:rsidRPr="00D26CCA" w:rsidRDefault="00000000" w:rsidP="005051EB">
            <w:pPr>
              <w:pStyle w:val="BodyTextIndent2"/>
              <w:keepNext/>
              <w:keepLines/>
              <w:spacing w:after="0" w:line="240" w:lineRule="auto"/>
              <w:ind w:left="180"/>
              <w:jc w:val="both"/>
              <w:rPr>
                <w:sz w:val="22"/>
                <w:szCs w:val="22"/>
              </w:rPr>
            </w:pPr>
            <w:r w:rsidRPr="00D26CCA">
              <w:rPr>
                <w:sz w:val="22"/>
                <w:szCs w:val="22"/>
              </w:rPr>
              <w:t>1.1.2.9. dzēst apakšpunktu.</w:t>
            </w:r>
          </w:p>
          <w:p w14:paraId="44B96FCE" w14:textId="77777777" w:rsidR="00CC6A6C" w:rsidRPr="00D26CCA" w:rsidRDefault="00CC6A6C" w:rsidP="005051EB">
            <w:pPr>
              <w:pStyle w:val="BodyTextIndent2"/>
              <w:keepNext/>
              <w:keepLines/>
              <w:spacing w:after="0" w:line="240" w:lineRule="auto"/>
              <w:ind w:left="180"/>
              <w:jc w:val="both"/>
              <w:rPr>
                <w:sz w:val="22"/>
                <w:szCs w:val="22"/>
              </w:rPr>
            </w:pPr>
          </w:p>
          <w:p w14:paraId="1903096E" w14:textId="77777777" w:rsidR="00CC6A6C" w:rsidRPr="00D26CCA" w:rsidRDefault="00000000" w:rsidP="005051EB">
            <w:pPr>
              <w:pStyle w:val="BodyTextIndent2"/>
              <w:keepNext/>
              <w:keepLines/>
              <w:spacing w:after="0" w:line="240" w:lineRule="auto"/>
              <w:ind w:left="180"/>
              <w:jc w:val="both"/>
              <w:rPr>
                <w:sz w:val="22"/>
                <w:szCs w:val="22"/>
              </w:rPr>
            </w:pPr>
            <w:r w:rsidRPr="00D26CCA">
              <w:rPr>
                <w:sz w:val="22"/>
                <w:szCs w:val="22"/>
              </w:rPr>
              <w:t>1.1.3.1.apakšpunktu izteikt šādā redakcijā:</w:t>
            </w:r>
          </w:p>
          <w:p w14:paraId="248D8167" w14:textId="77777777" w:rsidR="00CC6A6C" w:rsidRPr="00D26CCA" w:rsidRDefault="00000000" w:rsidP="005051EB">
            <w:pPr>
              <w:pStyle w:val="BodyTextIndent2"/>
              <w:keepNext/>
              <w:keepLines/>
              <w:spacing w:after="0" w:line="240" w:lineRule="auto"/>
              <w:ind w:left="180"/>
              <w:jc w:val="both"/>
              <w:rPr>
                <w:sz w:val="22"/>
                <w:szCs w:val="22"/>
              </w:rPr>
            </w:pPr>
            <w:r>
              <w:rPr>
                <w:sz w:val="22"/>
                <w:szCs w:val="22"/>
              </w:rPr>
              <w:t>""</w:t>
            </w:r>
            <w:r w:rsidRPr="00D26CCA">
              <w:rPr>
                <w:b/>
                <w:sz w:val="22"/>
                <w:szCs w:val="22"/>
              </w:rPr>
              <w:t>Bāzes</w:t>
            </w:r>
            <w:r w:rsidRPr="00D26CCA">
              <w:rPr>
                <w:sz w:val="22"/>
                <w:szCs w:val="22"/>
              </w:rPr>
              <w:t xml:space="preserve"> </w:t>
            </w:r>
            <w:r w:rsidRPr="00D26CCA">
              <w:rPr>
                <w:b/>
                <w:sz w:val="22"/>
                <w:szCs w:val="22"/>
              </w:rPr>
              <w:t>datums</w:t>
            </w:r>
            <w:r>
              <w:rPr>
                <w:sz w:val="22"/>
                <w:szCs w:val="22"/>
              </w:rPr>
              <w:t>"</w:t>
            </w:r>
            <w:r w:rsidRPr="00D26CCA">
              <w:rPr>
                <w:sz w:val="22"/>
                <w:szCs w:val="22"/>
              </w:rPr>
              <w:t xml:space="preserve"> nozīmē datumu 7 dienas pirms </w:t>
            </w:r>
            <w:r w:rsidR="007E66E1" w:rsidRPr="00D26CCA">
              <w:rPr>
                <w:sz w:val="22"/>
                <w:szCs w:val="22"/>
              </w:rPr>
              <w:t>P</w:t>
            </w:r>
            <w:r w:rsidRPr="00D26CCA">
              <w:rPr>
                <w:sz w:val="22"/>
                <w:szCs w:val="22"/>
              </w:rPr>
              <w:t>iedāvājum</w:t>
            </w:r>
            <w:r w:rsidR="007E66E1" w:rsidRPr="00D26CCA">
              <w:rPr>
                <w:sz w:val="22"/>
                <w:szCs w:val="22"/>
              </w:rPr>
              <w:t>a</w:t>
            </w:r>
            <w:r w:rsidRPr="00D26CCA">
              <w:rPr>
                <w:sz w:val="22"/>
                <w:szCs w:val="22"/>
              </w:rPr>
              <w:t xml:space="preserve"> iesniegšanas </w:t>
            </w:r>
            <w:r w:rsidR="007E66E1" w:rsidRPr="00D26CCA">
              <w:rPr>
                <w:sz w:val="22"/>
                <w:szCs w:val="22"/>
              </w:rPr>
              <w:t>pēdējās dienas.</w:t>
            </w:r>
            <w:r>
              <w:rPr>
                <w:sz w:val="22"/>
                <w:szCs w:val="22"/>
              </w:rPr>
              <w:t>"</w:t>
            </w:r>
          </w:p>
          <w:p w14:paraId="63AA07FC" w14:textId="77777777" w:rsidR="00527C7B" w:rsidRPr="00D26CCA" w:rsidRDefault="00527C7B" w:rsidP="005051EB">
            <w:pPr>
              <w:pStyle w:val="BodyTextIndent2"/>
              <w:keepNext/>
              <w:keepLines/>
              <w:spacing w:after="0" w:line="240" w:lineRule="auto"/>
              <w:ind w:left="180"/>
              <w:rPr>
                <w:sz w:val="22"/>
                <w:szCs w:val="22"/>
              </w:rPr>
            </w:pPr>
          </w:p>
        </w:tc>
      </w:tr>
      <w:tr w:rsidR="00907EB1" w14:paraId="74301C9D" w14:textId="77777777" w:rsidTr="00337351">
        <w:tc>
          <w:tcPr>
            <w:tcW w:w="1985" w:type="dxa"/>
            <w:vMerge/>
          </w:tcPr>
          <w:p w14:paraId="02CA34DF" w14:textId="77777777" w:rsidR="00966A4A" w:rsidRPr="00D26CCA" w:rsidRDefault="00966A4A" w:rsidP="005051EB">
            <w:pPr>
              <w:keepNext/>
              <w:keepLines/>
              <w:suppressLineNumbers/>
              <w:suppressAutoHyphens/>
              <w:rPr>
                <w:b/>
                <w:spacing w:val="-2"/>
                <w:sz w:val="22"/>
                <w:szCs w:val="22"/>
              </w:rPr>
            </w:pPr>
          </w:p>
        </w:tc>
        <w:tc>
          <w:tcPr>
            <w:tcW w:w="6520" w:type="dxa"/>
            <w:gridSpan w:val="2"/>
            <w:tcBorders>
              <w:bottom w:val="single" w:sz="4" w:space="0" w:color="808080"/>
            </w:tcBorders>
          </w:tcPr>
          <w:p w14:paraId="225AF8F9" w14:textId="77777777" w:rsidR="00966A4A" w:rsidRPr="00D26CCA" w:rsidRDefault="00000000" w:rsidP="005051EB">
            <w:pPr>
              <w:pStyle w:val="BodyTextIndent2"/>
              <w:keepNext/>
              <w:keepLines/>
              <w:spacing w:after="0" w:line="240" w:lineRule="auto"/>
              <w:ind w:left="2877" w:hanging="2700"/>
              <w:rPr>
                <w:sz w:val="22"/>
                <w:szCs w:val="22"/>
              </w:rPr>
            </w:pPr>
            <w:r w:rsidRPr="00D26CCA">
              <w:rPr>
                <w:sz w:val="22"/>
                <w:szCs w:val="22"/>
              </w:rPr>
              <w:t>1.1.3.3.apakšpunktu izteikt šādā redakcijā:</w:t>
            </w:r>
          </w:p>
          <w:p w14:paraId="170E3783" w14:textId="77777777" w:rsidR="00966A4A" w:rsidRPr="00D26CCA" w:rsidRDefault="00000000" w:rsidP="00237594">
            <w:pPr>
              <w:pStyle w:val="BodyTextIndent2"/>
              <w:keepNext/>
              <w:keepLines/>
              <w:spacing w:after="0" w:line="240" w:lineRule="auto"/>
              <w:ind w:left="180"/>
              <w:jc w:val="both"/>
              <w:rPr>
                <w:sz w:val="22"/>
                <w:szCs w:val="22"/>
              </w:rPr>
            </w:pPr>
            <w:r>
              <w:rPr>
                <w:sz w:val="22"/>
                <w:szCs w:val="22"/>
              </w:rPr>
              <w:t>""</w:t>
            </w:r>
            <w:r w:rsidRPr="00D26CCA">
              <w:rPr>
                <w:b/>
                <w:sz w:val="22"/>
                <w:szCs w:val="22"/>
              </w:rPr>
              <w:t>Izpildes laiks</w:t>
            </w:r>
            <w:r>
              <w:rPr>
                <w:sz w:val="22"/>
                <w:szCs w:val="22"/>
              </w:rPr>
              <w:t>"</w:t>
            </w:r>
            <w:r w:rsidRPr="00D26CCA">
              <w:rPr>
                <w:sz w:val="22"/>
                <w:szCs w:val="22"/>
              </w:rPr>
              <w:t xml:space="preserve"> nozīmē Piedāvājuma pielikumā norādīto Darbu vai to Posmu izpildes laiku saskaņā ar 8.2.apakšpunktu </w:t>
            </w:r>
            <w:r w:rsidRPr="00D26CCA">
              <w:rPr>
                <w:i/>
                <w:sz w:val="22"/>
                <w:szCs w:val="22"/>
              </w:rPr>
              <w:t>[Izpildes laiks]</w:t>
            </w:r>
            <w:r w:rsidRPr="00D26CCA">
              <w:rPr>
                <w:sz w:val="22"/>
                <w:szCs w:val="22"/>
              </w:rPr>
              <w:t xml:space="preserve"> (ieskaitot visus pagarinājumus saskaņā ar 8.4.apakšpunktu </w:t>
            </w:r>
            <w:r w:rsidRPr="00D26CCA">
              <w:rPr>
                <w:i/>
                <w:sz w:val="22"/>
                <w:szCs w:val="22"/>
              </w:rPr>
              <w:t>[Izpildes laika pagarināšana]</w:t>
            </w:r>
            <w:r w:rsidRPr="00D26CCA">
              <w:rPr>
                <w:sz w:val="22"/>
                <w:szCs w:val="22"/>
              </w:rPr>
              <w:t>), ko aprēķina par pamatu ņemot Darbu uzsākšanas datumu vai Posma Darbu uzsākšanas datumu.</w:t>
            </w:r>
            <w:r>
              <w:rPr>
                <w:sz w:val="22"/>
                <w:szCs w:val="22"/>
              </w:rPr>
              <w:t>"</w:t>
            </w:r>
            <w:r w:rsidRPr="00D26CCA">
              <w:rPr>
                <w:sz w:val="22"/>
                <w:szCs w:val="22"/>
              </w:rPr>
              <w:t>]</w:t>
            </w:r>
            <w:r>
              <w:rPr>
                <w:rStyle w:val="FootnoteReference"/>
                <w:sz w:val="22"/>
                <w:szCs w:val="22"/>
              </w:rPr>
              <w:footnoteReference w:id="1"/>
            </w:r>
          </w:p>
          <w:p w14:paraId="177458E9" w14:textId="77777777" w:rsidR="00527C7B" w:rsidRPr="00D26CCA" w:rsidRDefault="00527C7B" w:rsidP="00237594">
            <w:pPr>
              <w:pStyle w:val="BodyTextIndent2"/>
              <w:keepNext/>
              <w:keepLines/>
              <w:spacing w:after="0" w:line="240" w:lineRule="auto"/>
              <w:ind w:left="180"/>
              <w:jc w:val="both"/>
              <w:rPr>
                <w:sz w:val="22"/>
                <w:szCs w:val="22"/>
                <w:highlight w:val="yellow"/>
              </w:rPr>
            </w:pPr>
          </w:p>
          <w:p w14:paraId="65839E96" w14:textId="77777777" w:rsidR="00527C7B" w:rsidRPr="00D26CCA" w:rsidRDefault="00000000" w:rsidP="005051EB">
            <w:pPr>
              <w:pStyle w:val="BodyTextIndent2"/>
              <w:keepNext/>
              <w:keepLines/>
              <w:spacing w:after="0" w:line="240" w:lineRule="auto"/>
              <w:ind w:left="180"/>
              <w:jc w:val="both"/>
              <w:rPr>
                <w:sz w:val="22"/>
                <w:szCs w:val="22"/>
              </w:rPr>
            </w:pPr>
            <w:r w:rsidRPr="00D26CCA">
              <w:rPr>
                <w:sz w:val="22"/>
                <w:szCs w:val="22"/>
              </w:rPr>
              <w:t>1.1.3.7. apakšpunktu izteikt šādā redakcijā:</w:t>
            </w:r>
          </w:p>
          <w:p w14:paraId="0567C653" w14:textId="77777777" w:rsidR="00527C7B" w:rsidRPr="00D26CCA" w:rsidRDefault="00000000" w:rsidP="005051EB">
            <w:pPr>
              <w:pStyle w:val="BodyTextIndent2"/>
              <w:keepNext/>
              <w:keepLines/>
              <w:spacing w:after="0" w:line="240" w:lineRule="auto"/>
              <w:ind w:left="180"/>
              <w:jc w:val="both"/>
              <w:rPr>
                <w:sz w:val="22"/>
                <w:szCs w:val="22"/>
              </w:rPr>
            </w:pPr>
            <w:r>
              <w:rPr>
                <w:sz w:val="22"/>
                <w:szCs w:val="22"/>
              </w:rPr>
              <w:t>"</w:t>
            </w:r>
            <w:r w:rsidRPr="00D26CCA">
              <w:rPr>
                <w:b/>
                <w:sz w:val="22"/>
                <w:szCs w:val="22"/>
              </w:rPr>
              <w:t>Defektu paziņošanas periods</w:t>
            </w:r>
            <w:r>
              <w:rPr>
                <w:sz w:val="22"/>
                <w:szCs w:val="22"/>
              </w:rPr>
              <w:t>"</w:t>
            </w:r>
            <w:r w:rsidRPr="00D26CCA">
              <w:rPr>
                <w:sz w:val="22"/>
                <w:szCs w:val="22"/>
              </w:rPr>
              <w:t xml:space="preserve"> nozīmē Darbos vai to Posmos (atkarībā no situācijas) atklāto defektu paziņošanai noteikto periodu saskaņā ar 11.1.apakšpunktu </w:t>
            </w:r>
            <w:r w:rsidRPr="00D26CCA">
              <w:rPr>
                <w:i/>
                <w:sz w:val="22"/>
                <w:szCs w:val="22"/>
              </w:rPr>
              <w:t>[Neizpildīto Darbu pabeigšana un defektu novēršana]</w:t>
            </w:r>
            <w:r w:rsidRPr="00D26CCA">
              <w:rPr>
                <w:sz w:val="22"/>
                <w:szCs w:val="22"/>
              </w:rPr>
              <w:t xml:space="preserve">, kas norādīts Piedāvājuma pielikumā (ieskaitot jebkuru pagarinājumu saskaņā ar 11.3.apakšpunktu </w:t>
            </w:r>
            <w:r w:rsidRPr="00D26CCA">
              <w:rPr>
                <w:i/>
                <w:sz w:val="22"/>
                <w:szCs w:val="22"/>
              </w:rPr>
              <w:t>[Defektu paziņošanas perioda pagarināšana]</w:t>
            </w:r>
            <w:r w:rsidRPr="00D26CCA">
              <w:rPr>
                <w:sz w:val="22"/>
                <w:szCs w:val="22"/>
              </w:rPr>
              <w:t xml:space="preserve">) un aprēķināts, par pamatu ņemot datumu, kurā Darbi vai to Posms ir pabeigti saskaņā ar 10.1.apakšpunktu </w:t>
            </w:r>
            <w:r w:rsidRPr="00D26CCA">
              <w:rPr>
                <w:i/>
                <w:sz w:val="22"/>
                <w:szCs w:val="22"/>
              </w:rPr>
              <w:t>[Darbu un to posmu pieņemšana – nodošana]</w:t>
            </w:r>
            <w:r w:rsidRPr="00D26CCA">
              <w:rPr>
                <w:sz w:val="22"/>
                <w:szCs w:val="22"/>
              </w:rPr>
              <w:t>, kas nav īsāks par speciālajos būvnoteikumos noteikto minimālo būvdarbu garantijas termiņu.</w:t>
            </w:r>
          </w:p>
          <w:p w14:paraId="79300BDB" w14:textId="77777777" w:rsidR="00F7519D" w:rsidRPr="00D26CCA" w:rsidRDefault="00F7519D" w:rsidP="005051EB">
            <w:pPr>
              <w:pStyle w:val="BodyTextIndent2"/>
              <w:keepNext/>
              <w:keepLines/>
              <w:spacing w:after="0" w:line="240" w:lineRule="auto"/>
              <w:ind w:left="180"/>
              <w:jc w:val="both"/>
              <w:rPr>
                <w:sz w:val="22"/>
                <w:szCs w:val="22"/>
              </w:rPr>
            </w:pPr>
          </w:p>
          <w:p w14:paraId="4343C91E" w14:textId="77777777" w:rsidR="00F7519D" w:rsidRPr="00D26CCA" w:rsidRDefault="00000000" w:rsidP="00F7519D">
            <w:pPr>
              <w:pStyle w:val="BodyTextIndent2"/>
              <w:keepNext/>
              <w:keepLines/>
              <w:ind w:left="180"/>
              <w:jc w:val="both"/>
              <w:rPr>
                <w:sz w:val="22"/>
                <w:szCs w:val="22"/>
              </w:rPr>
            </w:pPr>
            <w:r w:rsidRPr="00D26CCA">
              <w:rPr>
                <w:sz w:val="22"/>
                <w:szCs w:val="22"/>
              </w:rPr>
              <w:t>1.1.3.9. apakšpunktu izteikt šādā redakcijā:</w:t>
            </w:r>
          </w:p>
          <w:p w14:paraId="1A8767C8" w14:textId="77777777" w:rsidR="00F7519D" w:rsidRPr="00D26CCA" w:rsidRDefault="00000000" w:rsidP="00F7519D">
            <w:pPr>
              <w:pStyle w:val="BodyTextIndent2"/>
              <w:keepNext/>
              <w:keepLines/>
              <w:spacing w:after="0" w:line="240" w:lineRule="auto"/>
              <w:ind w:left="180"/>
              <w:jc w:val="both"/>
              <w:rPr>
                <w:sz w:val="22"/>
                <w:szCs w:val="22"/>
              </w:rPr>
            </w:pPr>
            <w:r w:rsidRPr="00D26CCA">
              <w:rPr>
                <w:b/>
                <w:sz w:val="22"/>
                <w:szCs w:val="22"/>
              </w:rPr>
              <w:t>"Diena"</w:t>
            </w:r>
            <w:r w:rsidRPr="00D26CCA">
              <w:rPr>
                <w:sz w:val="22"/>
                <w:szCs w:val="22"/>
              </w:rPr>
              <w:t xml:space="preserve"> nozīmē kalendāro dienu, saistība, kuras termiņš saskaņā ar Līgumu iestājas brīvdienā, ir izpildāma nākamajā darba dienā, </w:t>
            </w:r>
            <w:r w:rsidR="00C62466">
              <w:rPr>
                <w:color w:val="000000" w:themeColor="text1"/>
                <w:sz w:val="22"/>
                <w:szCs w:val="22"/>
              </w:rPr>
              <w:t xml:space="preserve">ņemot vērā Latvijā noteiktās brīvdienas. </w:t>
            </w:r>
            <w:r w:rsidRPr="00D26CCA">
              <w:rPr>
                <w:sz w:val="22"/>
                <w:szCs w:val="22"/>
              </w:rPr>
              <w:t>"Gads" nozīmē 365 dienas.</w:t>
            </w:r>
          </w:p>
          <w:p w14:paraId="57A51C00" w14:textId="77777777" w:rsidR="00527C7B" w:rsidRPr="00D26CCA" w:rsidRDefault="00527C7B" w:rsidP="00237594">
            <w:pPr>
              <w:pStyle w:val="BodyTextIndent2"/>
              <w:keepNext/>
              <w:keepLines/>
              <w:spacing w:after="0" w:line="240" w:lineRule="auto"/>
              <w:ind w:left="180"/>
              <w:jc w:val="both"/>
              <w:rPr>
                <w:sz w:val="22"/>
                <w:szCs w:val="22"/>
                <w:highlight w:val="yellow"/>
              </w:rPr>
            </w:pPr>
          </w:p>
        </w:tc>
      </w:tr>
      <w:tr w:rsidR="00907EB1" w14:paraId="57D2080D" w14:textId="77777777" w:rsidTr="00337351">
        <w:tc>
          <w:tcPr>
            <w:tcW w:w="1985" w:type="dxa"/>
            <w:vMerge/>
          </w:tcPr>
          <w:p w14:paraId="74C6B376" w14:textId="77777777" w:rsidR="00496F8B" w:rsidRPr="00D26CCA" w:rsidRDefault="00496F8B" w:rsidP="005051EB">
            <w:pPr>
              <w:keepNext/>
              <w:keepLines/>
              <w:suppressLineNumbers/>
              <w:suppressAutoHyphens/>
              <w:rPr>
                <w:b/>
                <w:spacing w:val="-2"/>
                <w:sz w:val="22"/>
                <w:szCs w:val="22"/>
              </w:rPr>
            </w:pPr>
          </w:p>
        </w:tc>
        <w:tc>
          <w:tcPr>
            <w:tcW w:w="6520" w:type="dxa"/>
            <w:gridSpan w:val="2"/>
            <w:tcBorders>
              <w:bottom w:val="single" w:sz="4" w:space="0" w:color="808080"/>
            </w:tcBorders>
          </w:tcPr>
          <w:p w14:paraId="05DF9C99" w14:textId="77777777" w:rsidR="00496F8B" w:rsidRPr="00D26CCA" w:rsidRDefault="00000000" w:rsidP="00496F8B">
            <w:pPr>
              <w:pStyle w:val="BodyTextIndent2"/>
              <w:keepNext/>
              <w:keepLines/>
              <w:ind w:left="2877" w:hanging="2700"/>
              <w:rPr>
                <w:sz w:val="22"/>
                <w:szCs w:val="22"/>
              </w:rPr>
            </w:pPr>
            <w:r w:rsidRPr="00D26CCA">
              <w:rPr>
                <w:sz w:val="22"/>
                <w:szCs w:val="22"/>
              </w:rPr>
              <w:t>1.1.4.1. apakšpunktu izteikt šādā redakcijā:</w:t>
            </w:r>
          </w:p>
          <w:p w14:paraId="6E874E41" w14:textId="77777777" w:rsidR="00496F8B" w:rsidRPr="00D26CCA" w:rsidRDefault="00000000" w:rsidP="002A706F">
            <w:pPr>
              <w:pStyle w:val="BodyTextIndent2"/>
              <w:keepNext/>
              <w:keepLines/>
              <w:spacing w:after="0" w:line="240" w:lineRule="auto"/>
              <w:ind w:left="146" w:firstLine="31"/>
              <w:rPr>
                <w:sz w:val="22"/>
                <w:szCs w:val="22"/>
              </w:rPr>
            </w:pPr>
            <w:r w:rsidRPr="00D26CCA">
              <w:rPr>
                <w:b/>
                <w:sz w:val="22"/>
                <w:szCs w:val="22"/>
              </w:rPr>
              <w:t>""Akceptētā Līguma summa</w:t>
            </w:r>
            <w:r w:rsidRPr="00D26CCA">
              <w:rPr>
                <w:sz w:val="22"/>
                <w:szCs w:val="22"/>
              </w:rPr>
              <w:t>" nozīmē Apstiprinājuma vēstulē un saskaņā ar Tehniskajām specifikācijām noteikto summu par Darbu veikšanu un pabeig</w:t>
            </w:r>
            <w:r w:rsidR="004122DD" w:rsidRPr="00D26CCA">
              <w:rPr>
                <w:sz w:val="22"/>
                <w:szCs w:val="22"/>
              </w:rPr>
              <w:t>š</w:t>
            </w:r>
            <w:r w:rsidRPr="00D26CCA">
              <w:rPr>
                <w:sz w:val="22"/>
                <w:szCs w:val="22"/>
              </w:rPr>
              <w:t>anu, kā arī jebkād</w:t>
            </w:r>
            <w:r w:rsidR="00640632" w:rsidRPr="00D26CCA">
              <w:rPr>
                <w:sz w:val="22"/>
                <w:szCs w:val="22"/>
              </w:rPr>
              <w:t>u</w:t>
            </w:r>
            <w:r w:rsidRPr="00D26CCA">
              <w:rPr>
                <w:sz w:val="22"/>
                <w:szCs w:val="22"/>
              </w:rPr>
              <w:t xml:space="preserve"> defektu novēršanu."</w:t>
            </w:r>
          </w:p>
        </w:tc>
      </w:tr>
      <w:tr w:rsidR="00907EB1" w14:paraId="49641ECD" w14:textId="77777777" w:rsidTr="00337351">
        <w:tc>
          <w:tcPr>
            <w:tcW w:w="1985" w:type="dxa"/>
            <w:vMerge/>
          </w:tcPr>
          <w:p w14:paraId="2F8BBF0E" w14:textId="77777777" w:rsidR="00966A4A" w:rsidRPr="00D26CCA" w:rsidRDefault="00966A4A" w:rsidP="005051EB">
            <w:pPr>
              <w:keepNext/>
              <w:keepLines/>
              <w:suppressLineNumbers/>
              <w:suppressAutoHyphens/>
              <w:rPr>
                <w:b/>
                <w:spacing w:val="-2"/>
                <w:sz w:val="22"/>
                <w:szCs w:val="22"/>
              </w:rPr>
            </w:pPr>
          </w:p>
        </w:tc>
        <w:tc>
          <w:tcPr>
            <w:tcW w:w="6520" w:type="dxa"/>
            <w:gridSpan w:val="2"/>
            <w:tcBorders>
              <w:bottom w:val="single" w:sz="4" w:space="0" w:color="808080"/>
            </w:tcBorders>
          </w:tcPr>
          <w:p w14:paraId="1F2D37E2" w14:textId="77777777" w:rsidR="00966A4A" w:rsidRPr="00D26CCA" w:rsidRDefault="00000000" w:rsidP="005051EB">
            <w:pPr>
              <w:pStyle w:val="BodyTextIndent2"/>
              <w:keepNext/>
              <w:keepLines/>
              <w:spacing w:after="0" w:line="240" w:lineRule="auto"/>
              <w:ind w:left="180"/>
              <w:rPr>
                <w:sz w:val="22"/>
                <w:szCs w:val="22"/>
              </w:rPr>
            </w:pPr>
            <w:bookmarkStart w:id="6" w:name="_Hlk34314117"/>
            <w:r w:rsidRPr="00D26CCA">
              <w:rPr>
                <w:sz w:val="22"/>
                <w:szCs w:val="22"/>
              </w:rPr>
              <w:t>1.1.4.3.apakšpunktu izteikt šādā redakcijā:</w:t>
            </w:r>
          </w:p>
          <w:p w14:paraId="24C58AA2" w14:textId="77777777" w:rsidR="00966A4A" w:rsidRPr="00D26CCA" w:rsidRDefault="00000000" w:rsidP="00EF27C9">
            <w:pPr>
              <w:pStyle w:val="BodyTextIndent2"/>
              <w:keepNext/>
              <w:keepLines/>
              <w:spacing w:after="0" w:line="240" w:lineRule="auto"/>
              <w:ind w:left="180"/>
              <w:jc w:val="both"/>
              <w:rPr>
                <w:sz w:val="22"/>
                <w:szCs w:val="22"/>
              </w:rPr>
            </w:pPr>
            <w:r>
              <w:rPr>
                <w:sz w:val="22"/>
                <w:szCs w:val="22"/>
              </w:rPr>
              <w:t>""</w:t>
            </w:r>
            <w:r w:rsidRPr="00D26CCA">
              <w:rPr>
                <w:b/>
                <w:sz w:val="22"/>
                <w:szCs w:val="22"/>
              </w:rPr>
              <w:t>Izmaksas</w:t>
            </w:r>
            <w:r>
              <w:rPr>
                <w:sz w:val="22"/>
                <w:szCs w:val="22"/>
              </w:rPr>
              <w:t>"</w:t>
            </w:r>
            <w:r w:rsidRPr="00D26CCA">
              <w:rPr>
                <w:sz w:val="22"/>
                <w:szCs w:val="22"/>
              </w:rPr>
              <w:t xml:space="preserve"> nozīmē visus pamatotos izdevumus, kas radušies Uzņēmējam Darbu izpildes vietā vai ārpus tās, </w:t>
            </w:r>
            <w:r w:rsidR="002D5394" w:rsidRPr="00D26CCA">
              <w:rPr>
                <w:sz w:val="22"/>
                <w:szCs w:val="22"/>
              </w:rPr>
              <w:t>ieskaitot virsizdevumus (Latvijas būvnormatīv</w:t>
            </w:r>
            <w:r w:rsidR="00EF27C9" w:rsidRPr="00D26CCA">
              <w:rPr>
                <w:sz w:val="22"/>
                <w:szCs w:val="22"/>
              </w:rPr>
              <w:t>a</w:t>
            </w:r>
            <w:r w:rsidR="002D5394" w:rsidRPr="00D26CCA">
              <w:rPr>
                <w:sz w:val="22"/>
                <w:szCs w:val="22"/>
              </w:rPr>
              <w:t xml:space="preserve"> LBN 501-</w:t>
            </w:r>
            <w:r w:rsidR="00527C7B" w:rsidRPr="00D26CCA">
              <w:rPr>
                <w:sz w:val="22"/>
                <w:szCs w:val="22"/>
              </w:rPr>
              <w:t xml:space="preserve">17 </w:t>
            </w:r>
            <w:r>
              <w:rPr>
                <w:sz w:val="22"/>
                <w:szCs w:val="22"/>
              </w:rPr>
              <w:t>"</w:t>
            </w:r>
            <w:r w:rsidR="002D5394" w:rsidRPr="00D26CCA">
              <w:rPr>
                <w:sz w:val="22"/>
                <w:szCs w:val="22"/>
              </w:rPr>
              <w:t>Būvizmaksu noteikšanas kārtība</w:t>
            </w:r>
            <w:r>
              <w:rPr>
                <w:sz w:val="22"/>
                <w:szCs w:val="22"/>
              </w:rPr>
              <w:t>"</w:t>
            </w:r>
            <w:r w:rsidR="009A38C0" w:rsidRPr="00D26CCA">
              <w:rPr>
                <w:sz w:val="22"/>
                <w:szCs w:val="22"/>
              </w:rPr>
              <w:t xml:space="preserve"> izpratnē</w:t>
            </w:r>
            <w:r w:rsidR="002D5394" w:rsidRPr="00D26CCA">
              <w:rPr>
                <w:sz w:val="22"/>
                <w:szCs w:val="22"/>
              </w:rPr>
              <w:t xml:space="preserve">), bet </w:t>
            </w:r>
            <w:r w:rsidRPr="00D26CCA">
              <w:rPr>
                <w:sz w:val="22"/>
                <w:szCs w:val="22"/>
              </w:rPr>
              <w:t>neieskaitot peļņu.</w:t>
            </w:r>
            <w:r>
              <w:rPr>
                <w:sz w:val="22"/>
                <w:szCs w:val="22"/>
              </w:rPr>
              <w:t>"</w:t>
            </w:r>
            <w:bookmarkEnd w:id="6"/>
          </w:p>
        </w:tc>
      </w:tr>
      <w:tr w:rsidR="00907EB1" w14:paraId="3E1E7EAF" w14:textId="77777777" w:rsidTr="00337351">
        <w:trPr>
          <w:trHeight w:val="1926"/>
        </w:trPr>
        <w:tc>
          <w:tcPr>
            <w:tcW w:w="1985" w:type="dxa"/>
            <w:vMerge/>
          </w:tcPr>
          <w:p w14:paraId="20FE6FEC" w14:textId="77777777" w:rsidR="00966A4A" w:rsidRPr="00D26CCA" w:rsidRDefault="00966A4A" w:rsidP="005051EB">
            <w:pPr>
              <w:keepNext/>
              <w:keepLines/>
              <w:suppressLineNumbers/>
              <w:suppressAutoHyphens/>
              <w:rPr>
                <w:b/>
                <w:spacing w:val="-2"/>
                <w:sz w:val="22"/>
                <w:szCs w:val="22"/>
              </w:rPr>
            </w:pPr>
          </w:p>
        </w:tc>
        <w:tc>
          <w:tcPr>
            <w:tcW w:w="6520" w:type="dxa"/>
            <w:gridSpan w:val="2"/>
            <w:tcBorders>
              <w:bottom w:val="single" w:sz="4" w:space="0" w:color="808080"/>
            </w:tcBorders>
            <w:shd w:val="clear" w:color="auto" w:fill="FFFFFF" w:themeFill="background1"/>
          </w:tcPr>
          <w:p w14:paraId="5C187538" w14:textId="77777777" w:rsidR="00527C7B" w:rsidRPr="00D26CCA" w:rsidRDefault="00527C7B" w:rsidP="005051EB">
            <w:pPr>
              <w:pStyle w:val="BodyTextIndent2"/>
              <w:keepNext/>
              <w:keepLines/>
              <w:spacing w:after="0" w:line="240" w:lineRule="auto"/>
              <w:ind w:left="180"/>
              <w:rPr>
                <w:sz w:val="22"/>
                <w:szCs w:val="22"/>
              </w:rPr>
            </w:pPr>
          </w:p>
          <w:p w14:paraId="3155BFEF" w14:textId="77777777" w:rsidR="00DC0934" w:rsidRPr="00D26CCA" w:rsidRDefault="00000000" w:rsidP="00E4528A">
            <w:pPr>
              <w:pStyle w:val="BodyTextIndent2"/>
              <w:keepNext/>
              <w:keepLines/>
              <w:spacing w:after="0" w:line="240" w:lineRule="auto"/>
              <w:ind w:left="180"/>
              <w:jc w:val="both"/>
              <w:rPr>
                <w:sz w:val="22"/>
                <w:szCs w:val="22"/>
              </w:rPr>
            </w:pPr>
            <w:r w:rsidRPr="00D26CCA">
              <w:rPr>
                <w:sz w:val="22"/>
                <w:szCs w:val="22"/>
              </w:rPr>
              <w:t>Vispārīgos noteikumus papildināt ar 1.1.4.13.apakšpunktu šādā redakcijā:</w:t>
            </w:r>
          </w:p>
          <w:p w14:paraId="41B0FE74" w14:textId="77777777" w:rsidR="00527C7B" w:rsidRPr="00D26CCA" w:rsidRDefault="00000000" w:rsidP="005C3D3D">
            <w:pPr>
              <w:pStyle w:val="BodyTextIndent2"/>
              <w:keepNext/>
              <w:keepLines/>
              <w:spacing w:after="0" w:line="240" w:lineRule="auto"/>
              <w:ind w:left="180"/>
              <w:jc w:val="both"/>
              <w:rPr>
                <w:sz w:val="22"/>
                <w:szCs w:val="22"/>
              </w:rPr>
            </w:pPr>
            <w:r>
              <w:rPr>
                <w:sz w:val="22"/>
                <w:szCs w:val="22"/>
              </w:rPr>
              <w:t>""</w:t>
            </w:r>
            <w:r w:rsidRPr="00D26CCA">
              <w:rPr>
                <w:b/>
                <w:sz w:val="22"/>
                <w:szCs w:val="22"/>
              </w:rPr>
              <w:t>Saprātīga peļņa</w:t>
            </w:r>
            <w:r>
              <w:rPr>
                <w:sz w:val="22"/>
                <w:szCs w:val="22"/>
              </w:rPr>
              <w:t>"</w:t>
            </w:r>
            <w:r w:rsidRPr="00D26CCA">
              <w:rPr>
                <w:sz w:val="22"/>
                <w:szCs w:val="22"/>
              </w:rPr>
              <w:t xml:space="preserve"> nozīmē</w:t>
            </w:r>
            <w:r w:rsidR="007E66E1" w:rsidRPr="00D26CCA">
              <w:rPr>
                <w:sz w:val="22"/>
                <w:szCs w:val="22"/>
              </w:rPr>
              <w:t xml:space="preserve"> </w:t>
            </w:r>
            <w:r w:rsidR="00700946" w:rsidRPr="00D26CCA">
              <w:rPr>
                <w:sz w:val="22"/>
                <w:szCs w:val="22"/>
              </w:rPr>
              <w:t>Inženiera noteikto peļņas</w:t>
            </w:r>
            <w:r w:rsidR="008F3681" w:rsidRPr="00D26CCA">
              <w:rPr>
                <w:sz w:val="22"/>
                <w:szCs w:val="22"/>
              </w:rPr>
              <w:t xml:space="preserve"> summu</w:t>
            </w:r>
            <w:r w:rsidR="00700946" w:rsidRPr="00D26CCA">
              <w:rPr>
                <w:sz w:val="22"/>
                <w:szCs w:val="22"/>
              </w:rPr>
              <w:t>, kas tiek a</w:t>
            </w:r>
            <w:r w:rsidR="008F3681" w:rsidRPr="00D26CCA">
              <w:rPr>
                <w:sz w:val="22"/>
                <w:szCs w:val="22"/>
              </w:rPr>
              <w:t>prēķināta</w:t>
            </w:r>
            <w:r w:rsidR="00700946" w:rsidRPr="00D26CCA">
              <w:rPr>
                <w:sz w:val="22"/>
                <w:szCs w:val="22"/>
              </w:rPr>
              <w:t xml:space="preserve"> no tiešajām izmaksām (Latvijas būvnormatīv</w:t>
            </w:r>
            <w:r w:rsidR="008F3681" w:rsidRPr="00D26CCA">
              <w:rPr>
                <w:sz w:val="22"/>
                <w:szCs w:val="22"/>
              </w:rPr>
              <w:t>a</w:t>
            </w:r>
            <w:r w:rsidR="00700946" w:rsidRPr="00D26CCA">
              <w:rPr>
                <w:sz w:val="22"/>
                <w:szCs w:val="22"/>
              </w:rPr>
              <w:t xml:space="preserve"> LBN 501-17 </w:t>
            </w:r>
            <w:r>
              <w:rPr>
                <w:sz w:val="22"/>
                <w:szCs w:val="22"/>
              </w:rPr>
              <w:t>"</w:t>
            </w:r>
            <w:r w:rsidR="00700946" w:rsidRPr="00D26CCA">
              <w:rPr>
                <w:sz w:val="22"/>
                <w:szCs w:val="22"/>
              </w:rPr>
              <w:t>Būvizmaksu noteikšanas kārtība</w:t>
            </w:r>
            <w:r>
              <w:rPr>
                <w:sz w:val="22"/>
                <w:szCs w:val="22"/>
              </w:rPr>
              <w:t>"</w:t>
            </w:r>
            <w:r w:rsidR="008F3681" w:rsidRPr="00D26CCA">
              <w:rPr>
                <w:sz w:val="22"/>
                <w:szCs w:val="22"/>
              </w:rPr>
              <w:t xml:space="preserve"> izpratnē</w:t>
            </w:r>
            <w:r w:rsidR="00700946" w:rsidRPr="00D26CCA">
              <w:rPr>
                <w:sz w:val="22"/>
                <w:szCs w:val="22"/>
              </w:rPr>
              <w:t>)</w:t>
            </w:r>
            <w:r w:rsidR="008F3681" w:rsidRPr="00D26CCA">
              <w:rPr>
                <w:sz w:val="22"/>
                <w:szCs w:val="22"/>
              </w:rPr>
              <w:t xml:space="preserve">, ievērojot konkrēto Darbu veidu un nepārsniedzot </w:t>
            </w:r>
            <w:r w:rsidR="00700946" w:rsidRPr="00D26CCA">
              <w:rPr>
                <w:sz w:val="22"/>
                <w:szCs w:val="22"/>
              </w:rPr>
              <w:t>vien</w:t>
            </w:r>
            <w:r w:rsidR="008F3681" w:rsidRPr="00D26CCA">
              <w:rPr>
                <w:sz w:val="22"/>
                <w:szCs w:val="22"/>
              </w:rPr>
              <w:t>as</w:t>
            </w:r>
            <w:r w:rsidR="00700946" w:rsidRPr="00D26CCA">
              <w:rPr>
                <w:sz w:val="22"/>
                <w:szCs w:val="22"/>
              </w:rPr>
              <w:t xml:space="preserve"> divdesmitās daļas (5%) apjom</w:t>
            </w:r>
            <w:r w:rsidR="008F3681" w:rsidRPr="00D26CCA">
              <w:rPr>
                <w:sz w:val="22"/>
                <w:szCs w:val="22"/>
              </w:rPr>
              <w:t>u</w:t>
            </w:r>
            <w:r w:rsidR="00700946" w:rsidRPr="00D26CCA">
              <w:rPr>
                <w:sz w:val="22"/>
                <w:szCs w:val="22"/>
              </w:rPr>
              <w:t>.</w:t>
            </w:r>
            <w:r>
              <w:rPr>
                <w:sz w:val="22"/>
                <w:szCs w:val="22"/>
              </w:rPr>
              <w:t>"</w:t>
            </w:r>
            <w:r w:rsidR="00700946" w:rsidRPr="00D26CCA">
              <w:rPr>
                <w:sz w:val="22"/>
                <w:szCs w:val="22"/>
              </w:rPr>
              <w:t xml:space="preserve"> </w:t>
            </w:r>
          </w:p>
        </w:tc>
      </w:tr>
      <w:tr w:rsidR="00907EB1" w14:paraId="3EC36561" w14:textId="77777777" w:rsidTr="00337351">
        <w:trPr>
          <w:trHeight w:val="1926"/>
        </w:trPr>
        <w:tc>
          <w:tcPr>
            <w:tcW w:w="1985" w:type="dxa"/>
          </w:tcPr>
          <w:p w14:paraId="32EED18C" w14:textId="77777777" w:rsidR="00975446" w:rsidRPr="00D26CCA" w:rsidRDefault="00975446" w:rsidP="005051EB">
            <w:pPr>
              <w:keepNext/>
              <w:keepLines/>
              <w:suppressLineNumbers/>
              <w:suppressAutoHyphens/>
              <w:rPr>
                <w:b/>
                <w:spacing w:val="-2"/>
                <w:sz w:val="22"/>
                <w:szCs w:val="22"/>
              </w:rPr>
            </w:pPr>
          </w:p>
        </w:tc>
        <w:tc>
          <w:tcPr>
            <w:tcW w:w="6520" w:type="dxa"/>
            <w:gridSpan w:val="2"/>
            <w:tcBorders>
              <w:bottom w:val="single" w:sz="4" w:space="0" w:color="808080"/>
            </w:tcBorders>
            <w:shd w:val="clear" w:color="auto" w:fill="FFFFFF" w:themeFill="background1"/>
          </w:tcPr>
          <w:p w14:paraId="0EE9B6C3" w14:textId="77777777" w:rsidR="00975446" w:rsidRPr="00D26CCA" w:rsidRDefault="00000000" w:rsidP="00975446">
            <w:pPr>
              <w:pStyle w:val="BodyTextIndent2"/>
              <w:keepNext/>
              <w:keepLines/>
              <w:ind w:left="180"/>
              <w:rPr>
                <w:sz w:val="22"/>
                <w:szCs w:val="22"/>
              </w:rPr>
            </w:pPr>
            <w:r w:rsidRPr="00D26CCA">
              <w:rPr>
                <w:sz w:val="22"/>
                <w:szCs w:val="22"/>
              </w:rPr>
              <w:t xml:space="preserve">1.1.5.5. apakšpunktu izteikt šādā redakcijā:  </w:t>
            </w:r>
          </w:p>
          <w:p w14:paraId="37151495" w14:textId="77777777" w:rsidR="00975446" w:rsidRPr="00D26CCA" w:rsidRDefault="00000000" w:rsidP="00975446">
            <w:pPr>
              <w:pStyle w:val="BodyTextIndent2"/>
              <w:keepNext/>
              <w:keepLines/>
              <w:spacing w:after="0" w:line="240" w:lineRule="auto"/>
              <w:ind w:left="180"/>
              <w:rPr>
                <w:sz w:val="22"/>
                <w:szCs w:val="22"/>
              </w:rPr>
            </w:pPr>
            <w:r w:rsidRPr="00D26CCA">
              <w:rPr>
                <w:b/>
                <w:sz w:val="22"/>
                <w:szCs w:val="22"/>
              </w:rPr>
              <w:t>""Iekārtas"</w:t>
            </w:r>
            <w:r w:rsidRPr="00D26CCA">
              <w:rPr>
                <w:sz w:val="22"/>
                <w:szCs w:val="22"/>
              </w:rPr>
              <w:t xml:space="preserve"> nozīmē visas ierīces, kas paredzētas elektroenerģijas pārvades, sadales, ražošanas, pārveides, patēriņa, sakaru vai kontroles vajadzībām, kas ir uzstādāmas Darbu izpildes vietā vai ir piederīgas Darbu izpildes vietai saskaņā ar Līgumu. Noteiktas Iekārtas piegādā Pasūtītājs vai Uzņēmējs atbilstoši Tehniskajā uzdevumā noteiktajam.</w:t>
            </w:r>
            <w:r w:rsidR="00EB4D09" w:rsidRPr="00D26CCA">
              <w:rPr>
                <w:sz w:val="22"/>
                <w:szCs w:val="22"/>
              </w:rPr>
              <w:t xml:space="preserve"> Iekārtas veido Pastāvīgo darbu daļu</w:t>
            </w:r>
            <w:r w:rsidRPr="00D26CCA">
              <w:rPr>
                <w:sz w:val="22"/>
                <w:szCs w:val="22"/>
              </w:rPr>
              <w:t>"</w:t>
            </w:r>
          </w:p>
        </w:tc>
      </w:tr>
      <w:tr w:rsidR="00907EB1" w14:paraId="2231CC2D" w14:textId="77777777" w:rsidTr="00337351">
        <w:trPr>
          <w:trHeight w:val="1926"/>
        </w:trPr>
        <w:tc>
          <w:tcPr>
            <w:tcW w:w="1985" w:type="dxa"/>
          </w:tcPr>
          <w:p w14:paraId="69151E7D" w14:textId="77777777" w:rsidR="00967143" w:rsidRPr="00D26CCA" w:rsidRDefault="00967143" w:rsidP="00967143">
            <w:pPr>
              <w:keepNext/>
              <w:keepLines/>
              <w:suppressLineNumbers/>
              <w:suppressAutoHyphens/>
              <w:rPr>
                <w:b/>
                <w:spacing w:val="-2"/>
                <w:sz w:val="22"/>
                <w:szCs w:val="22"/>
              </w:rPr>
            </w:pPr>
          </w:p>
        </w:tc>
        <w:tc>
          <w:tcPr>
            <w:tcW w:w="6520" w:type="dxa"/>
            <w:gridSpan w:val="2"/>
            <w:tcBorders>
              <w:bottom w:val="single" w:sz="4" w:space="0" w:color="808080"/>
            </w:tcBorders>
            <w:shd w:val="clear" w:color="auto" w:fill="FFFFFF" w:themeFill="background1"/>
          </w:tcPr>
          <w:p w14:paraId="6A3FA2F5" w14:textId="77777777" w:rsidR="00967143" w:rsidRPr="00D26CCA" w:rsidRDefault="00000000" w:rsidP="00967143">
            <w:pPr>
              <w:pStyle w:val="BodyTextIndent2"/>
              <w:keepNext/>
              <w:keepLines/>
              <w:ind w:left="180"/>
              <w:rPr>
                <w:sz w:val="22"/>
                <w:szCs w:val="22"/>
              </w:rPr>
            </w:pPr>
            <w:r w:rsidRPr="00D26CCA">
              <w:rPr>
                <w:sz w:val="22"/>
                <w:szCs w:val="22"/>
              </w:rPr>
              <w:t>1.1.5.6. apakšpunktu izteikt šādā redakcijā:</w:t>
            </w:r>
          </w:p>
          <w:p w14:paraId="265B9362" w14:textId="77777777" w:rsidR="00967143" w:rsidRPr="00D26CCA" w:rsidRDefault="00000000" w:rsidP="00967143">
            <w:pPr>
              <w:pStyle w:val="BodyTextIndent2"/>
              <w:keepNext/>
              <w:keepLines/>
              <w:spacing w:after="0" w:line="240" w:lineRule="auto"/>
              <w:ind w:left="180"/>
              <w:rPr>
                <w:sz w:val="22"/>
                <w:szCs w:val="22"/>
              </w:rPr>
            </w:pPr>
            <w:r w:rsidRPr="000E779B">
              <w:rPr>
                <w:b/>
                <w:bCs/>
                <w:sz w:val="22"/>
                <w:szCs w:val="22"/>
              </w:rPr>
              <w:t>""Posms"</w:t>
            </w:r>
            <w:r w:rsidRPr="00D26CCA">
              <w:rPr>
                <w:sz w:val="22"/>
                <w:szCs w:val="22"/>
              </w:rPr>
              <w:t xml:space="preserve"> nozīmē Darbu daļu, kas norādīta Piedāvājuma pielikumā kā Posms (ja tāds ir).</w:t>
            </w:r>
            <w:r w:rsidR="00AD6C01">
              <w:rPr>
                <w:sz w:val="22"/>
                <w:szCs w:val="22"/>
              </w:rPr>
              <w:t>"</w:t>
            </w:r>
          </w:p>
        </w:tc>
      </w:tr>
      <w:tr w:rsidR="00907EB1" w14:paraId="7962C33A" w14:textId="77777777" w:rsidTr="00337351">
        <w:tc>
          <w:tcPr>
            <w:tcW w:w="1985" w:type="dxa"/>
          </w:tcPr>
          <w:p w14:paraId="6B72AF50" w14:textId="77777777" w:rsidR="00967143" w:rsidRPr="00D26CCA" w:rsidRDefault="00967143" w:rsidP="00967143">
            <w:pPr>
              <w:keepNext/>
              <w:keepLines/>
              <w:suppressLineNumbers/>
              <w:suppressAutoHyphens/>
              <w:rPr>
                <w:b/>
                <w:spacing w:val="-2"/>
                <w:sz w:val="22"/>
                <w:szCs w:val="22"/>
              </w:rPr>
            </w:pPr>
          </w:p>
        </w:tc>
        <w:tc>
          <w:tcPr>
            <w:tcW w:w="6520" w:type="dxa"/>
            <w:gridSpan w:val="2"/>
            <w:tcBorders>
              <w:bottom w:val="single" w:sz="4" w:space="0" w:color="808080"/>
            </w:tcBorders>
            <w:shd w:val="clear" w:color="auto" w:fill="FFFFFF" w:themeFill="background1"/>
          </w:tcPr>
          <w:p w14:paraId="29BC8F84" w14:textId="77777777" w:rsidR="00967143" w:rsidRPr="00D26CCA" w:rsidRDefault="00000000" w:rsidP="00967143">
            <w:pPr>
              <w:pStyle w:val="BodyTextIndent2"/>
              <w:keepNext/>
              <w:keepLines/>
              <w:ind w:left="180"/>
              <w:rPr>
                <w:sz w:val="22"/>
                <w:szCs w:val="22"/>
              </w:rPr>
            </w:pPr>
            <w:r w:rsidRPr="00D26CCA">
              <w:rPr>
                <w:sz w:val="22"/>
                <w:szCs w:val="22"/>
              </w:rPr>
              <w:t>1.1.6.7. apakšpunktu izteikt šādā redakcijā:</w:t>
            </w:r>
          </w:p>
          <w:p w14:paraId="41DA93BE" w14:textId="77777777" w:rsidR="00967143" w:rsidRPr="00D26CCA" w:rsidRDefault="00000000" w:rsidP="00967143">
            <w:pPr>
              <w:pStyle w:val="BodyTextIndent2"/>
              <w:keepNext/>
              <w:keepLines/>
              <w:spacing w:after="0" w:line="240" w:lineRule="auto"/>
              <w:ind w:left="180"/>
              <w:rPr>
                <w:sz w:val="22"/>
                <w:szCs w:val="22"/>
              </w:rPr>
            </w:pPr>
            <w:r w:rsidRPr="000E779B">
              <w:rPr>
                <w:b/>
                <w:bCs/>
                <w:sz w:val="22"/>
                <w:szCs w:val="22"/>
              </w:rPr>
              <w:t>""Darbu izpildes vieta"</w:t>
            </w:r>
            <w:r w:rsidRPr="00D26CCA">
              <w:rPr>
                <w:sz w:val="22"/>
                <w:szCs w:val="22"/>
              </w:rPr>
              <w:t xml:space="preserve"> nozīmē teritorijas, kurās veicami Pastāvīgie darbi un uz kurām nogādājamas Iekārtas un Materiāli, kā arī jebkuras citas Līgumā norādītās teritorijas, kas Līgumā var būt minētas kā daļa no Darbu izpildes vietas vai nepieciešamas Darbu izpildei saskaņā ar spēkā esošajiem Latvijas Republikas normatīvajiem aktiem, standartiem un reālo situāciju dabā, un nodots Uzņēmēja rīcībā Darbu veikšanai."</w:t>
            </w:r>
          </w:p>
        </w:tc>
      </w:tr>
      <w:tr w:rsidR="00907EB1" w14:paraId="09114974" w14:textId="77777777" w:rsidTr="00337351">
        <w:trPr>
          <w:trHeight w:val="599"/>
        </w:trPr>
        <w:tc>
          <w:tcPr>
            <w:tcW w:w="1985" w:type="dxa"/>
            <w:tcBorders>
              <w:top w:val="single" w:sz="4" w:space="0" w:color="808080"/>
              <w:bottom w:val="single" w:sz="4" w:space="0" w:color="808080"/>
            </w:tcBorders>
          </w:tcPr>
          <w:p w14:paraId="5CE874CA" w14:textId="77777777" w:rsidR="00967143" w:rsidRPr="00D26CCA" w:rsidRDefault="00967143" w:rsidP="00967143">
            <w:pPr>
              <w:keepNext/>
              <w:keepLines/>
              <w:suppressLineNumbers/>
              <w:suppressAutoHyphens/>
              <w:rPr>
                <w:b/>
                <w:spacing w:val="-2"/>
                <w:sz w:val="22"/>
                <w:szCs w:val="22"/>
              </w:rPr>
            </w:pPr>
          </w:p>
        </w:tc>
        <w:tc>
          <w:tcPr>
            <w:tcW w:w="6520" w:type="dxa"/>
            <w:gridSpan w:val="2"/>
            <w:tcBorders>
              <w:top w:val="single" w:sz="4" w:space="0" w:color="808080"/>
              <w:bottom w:val="single" w:sz="4" w:space="0" w:color="808080"/>
            </w:tcBorders>
          </w:tcPr>
          <w:p w14:paraId="5CD558CD" w14:textId="77777777" w:rsidR="00967143" w:rsidRPr="00D26CCA" w:rsidRDefault="00000000" w:rsidP="00967143">
            <w:pPr>
              <w:pStyle w:val="BodyTextIndent2"/>
              <w:keepNext/>
              <w:keepLines/>
              <w:spacing w:after="0" w:line="240" w:lineRule="auto"/>
              <w:ind w:left="180"/>
              <w:jc w:val="both"/>
              <w:rPr>
                <w:sz w:val="22"/>
                <w:szCs w:val="22"/>
              </w:rPr>
            </w:pPr>
            <w:r w:rsidRPr="00D26CCA">
              <w:rPr>
                <w:sz w:val="22"/>
                <w:szCs w:val="22"/>
              </w:rPr>
              <w:t xml:space="preserve">Vispārīgos noteikumus papildināt ar 1.1.6.10. </w:t>
            </w:r>
            <w:r w:rsidR="0045165D" w:rsidRPr="00D26CCA">
              <w:rPr>
                <w:sz w:val="22"/>
                <w:szCs w:val="22"/>
              </w:rPr>
              <w:t xml:space="preserve">apakšpunktu </w:t>
            </w:r>
            <w:r w:rsidRPr="00D26CCA">
              <w:rPr>
                <w:sz w:val="22"/>
                <w:szCs w:val="22"/>
              </w:rPr>
              <w:t>šādā redakcijā:</w:t>
            </w:r>
          </w:p>
          <w:p w14:paraId="7FBC8E21" w14:textId="77777777" w:rsidR="00967143" w:rsidRPr="00D26CCA" w:rsidRDefault="00000000" w:rsidP="00967143">
            <w:pPr>
              <w:pStyle w:val="BodyTextIndent2"/>
              <w:keepNext/>
              <w:keepLines/>
              <w:spacing w:after="0" w:line="240" w:lineRule="auto"/>
              <w:ind w:left="180"/>
              <w:jc w:val="both"/>
              <w:rPr>
                <w:sz w:val="22"/>
                <w:szCs w:val="22"/>
              </w:rPr>
            </w:pPr>
            <w:r>
              <w:rPr>
                <w:sz w:val="22"/>
                <w:szCs w:val="22"/>
              </w:rPr>
              <w:t>""</w:t>
            </w:r>
            <w:r w:rsidRPr="00D26CCA">
              <w:rPr>
                <w:b/>
                <w:sz w:val="22"/>
                <w:szCs w:val="22"/>
              </w:rPr>
              <w:t>Līgumā neparedzētie papildu darbi</w:t>
            </w:r>
            <w:r>
              <w:rPr>
                <w:sz w:val="22"/>
                <w:szCs w:val="22"/>
              </w:rPr>
              <w:t>"</w:t>
            </w:r>
            <w:r w:rsidRPr="00D26CCA">
              <w:rPr>
                <w:sz w:val="22"/>
                <w:szCs w:val="22"/>
              </w:rPr>
              <w:t xml:space="preserve"> ir papildu darbi, kuri </w:t>
            </w:r>
          </w:p>
          <w:p w14:paraId="7FA58A23" w14:textId="77777777" w:rsidR="00967143" w:rsidRPr="00D26CCA" w:rsidRDefault="00000000" w:rsidP="00967143">
            <w:pPr>
              <w:pStyle w:val="BodyTextIndent2"/>
              <w:keepNext/>
              <w:keepLines/>
              <w:spacing w:after="0" w:line="240" w:lineRule="auto"/>
              <w:ind w:left="180"/>
              <w:jc w:val="both"/>
              <w:rPr>
                <w:sz w:val="22"/>
                <w:szCs w:val="22"/>
              </w:rPr>
            </w:pPr>
            <w:r w:rsidRPr="00D26CCA">
              <w:rPr>
                <w:sz w:val="22"/>
                <w:szCs w:val="22"/>
              </w:rPr>
              <w:t xml:space="preserve">a) sākotnēji netika iekļauti </w:t>
            </w:r>
            <w:r w:rsidR="00AD6C01">
              <w:rPr>
                <w:sz w:val="22"/>
                <w:szCs w:val="22"/>
              </w:rPr>
              <w:t>L</w:t>
            </w:r>
            <w:r w:rsidR="00AD6C01" w:rsidRPr="00D26CCA">
              <w:rPr>
                <w:sz w:val="22"/>
                <w:szCs w:val="22"/>
              </w:rPr>
              <w:t xml:space="preserve">īgumā </w:t>
            </w:r>
            <w:r w:rsidRPr="00D26CCA">
              <w:rPr>
                <w:sz w:val="22"/>
                <w:szCs w:val="22"/>
              </w:rPr>
              <w:t xml:space="preserve">vai Pasūtītāja prasībās vai būvprojektā, bet ir nepieciešami tādu iemeslu dēļ, kurus iepriekš nevarēja paredzēt; </w:t>
            </w:r>
          </w:p>
          <w:p w14:paraId="0CB14E30" w14:textId="77777777" w:rsidR="00967143" w:rsidRPr="00D26CCA" w:rsidRDefault="00000000" w:rsidP="00967143">
            <w:pPr>
              <w:pStyle w:val="BodyTextIndent2"/>
              <w:keepNext/>
              <w:keepLines/>
              <w:spacing w:after="0" w:line="240" w:lineRule="auto"/>
              <w:ind w:left="180"/>
              <w:jc w:val="both"/>
              <w:rPr>
                <w:sz w:val="22"/>
                <w:szCs w:val="22"/>
              </w:rPr>
            </w:pPr>
            <w:r w:rsidRPr="00D26CCA">
              <w:rPr>
                <w:sz w:val="22"/>
                <w:szCs w:val="22"/>
              </w:rPr>
              <w:t xml:space="preserve">b) sākotnēji netika iekļauti </w:t>
            </w:r>
            <w:r w:rsidR="003C45B8">
              <w:rPr>
                <w:sz w:val="22"/>
                <w:szCs w:val="22"/>
              </w:rPr>
              <w:t>L</w:t>
            </w:r>
            <w:r w:rsidRPr="00D26CCA">
              <w:rPr>
                <w:sz w:val="22"/>
                <w:szCs w:val="22"/>
              </w:rPr>
              <w:t>īgumā vai Pasūtītāja prasībās un šo papildu darbu veikšanai piegādātāja maiņa radītu būtisku izmaksu pieaugumu, un to nevar veikt tādu ekonomisku vai tehnisku iemeslu dēļ kā aizvietojamība vai savietojamība ar jau sākotnējā iepirkumā iegādāto aprīkojumu, pakalpojumiem vai iekārtām, vai piegādātāja maiņa radītu ievērojamas grūtības</w:t>
            </w:r>
            <w:r w:rsidR="00AD6C01" w:rsidRPr="00D26CCA">
              <w:rPr>
                <w:sz w:val="22"/>
                <w:szCs w:val="22"/>
              </w:rPr>
              <w:t>.</w:t>
            </w:r>
            <w:r w:rsidR="00AD6C01">
              <w:rPr>
                <w:sz w:val="22"/>
                <w:szCs w:val="22"/>
              </w:rPr>
              <w:t>"</w:t>
            </w:r>
          </w:p>
        </w:tc>
      </w:tr>
      <w:tr w:rsidR="00907EB1" w14:paraId="3E3FA331" w14:textId="77777777" w:rsidTr="00337351">
        <w:trPr>
          <w:trHeight w:val="599"/>
        </w:trPr>
        <w:tc>
          <w:tcPr>
            <w:tcW w:w="1985" w:type="dxa"/>
            <w:tcBorders>
              <w:top w:val="single" w:sz="4" w:space="0" w:color="808080"/>
              <w:bottom w:val="single" w:sz="4" w:space="0" w:color="808080"/>
            </w:tcBorders>
          </w:tcPr>
          <w:p w14:paraId="773B9B96" w14:textId="77777777" w:rsidR="00967143" w:rsidRPr="00D26CCA" w:rsidRDefault="00967143" w:rsidP="00967143">
            <w:pPr>
              <w:keepNext/>
              <w:keepLines/>
              <w:suppressLineNumbers/>
              <w:suppressAutoHyphens/>
              <w:rPr>
                <w:b/>
                <w:spacing w:val="-2"/>
                <w:sz w:val="22"/>
                <w:szCs w:val="22"/>
              </w:rPr>
            </w:pPr>
          </w:p>
        </w:tc>
        <w:tc>
          <w:tcPr>
            <w:tcW w:w="6520" w:type="dxa"/>
            <w:gridSpan w:val="2"/>
            <w:tcBorders>
              <w:top w:val="single" w:sz="4" w:space="0" w:color="808080"/>
              <w:bottom w:val="single" w:sz="4" w:space="0" w:color="808080"/>
            </w:tcBorders>
          </w:tcPr>
          <w:p w14:paraId="44CCCF64" w14:textId="77777777" w:rsidR="00967143" w:rsidRPr="00D26CCA" w:rsidRDefault="00000000" w:rsidP="00967143">
            <w:pPr>
              <w:pStyle w:val="BodyTextIndent2"/>
              <w:keepNext/>
              <w:keepLines/>
              <w:ind w:left="180"/>
              <w:jc w:val="both"/>
              <w:rPr>
                <w:sz w:val="22"/>
                <w:szCs w:val="22"/>
              </w:rPr>
            </w:pPr>
            <w:r w:rsidRPr="00D26CCA">
              <w:rPr>
                <w:sz w:val="22"/>
                <w:szCs w:val="22"/>
              </w:rPr>
              <w:t>Papildināt Līgumu ar 1.1.6.1</w:t>
            </w:r>
            <w:r w:rsidR="00F65660" w:rsidRPr="00D26CCA">
              <w:rPr>
                <w:sz w:val="22"/>
                <w:szCs w:val="22"/>
              </w:rPr>
              <w:t>1</w:t>
            </w:r>
            <w:r w:rsidRPr="00D26CCA">
              <w:rPr>
                <w:sz w:val="22"/>
                <w:szCs w:val="22"/>
              </w:rPr>
              <w:t>. apakšpunktu šādā redakcijā:</w:t>
            </w:r>
          </w:p>
          <w:p w14:paraId="003CF996" w14:textId="77777777" w:rsidR="00967143" w:rsidRPr="00D26CCA" w:rsidRDefault="00000000" w:rsidP="00967143">
            <w:pPr>
              <w:pStyle w:val="BodyTextIndent2"/>
              <w:keepNext/>
              <w:keepLines/>
              <w:spacing w:after="0" w:line="240" w:lineRule="auto"/>
              <w:ind w:left="180"/>
              <w:jc w:val="both"/>
              <w:rPr>
                <w:sz w:val="22"/>
                <w:szCs w:val="22"/>
              </w:rPr>
            </w:pPr>
            <w:r>
              <w:rPr>
                <w:b/>
                <w:sz w:val="22"/>
                <w:szCs w:val="22"/>
              </w:rPr>
              <w:t>"</w:t>
            </w:r>
            <w:r w:rsidRPr="00D26CCA">
              <w:rPr>
                <w:b/>
                <w:sz w:val="22"/>
                <w:szCs w:val="22"/>
              </w:rPr>
              <w:t>"Interešu konflikts"</w:t>
            </w:r>
            <w:r w:rsidRPr="00D26CCA">
              <w:rPr>
                <w:sz w:val="22"/>
                <w:szCs w:val="22"/>
              </w:rPr>
              <w:t xml:space="preserve"> nozīmē jebkādu situāciju, kurā taisnīgu un objektīvu Līguma izpildi varētu negatīvi ietekmēt Uzņēmēja, tā apakšuzņēmēja vai personāla intereses."</w:t>
            </w:r>
          </w:p>
        </w:tc>
      </w:tr>
      <w:tr w:rsidR="00907EB1" w14:paraId="708C145A" w14:textId="77777777" w:rsidTr="00337351">
        <w:trPr>
          <w:trHeight w:val="599"/>
        </w:trPr>
        <w:tc>
          <w:tcPr>
            <w:tcW w:w="1985" w:type="dxa"/>
            <w:tcBorders>
              <w:top w:val="single" w:sz="4" w:space="0" w:color="808080"/>
              <w:bottom w:val="single" w:sz="4" w:space="0" w:color="808080"/>
            </w:tcBorders>
          </w:tcPr>
          <w:p w14:paraId="2A647561" w14:textId="77777777" w:rsidR="00283A60" w:rsidRPr="00D26CCA" w:rsidRDefault="00283A60" w:rsidP="00967143">
            <w:pPr>
              <w:keepNext/>
              <w:keepLines/>
              <w:suppressLineNumbers/>
              <w:suppressAutoHyphens/>
              <w:rPr>
                <w:b/>
                <w:spacing w:val="-2"/>
                <w:sz w:val="22"/>
                <w:szCs w:val="22"/>
              </w:rPr>
            </w:pPr>
          </w:p>
        </w:tc>
        <w:tc>
          <w:tcPr>
            <w:tcW w:w="6520" w:type="dxa"/>
            <w:gridSpan w:val="2"/>
            <w:tcBorders>
              <w:top w:val="single" w:sz="4" w:space="0" w:color="808080"/>
              <w:bottom w:val="single" w:sz="4" w:space="0" w:color="808080"/>
            </w:tcBorders>
          </w:tcPr>
          <w:p w14:paraId="6AF7E5A6" w14:textId="77777777" w:rsidR="00654297" w:rsidRPr="00D26CCA" w:rsidRDefault="00000000" w:rsidP="00654297">
            <w:pPr>
              <w:pStyle w:val="BodyTextIndent2"/>
              <w:keepNext/>
              <w:keepLines/>
              <w:ind w:left="181"/>
              <w:contextualSpacing/>
              <w:jc w:val="both"/>
              <w:rPr>
                <w:sz w:val="22"/>
                <w:szCs w:val="22"/>
              </w:rPr>
            </w:pPr>
            <w:r w:rsidRPr="00D26CCA">
              <w:rPr>
                <w:sz w:val="22"/>
                <w:szCs w:val="22"/>
              </w:rPr>
              <w:t>Papildināt Līgumu ar 1.1.6.12. apakšpunktu šādā redakcijā:</w:t>
            </w:r>
          </w:p>
          <w:p w14:paraId="43320239" w14:textId="77777777" w:rsidR="00283A60" w:rsidRPr="00D26CCA" w:rsidRDefault="00000000" w:rsidP="00654297">
            <w:pPr>
              <w:pStyle w:val="BodyTextIndent2"/>
              <w:keepNext/>
              <w:keepLines/>
              <w:spacing w:after="0" w:line="240" w:lineRule="auto"/>
              <w:ind w:left="181"/>
              <w:contextualSpacing/>
              <w:jc w:val="both"/>
              <w:rPr>
                <w:sz w:val="22"/>
                <w:szCs w:val="22"/>
              </w:rPr>
            </w:pPr>
            <w:r w:rsidRPr="000E779B">
              <w:rPr>
                <w:b/>
                <w:bCs/>
                <w:sz w:val="22"/>
                <w:szCs w:val="22"/>
              </w:rPr>
              <w:t>"</w:t>
            </w:r>
            <w:r w:rsidR="00654297" w:rsidRPr="000E779B">
              <w:rPr>
                <w:b/>
                <w:bCs/>
                <w:sz w:val="22"/>
                <w:szCs w:val="22"/>
              </w:rPr>
              <w:t>"Atliktie darbi"</w:t>
            </w:r>
            <w:r w:rsidR="00654297" w:rsidRPr="00D26CCA">
              <w:rPr>
                <w:sz w:val="22"/>
                <w:szCs w:val="22"/>
              </w:rPr>
              <w:t xml:space="preserve"> nozīmē tādus mazāk nozīmīgus neizpildītus darbus un defektus, kuru vērtība nepārsniedz </w:t>
            </w:r>
            <w:r w:rsidR="00EA069E" w:rsidRPr="00D26CCA">
              <w:rPr>
                <w:sz w:val="22"/>
                <w:szCs w:val="22"/>
              </w:rPr>
              <w:t>2,</w:t>
            </w:r>
            <w:r w:rsidR="00654297" w:rsidRPr="00D26CCA">
              <w:rPr>
                <w:sz w:val="22"/>
                <w:szCs w:val="22"/>
              </w:rPr>
              <w:t xml:space="preserve">5% no </w:t>
            </w:r>
            <w:r w:rsidR="0010198C">
              <w:rPr>
                <w:sz w:val="22"/>
                <w:szCs w:val="22"/>
              </w:rPr>
              <w:t xml:space="preserve">Līguma cenas </w:t>
            </w:r>
            <w:r w:rsidR="00654297" w:rsidRPr="00D26CCA">
              <w:rPr>
                <w:sz w:val="22"/>
                <w:szCs w:val="22"/>
              </w:rPr>
              <w:t xml:space="preserve">attiecībā uz </w:t>
            </w:r>
            <w:r w:rsidR="00EA069E" w:rsidRPr="00D26CCA">
              <w:rPr>
                <w:sz w:val="22"/>
                <w:szCs w:val="22"/>
              </w:rPr>
              <w:t xml:space="preserve">visiem Darbiem vai </w:t>
            </w:r>
            <w:r w:rsidR="00654297" w:rsidRPr="00D26CCA">
              <w:rPr>
                <w:sz w:val="22"/>
                <w:szCs w:val="22"/>
              </w:rPr>
              <w:t>konkrēto Posmu</w:t>
            </w:r>
            <w:r w:rsidR="00EA069E" w:rsidRPr="00D26CCA">
              <w:rPr>
                <w:sz w:val="22"/>
                <w:szCs w:val="22"/>
              </w:rPr>
              <w:t>, ja tādi noteikti</w:t>
            </w:r>
            <w:r w:rsidR="00654297" w:rsidRPr="00D26CCA">
              <w:rPr>
                <w:sz w:val="22"/>
                <w:szCs w:val="22"/>
              </w:rPr>
              <w:t xml:space="preserve"> un, kas būtiski neietekmēs Darbu vai Posma izmantošanu tiem paredzētajiem mērķiem</w:t>
            </w:r>
            <w:r w:rsidR="00126B10" w:rsidRPr="00D26CCA">
              <w:rPr>
                <w:sz w:val="22"/>
                <w:szCs w:val="22"/>
              </w:rPr>
              <w:t>.</w:t>
            </w:r>
            <w:r w:rsidR="00654297" w:rsidRPr="00D26CCA">
              <w:rPr>
                <w:sz w:val="22"/>
                <w:szCs w:val="22"/>
              </w:rPr>
              <w:t xml:space="preserve"> Par šādiem mazāk nozīmīgiem neizpildītiem darbiem var tikt uzskatīta</w:t>
            </w:r>
            <w:r w:rsidR="003C45B8">
              <w:rPr>
                <w:sz w:val="22"/>
                <w:szCs w:val="22"/>
              </w:rPr>
              <w:t xml:space="preserve">, </w:t>
            </w:r>
            <w:r w:rsidR="00654297" w:rsidRPr="00D26CCA">
              <w:rPr>
                <w:sz w:val="22"/>
                <w:szCs w:val="22"/>
              </w:rPr>
              <w:t>tai skaitā</w:t>
            </w:r>
            <w:r w:rsidR="003C45B8">
              <w:rPr>
                <w:sz w:val="22"/>
                <w:szCs w:val="22"/>
              </w:rPr>
              <w:t>,</w:t>
            </w:r>
            <w:r w:rsidR="00654297" w:rsidRPr="00D26CCA">
              <w:rPr>
                <w:sz w:val="22"/>
                <w:szCs w:val="22"/>
              </w:rPr>
              <w:t xml:space="preserve"> bet ne tikai apzaļumošana, labiekārtošana, </w:t>
            </w:r>
            <w:r w:rsidR="00654297" w:rsidRPr="00CF575D">
              <w:rPr>
                <w:sz w:val="22"/>
                <w:szCs w:val="22"/>
              </w:rPr>
              <w:t>demontāžas,</w:t>
            </w:r>
            <w:r w:rsidR="00654297" w:rsidRPr="00D26CCA">
              <w:rPr>
                <w:sz w:val="22"/>
                <w:szCs w:val="22"/>
              </w:rPr>
              <w:t xml:space="preserve"> utilizācijas darbi, kas nav nepieciešami nodošanai būvvaldei, Dokumentācija, apgrūtinājuma plāni,</w:t>
            </w:r>
            <w:r w:rsidR="00EA069E" w:rsidRPr="00D26CCA">
              <w:rPr>
                <w:sz w:val="22"/>
                <w:szCs w:val="22"/>
              </w:rPr>
              <w:t xml:space="preserve"> izpildprojekta sagatavošana</w:t>
            </w:r>
            <w:r w:rsidR="00654297" w:rsidRPr="00D26CCA">
              <w:rPr>
                <w:sz w:val="22"/>
                <w:szCs w:val="22"/>
              </w:rPr>
              <w:t xml:space="preserve"> u.c. darbi, kas netraucē objektu pieņemt ekspluatācijā un/vai to ekspluatēt ar </w:t>
            </w:r>
            <w:r w:rsidR="00EA069E" w:rsidRPr="00D26CCA">
              <w:rPr>
                <w:sz w:val="22"/>
                <w:szCs w:val="22"/>
              </w:rPr>
              <w:t>L</w:t>
            </w:r>
            <w:r w:rsidR="00654297" w:rsidRPr="00D26CCA">
              <w:rPr>
                <w:sz w:val="22"/>
                <w:szCs w:val="22"/>
              </w:rPr>
              <w:t>īgumā atļautajiem parametriem."</w:t>
            </w:r>
          </w:p>
        </w:tc>
      </w:tr>
      <w:tr w:rsidR="00907EB1" w14:paraId="54F021D1" w14:textId="77777777" w:rsidTr="000E779B">
        <w:trPr>
          <w:trHeight w:val="1362"/>
        </w:trPr>
        <w:tc>
          <w:tcPr>
            <w:tcW w:w="1985" w:type="dxa"/>
            <w:tcBorders>
              <w:top w:val="single" w:sz="4" w:space="0" w:color="808080"/>
              <w:bottom w:val="single" w:sz="4" w:space="0" w:color="808080"/>
            </w:tcBorders>
          </w:tcPr>
          <w:p w14:paraId="48F5C41F" w14:textId="77777777" w:rsidR="00165B30" w:rsidRPr="00165B30" w:rsidRDefault="00000000" w:rsidP="00165B30">
            <w:pPr>
              <w:keepNext/>
              <w:keepLines/>
              <w:suppressLineNumbers/>
              <w:suppressAutoHyphens/>
              <w:rPr>
                <w:b/>
                <w:bCs/>
                <w:spacing w:val="-2"/>
                <w:sz w:val="22"/>
                <w:szCs w:val="22"/>
              </w:rPr>
            </w:pPr>
            <w:r w:rsidRPr="000E779B">
              <w:rPr>
                <w:b/>
                <w:bCs/>
                <w:sz w:val="22"/>
                <w:szCs w:val="22"/>
              </w:rPr>
              <w:t>1.2. Interpretācija</w:t>
            </w:r>
          </w:p>
        </w:tc>
        <w:tc>
          <w:tcPr>
            <w:tcW w:w="6520" w:type="dxa"/>
            <w:gridSpan w:val="2"/>
            <w:tcBorders>
              <w:top w:val="single" w:sz="4" w:space="0" w:color="808080"/>
              <w:bottom w:val="single" w:sz="4" w:space="0" w:color="808080"/>
            </w:tcBorders>
          </w:tcPr>
          <w:p w14:paraId="1771A3D1" w14:textId="77777777" w:rsidR="00165B30" w:rsidRPr="000E779B" w:rsidRDefault="00000000" w:rsidP="00165B30">
            <w:pPr>
              <w:pStyle w:val="BodyTextIndent2"/>
              <w:keepNext/>
              <w:keepLines/>
              <w:spacing w:after="0" w:line="240" w:lineRule="auto"/>
              <w:ind w:left="181"/>
              <w:contextualSpacing/>
              <w:jc w:val="both"/>
              <w:rPr>
                <w:sz w:val="22"/>
                <w:szCs w:val="22"/>
              </w:rPr>
            </w:pPr>
            <w:r w:rsidRPr="000E779B">
              <w:rPr>
                <w:sz w:val="22"/>
                <w:szCs w:val="22"/>
              </w:rPr>
              <w:t>1.2. apakšpunkta pirmās rindkopas (d) apakšpunktu izteikt šādā redakcijā:</w:t>
            </w:r>
          </w:p>
          <w:p w14:paraId="7DA6587F" w14:textId="77777777" w:rsidR="00165B30" w:rsidRDefault="00165B30" w:rsidP="00165B30">
            <w:pPr>
              <w:pStyle w:val="BodyTextIndent2"/>
              <w:keepNext/>
              <w:keepLines/>
              <w:spacing w:after="0" w:line="240" w:lineRule="auto"/>
              <w:ind w:left="181"/>
              <w:contextualSpacing/>
              <w:jc w:val="both"/>
            </w:pPr>
          </w:p>
          <w:p w14:paraId="719DFC97" w14:textId="77777777" w:rsidR="00165B30" w:rsidRPr="00D26CCA" w:rsidRDefault="00000000" w:rsidP="00165B30">
            <w:pPr>
              <w:pStyle w:val="BodyTextIndent2"/>
              <w:keepNext/>
              <w:keepLines/>
              <w:spacing w:after="0" w:line="240" w:lineRule="auto"/>
              <w:ind w:left="181"/>
              <w:contextualSpacing/>
              <w:jc w:val="both"/>
              <w:rPr>
                <w:sz w:val="22"/>
                <w:szCs w:val="22"/>
              </w:rPr>
            </w:pPr>
            <w:r>
              <w:rPr>
                <w:rStyle w:val="NoneA"/>
                <w:sz w:val="22"/>
                <w:szCs w:val="22"/>
              </w:rPr>
              <w:t>"(d) "rakstisks" vai "rakstveida" nozīmē – dokuments elektroniskā formā, parakstīts ar drošu elektronisku parakstu.</w:t>
            </w:r>
            <w:r w:rsidR="004F4635">
              <w:rPr>
                <w:rStyle w:val="NoneA"/>
                <w:sz w:val="22"/>
                <w:szCs w:val="22"/>
              </w:rPr>
              <w:t>"</w:t>
            </w:r>
          </w:p>
        </w:tc>
      </w:tr>
      <w:tr w:rsidR="00907EB1" w14:paraId="64652E5B" w14:textId="77777777" w:rsidTr="00337351">
        <w:trPr>
          <w:trHeight w:val="599"/>
        </w:trPr>
        <w:tc>
          <w:tcPr>
            <w:tcW w:w="1985" w:type="dxa"/>
            <w:tcBorders>
              <w:top w:val="single" w:sz="4" w:space="0" w:color="808080"/>
              <w:bottom w:val="single" w:sz="4" w:space="0" w:color="808080"/>
            </w:tcBorders>
          </w:tcPr>
          <w:p w14:paraId="1B4E3D99" w14:textId="77777777" w:rsidR="00967143" w:rsidRPr="00D26CCA" w:rsidRDefault="00000000" w:rsidP="00967143">
            <w:pPr>
              <w:keepNext/>
              <w:keepLines/>
              <w:suppressLineNumbers/>
              <w:suppressAutoHyphens/>
              <w:rPr>
                <w:b/>
                <w:spacing w:val="-2"/>
                <w:sz w:val="22"/>
                <w:szCs w:val="22"/>
              </w:rPr>
            </w:pPr>
            <w:r w:rsidRPr="00D26CCA">
              <w:rPr>
                <w:b/>
                <w:spacing w:val="-2"/>
                <w:sz w:val="22"/>
                <w:szCs w:val="22"/>
              </w:rPr>
              <w:t>1.3. Komunikācijas</w:t>
            </w:r>
          </w:p>
        </w:tc>
        <w:tc>
          <w:tcPr>
            <w:tcW w:w="6520" w:type="dxa"/>
            <w:gridSpan w:val="2"/>
            <w:tcBorders>
              <w:top w:val="single" w:sz="4" w:space="0" w:color="808080"/>
              <w:bottom w:val="single" w:sz="4" w:space="0" w:color="808080"/>
            </w:tcBorders>
          </w:tcPr>
          <w:p w14:paraId="239DD4ED" w14:textId="77777777" w:rsidR="00967143" w:rsidRPr="00D26CCA" w:rsidRDefault="00000000" w:rsidP="00967143">
            <w:pPr>
              <w:pStyle w:val="BodyTextIndent2"/>
              <w:keepNext/>
              <w:keepLines/>
              <w:spacing w:after="0" w:line="240" w:lineRule="auto"/>
              <w:ind w:left="181"/>
              <w:contextualSpacing/>
              <w:jc w:val="both"/>
              <w:rPr>
                <w:sz w:val="22"/>
                <w:szCs w:val="22"/>
              </w:rPr>
            </w:pPr>
            <w:r w:rsidRPr="00D26CCA">
              <w:rPr>
                <w:sz w:val="22"/>
                <w:szCs w:val="22"/>
              </w:rPr>
              <w:t>Papildināt 1.3. apakšpunktu ar trešo rindkopu šādā redakcijā:</w:t>
            </w:r>
          </w:p>
          <w:p w14:paraId="78FE405E" w14:textId="77777777" w:rsidR="00967143" w:rsidRPr="00D26CCA" w:rsidRDefault="00967143" w:rsidP="00967143">
            <w:pPr>
              <w:pStyle w:val="BodyTextIndent2"/>
              <w:keepNext/>
              <w:keepLines/>
              <w:spacing w:after="0" w:line="240" w:lineRule="auto"/>
              <w:ind w:left="181"/>
              <w:contextualSpacing/>
              <w:jc w:val="both"/>
              <w:rPr>
                <w:sz w:val="22"/>
                <w:szCs w:val="22"/>
              </w:rPr>
            </w:pPr>
          </w:p>
          <w:p w14:paraId="4CF83FCC" w14:textId="77777777" w:rsidR="00967143" w:rsidRPr="00D26CCA" w:rsidRDefault="00000000" w:rsidP="00967143">
            <w:pPr>
              <w:pStyle w:val="BodyTextIndent2"/>
              <w:keepNext/>
              <w:keepLines/>
              <w:spacing w:after="0" w:line="240" w:lineRule="auto"/>
              <w:ind w:left="181"/>
              <w:contextualSpacing/>
              <w:jc w:val="both"/>
              <w:rPr>
                <w:sz w:val="22"/>
                <w:szCs w:val="22"/>
              </w:rPr>
            </w:pPr>
            <w:r w:rsidRPr="00D26CCA">
              <w:rPr>
                <w:sz w:val="22"/>
                <w:szCs w:val="22"/>
              </w:rPr>
              <w:t>"Visu dokumentāciju, kuru Uzņēmējs Līguma saistību izpildei sagatavo un iesniedz valsts vai pašvaldību iestādēm, trešajām personām vai Pasūtītājam, Uzņēmējs noformē latviešu valodā."</w:t>
            </w:r>
          </w:p>
          <w:p w14:paraId="6AB45371" w14:textId="77777777" w:rsidR="00967143" w:rsidRPr="00D26CCA" w:rsidRDefault="00967143" w:rsidP="00967143">
            <w:pPr>
              <w:pStyle w:val="BodyTextIndent2"/>
              <w:keepNext/>
              <w:keepLines/>
              <w:spacing w:after="0" w:line="240" w:lineRule="auto"/>
              <w:ind w:left="181"/>
              <w:contextualSpacing/>
              <w:jc w:val="both"/>
              <w:rPr>
                <w:sz w:val="22"/>
                <w:szCs w:val="22"/>
              </w:rPr>
            </w:pPr>
          </w:p>
          <w:p w14:paraId="22F20A31" w14:textId="77777777" w:rsidR="00967143" w:rsidRPr="00D26CCA" w:rsidRDefault="00000000" w:rsidP="00967143">
            <w:pPr>
              <w:pStyle w:val="BodyTextIndent2"/>
              <w:keepNext/>
              <w:keepLines/>
              <w:ind w:left="180"/>
              <w:jc w:val="both"/>
              <w:rPr>
                <w:sz w:val="22"/>
                <w:szCs w:val="22"/>
              </w:rPr>
            </w:pPr>
            <w:r w:rsidRPr="00D26CCA">
              <w:rPr>
                <w:sz w:val="22"/>
                <w:szCs w:val="22"/>
              </w:rPr>
              <w:t>Papildināt 1.3. apakšpunktu ar ceturto rindkopu šādā redakcijā:</w:t>
            </w:r>
          </w:p>
          <w:p w14:paraId="3A7DC21B" w14:textId="77777777" w:rsidR="00967143" w:rsidRPr="00D26CCA" w:rsidRDefault="00000000" w:rsidP="00967143">
            <w:pPr>
              <w:pStyle w:val="BodyTextIndent2"/>
              <w:keepNext/>
              <w:keepLines/>
              <w:spacing w:after="0" w:line="240" w:lineRule="auto"/>
              <w:ind w:left="180"/>
              <w:jc w:val="both"/>
              <w:rPr>
                <w:sz w:val="22"/>
                <w:szCs w:val="22"/>
              </w:rPr>
            </w:pPr>
            <w:r w:rsidRPr="00D26CCA">
              <w:rPr>
                <w:sz w:val="22"/>
                <w:szCs w:val="22"/>
              </w:rPr>
              <w:t xml:space="preserve">"Visi paziņojumi Līguma sakarā tiek uzskatīti par saņemtiem, kad nogādāti personīgi vai ar kurjeru, vai 4 (četras) darba dienas pēc tam, kad nosūtīti pa pastu Latvijas Republikas teritorijā ierakstītā vēstulē vai </w:t>
            </w:r>
            <w:r w:rsidR="00092ACF" w:rsidRPr="00D26CCA">
              <w:rPr>
                <w:sz w:val="22"/>
                <w:szCs w:val="22"/>
              </w:rPr>
              <w:t xml:space="preserve">10 (desmit) darba dienas pēc ierakstīta sūtījuma nosūtīšanas ārpus Latvijas Republikas teritorijas, vai </w:t>
            </w:r>
            <w:r w:rsidRPr="00D26CCA">
              <w:rPr>
                <w:sz w:val="22"/>
                <w:szCs w:val="22"/>
              </w:rPr>
              <w:t xml:space="preserve">nākamajā </w:t>
            </w:r>
            <w:r w:rsidR="005300FC">
              <w:rPr>
                <w:sz w:val="22"/>
                <w:szCs w:val="22"/>
              </w:rPr>
              <w:t>D</w:t>
            </w:r>
            <w:r w:rsidRPr="00D26CCA">
              <w:rPr>
                <w:sz w:val="22"/>
                <w:szCs w:val="22"/>
              </w:rPr>
              <w:t>ienā pēc tam, kad nosūtīti uz Līgumā noteikto elektroniskās datu pārraides sistēmu. Mainot savu nosaukumu, adresi vai citus rekvizītus</w:t>
            </w:r>
            <w:r w:rsidR="00772A12" w:rsidRPr="00D26CCA">
              <w:rPr>
                <w:sz w:val="22"/>
                <w:szCs w:val="22"/>
              </w:rPr>
              <w:t>,</w:t>
            </w:r>
            <w:r w:rsidR="00AD0337" w:rsidRPr="00D26CCA">
              <w:rPr>
                <w:sz w:val="22"/>
                <w:szCs w:val="22"/>
              </w:rPr>
              <w:t xml:space="preserve"> </w:t>
            </w:r>
            <w:r w:rsidRPr="00D26CCA">
              <w:rPr>
                <w:sz w:val="22"/>
                <w:szCs w:val="22"/>
              </w:rPr>
              <w:t xml:space="preserve">katra Puse apņemas 7 (septiņu) </w:t>
            </w:r>
            <w:r w:rsidR="007B2626" w:rsidRPr="00D26CCA">
              <w:rPr>
                <w:sz w:val="22"/>
                <w:szCs w:val="22"/>
              </w:rPr>
              <w:t xml:space="preserve">darba </w:t>
            </w:r>
            <w:r w:rsidRPr="00D26CCA">
              <w:rPr>
                <w:sz w:val="22"/>
                <w:szCs w:val="22"/>
              </w:rPr>
              <w:t>dienu laikā paziņot otrai Pusei par izmaiņām, pretējā gadījumā par saņemtiem uzskatāmi uz Līgumā norādīto, vai pēdējo paziņoto adresi nosūtītie paziņojumi.</w:t>
            </w:r>
            <w:r w:rsidR="008824AE">
              <w:rPr>
                <w:sz w:val="22"/>
                <w:szCs w:val="22"/>
              </w:rPr>
              <w:t xml:space="preserve"> Saņemot paziņojumu par norēķinu konta maiņu kredītiestādē, </w:t>
            </w:r>
            <w:r w:rsidR="00187360">
              <w:rPr>
                <w:sz w:val="22"/>
                <w:szCs w:val="22"/>
              </w:rPr>
              <w:t>Puses</w:t>
            </w:r>
            <w:r w:rsidR="008824AE">
              <w:rPr>
                <w:sz w:val="22"/>
                <w:szCs w:val="22"/>
              </w:rPr>
              <w:t xml:space="preserve"> sagatavo rakstveida Līguma grozījumus.</w:t>
            </w:r>
          </w:p>
          <w:p w14:paraId="058C6A84" w14:textId="77777777" w:rsidR="00967143" w:rsidRPr="00D26CCA" w:rsidRDefault="00967143" w:rsidP="00967143">
            <w:pPr>
              <w:pStyle w:val="BodyTextIndent2"/>
              <w:keepNext/>
              <w:keepLines/>
              <w:spacing w:after="0" w:line="240" w:lineRule="auto"/>
              <w:ind w:left="180"/>
              <w:jc w:val="both"/>
              <w:rPr>
                <w:sz w:val="22"/>
                <w:szCs w:val="22"/>
              </w:rPr>
            </w:pPr>
          </w:p>
          <w:p w14:paraId="76DF0239" w14:textId="77777777" w:rsidR="00967143" w:rsidRPr="00D26CCA" w:rsidRDefault="00967143" w:rsidP="00DC102F">
            <w:pPr>
              <w:pStyle w:val="BodyTextIndent2"/>
              <w:keepNext/>
              <w:keepLines/>
              <w:spacing w:after="0" w:line="240" w:lineRule="auto"/>
              <w:ind w:left="180"/>
              <w:jc w:val="both"/>
              <w:rPr>
                <w:sz w:val="22"/>
                <w:szCs w:val="22"/>
              </w:rPr>
            </w:pPr>
          </w:p>
        </w:tc>
      </w:tr>
      <w:tr w:rsidR="00907EB1" w14:paraId="1A1AE09D" w14:textId="77777777" w:rsidTr="00337351">
        <w:trPr>
          <w:trHeight w:val="599"/>
        </w:trPr>
        <w:tc>
          <w:tcPr>
            <w:tcW w:w="1985" w:type="dxa"/>
            <w:tcBorders>
              <w:top w:val="single" w:sz="4" w:space="0" w:color="808080"/>
              <w:bottom w:val="single" w:sz="4" w:space="0" w:color="808080"/>
            </w:tcBorders>
          </w:tcPr>
          <w:p w14:paraId="18B03765" w14:textId="77777777" w:rsidR="00967143" w:rsidRPr="00D26CCA" w:rsidRDefault="00000000" w:rsidP="00967143">
            <w:pPr>
              <w:keepNext/>
              <w:keepLines/>
              <w:suppressLineNumbers/>
              <w:suppressAutoHyphens/>
              <w:rPr>
                <w:b/>
                <w:spacing w:val="-2"/>
                <w:sz w:val="22"/>
                <w:szCs w:val="22"/>
              </w:rPr>
            </w:pPr>
            <w:r w:rsidRPr="00D26CCA">
              <w:rPr>
                <w:b/>
                <w:spacing w:val="-2"/>
                <w:sz w:val="22"/>
                <w:szCs w:val="22"/>
              </w:rPr>
              <w:t xml:space="preserve">1.4. </w:t>
            </w:r>
          </w:p>
          <w:p w14:paraId="3B49EB78" w14:textId="77777777" w:rsidR="00967143" w:rsidRPr="00D26CCA" w:rsidRDefault="00000000" w:rsidP="00967143">
            <w:pPr>
              <w:keepNext/>
              <w:keepLines/>
              <w:suppressLineNumbers/>
              <w:suppressAutoHyphens/>
              <w:rPr>
                <w:b/>
                <w:spacing w:val="-2"/>
                <w:sz w:val="22"/>
                <w:szCs w:val="22"/>
              </w:rPr>
            </w:pPr>
            <w:r w:rsidRPr="00D26CCA">
              <w:rPr>
                <w:b/>
                <w:spacing w:val="-2"/>
                <w:sz w:val="22"/>
                <w:szCs w:val="22"/>
              </w:rPr>
              <w:t>Piemērojamais likums un valoda</w:t>
            </w:r>
          </w:p>
        </w:tc>
        <w:tc>
          <w:tcPr>
            <w:tcW w:w="6520" w:type="dxa"/>
            <w:gridSpan w:val="2"/>
            <w:tcBorders>
              <w:top w:val="single" w:sz="4" w:space="0" w:color="808080"/>
              <w:bottom w:val="single" w:sz="4" w:space="0" w:color="808080"/>
            </w:tcBorders>
          </w:tcPr>
          <w:p w14:paraId="1DDB22E7" w14:textId="77777777" w:rsidR="00967143" w:rsidRPr="00D26CCA" w:rsidRDefault="00000000" w:rsidP="00967143">
            <w:pPr>
              <w:pStyle w:val="BodyTextIndent2"/>
              <w:keepNext/>
              <w:keepLines/>
              <w:spacing w:after="0" w:line="240" w:lineRule="auto"/>
              <w:ind w:left="180"/>
              <w:jc w:val="both"/>
              <w:rPr>
                <w:sz w:val="22"/>
                <w:szCs w:val="22"/>
              </w:rPr>
            </w:pPr>
            <w:r w:rsidRPr="00D26CCA">
              <w:rPr>
                <w:sz w:val="22"/>
                <w:szCs w:val="22"/>
              </w:rPr>
              <w:t>Papildināt trešo rindkopu ar otro un trešo teikumu šādā redakcijā:</w:t>
            </w:r>
          </w:p>
          <w:p w14:paraId="7AD6B641" w14:textId="77777777" w:rsidR="00967143" w:rsidRPr="00D26CCA" w:rsidRDefault="00000000" w:rsidP="00967143">
            <w:pPr>
              <w:pStyle w:val="BodyTextIndent2"/>
              <w:keepNext/>
              <w:keepLines/>
              <w:spacing w:after="0" w:line="240" w:lineRule="auto"/>
              <w:ind w:left="180"/>
              <w:jc w:val="both"/>
              <w:rPr>
                <w:sz w:val="22"/>
                <w:szCs w:val="22"/>
              </w:rPr>
            </w:pPr>
            <w:r w:rsidRPr="00D26CCA">
              <w:rPr>
                <w:sz w:val="22"/>
                <w:szCs w:val="22"/>
              </w:rPr>
              <w:t>"Transporta dokumenti, bankas galvojumi un cita dokumentācija, ko izdod ārvalstīs reģistrētas sabiedrības, var būt angļu valodā. Instrukcijas un dokumentācija Uzņēmēja brigādes pielaišanai Līgumā paredzēto darbu veikšanas laikā tiek dotas un Uzņēmēja brigādes darbu pabeigšana tiek noformēta latviešu valodā."</w:t>
            </w:r>
          </w:p>
        </w:tc>
      </w:tr>
      <w:tr w:rsidR="00907EB1" w14:paraId="11D9B8DF" w14:textId="77777777" w:rsidTr="00337351">
        <w:trPr>
          <w:trHeight w:val="599"/>
        </w:trPr>
        <w:tc>
          <w:tcPr>
            <w:tcW w:w="1985" w:type="dxa"/>
            <w:tcBorders>
              <w:top w:val="single" w:sz="4" w:space="0" w:color="808080"/>
              <w:bottom w:val="single" w:sz="4" w:space="0" w:color="808080"/>
            </w:tcBorders>
          </w:tcPr>
          <w:p w14:paraId="1427AA66" w14:textId="77777777" w:rsidR="00967143" w:rsidRPr="00D26CCA" w:rsidRDefault="00000000" w:rsidP="00967143">
            <w:pPr>
              <w:keepNext/>
              <w:keepLines/>
              <w:suppressLineNumbers/>
              <w:suppressAutoHyphens/>
              <w:rPr>
                <w:b/>
                <w:spacing w:val="-2"/>
                <w:sz w:val="22"/>
                <w:szCs w:val="22"/>
              </w:rPr>
            </w:pPr>
            <w:r w:rsidRPr="00D26CCA">
              <w:rPr>
                <w:b/>
                <w:spacing w:val="-2"/>
                <w:sz w:val="22"/>
                <w:szCs w:val="22"/>
              </w:rPr>
              <w:t>1.5.</w:t>
            </w:r>
          </w:p>
          <w:p w14:paraId="50C0C9D8" w14:textId="77777777" w:rsidR="00967143" w:rsidRPr="00D26CCA" w:rsidRDefault="00000000" w:rsidP="00967143">
            <w:pPr>
              <w:keepNext/>
              <w:keepLines/>
              <w:suppressLineNumbers/>
              <w:suppressAutoHyphens/>
              <w:rPr>
                <w:b/>
                <w:spacing w:val="-2"/>
                <w:sz w:val="22"/>
                <w:szCs w:val="22"/>
              </w:rPr>
            </w:pPr>
            <w:r w:rsidRPr="00D26CCA">
              <w:rPr>
                <w:b/>
                <w:spacing w:val="-2"/>
                <w:sz w:val="22"/>
                <w:szCs w:val="22"/>
              </w:rPr>
              <w:t>Dokumentu prioritātes secība</w:t>
            </w:r>
          </w:p>
        </w:tc>
        <w:tc>
          <w:tcPr>
            <w:tcW w:w="6520" w:type="dxa"/>
            <w:gridSpan w:val="2"/>
            <w:tcBorders>
              <w:top w:val="single" w:sz="4" w:space="0" w:color="808080"/>
              <w:bottom w:val="single" w:sz="4" w:space="0" w:color="808080"/>
            </w:tcBorders>
          </w:tcPr>
          <w:p w14:paraId="0F0C458E" w14:textId="77777777" w:rsidR="00967143" w:rsidRPr="003E4CBD" w:rsidRDefault="00000000" w:rsidP="00967143">
            <w:pPr>
              <w:pStyle w:val="BodyTextIndent2"/>
              <w:keepNext/>
              <w:keepLines/>
              <w:spacing w:after="0" w:line="240" w:lineRule="auto"/>
              <w:ind w:left="180"/>
              <w:jc w:val="both"/>
              <w:rPr>
                <w:sz w:val="22"/>
                <w:szCs w:val="22"/>
              </w:rPr>
            </w:pPr>
            <w:r w:rsidRPr="003E4CBD">
              <w:rPr>
                <w:sz w:val="22"/>
                <w:szCs w:val="22"/>
              </w:rPr>
              <w:t>Pirmo rindkopu izteikt šādā redakcijā:</w:t>
            </w:r>
          </w:p>
          <w:p w14:paraId="64D50325" w14:textId="77777777" w:rsidR="004D64D4" w:rsidRPr="003E4CBD" w:rsidRDefault="00000000" w:rsidP="003E4CBD">
            <w:pPr>
              <w:pStyle w:val="BodyTextIndent2"/>
              <w:keepNext/>
              <w:keepLines/>
              <w:spacing w:after="0" w:line="240" w:lineRule="auto"/>
              <w:ind w:left="180"/>
              <w:jc w:val="both"/>
              <w:rPr>
                <w:sz w:val="22"/>
                <w:szCs w:val="22"/>
              </w:rPr>
            </w:pPr>
            <w:r w:rsidRPr="003E4CBD">
              <w:rPr>
                <w:sz w:val="22"/>
                <w:szCs w:val="22"/>
              </w:rPr>
              <w:t>"</w:t>
            </w:r>
            <w:r w:rsidR="00967143" w:rsidRPr="003E4CBD">
              <w:rPr>
                <w:sz w:val="22"/>
                <w:szCs w:val="22"/>
              </w:rPr>
              <w:t>Līguma sastāvā iekļautie dokumenti ir viens otru savstarpēji papildinoši. Interpretācijas vajadzībām dokumenti pēc to prioritātes sarindojami šādā secībā:</w:t>
            </w:r>
          </w:p>
          <w:p w14:paraId="5AE682DF" w14:textId="77777777" w:rsidR="00C40643" w:rsidRPr="003E4CBD" w:rsidRDefault="00000000" w:rsidP="00C40643">
            <w:pPr>
              <w:pStyle w:val="Bulletnewletters"/>
              <w:numPr>
                <w:ilvl w:val="0"/>
                <w:numId w:val="43"/>
              </w:numPr>
              <w:spacing w:after="0" w:line="240" w:lineRule="auto"/>
              <w:rPr>
                <w:rFonts w:ascii="Times New Roman" w:hAnsi="Times New Roman"/>
                <w:sz w:val="22"/>
                <w:szCs w:val="22"/>
                <w:lang w:val="lv-LV"/>
              </w:rPr>
            </w:pPr>
            <w:bookmarkStart w:id="7" w:name="_Hlk179791343"/>
            <w:r w:rsidRPr="003E4CBD">
              <w:rPr>
                <w:rFonts w:ascii="Times New Roman" w:hAnsi="Times New Roman"/>
                <w:sz w:val="22"/>
                <w:szCs w:val="22"/>
                <w:lang w:val="lv-LV"/>
              </w:rPr>
              <w:t>Līguma vienošanās;</w:t>
            </w:r>
          </w:p>
          <w:p w14:paraId="58379C72" w14:textId="77777777" w:rsidR="00C40643" w:rsidRPr="003E4CBD" w:rsidRDefault="00000000" w:rsidP="00C40643">
            <w:pPr>
              <w:pStyle w:val="Bulletnewletters"/>
              <w:numPr>
                <w:ilvl w:val="0"/>
                <w:numId w:val="43"/>
              </w:numPr>
              <w:spacing w:after="0" w:line="240" w:lineRule="auto"/>
              <w:rPr>
                <w:rFonts w:ascii="Times New Roman" w:hAnsi="Times New Roman"/>
                <w:sz w:val="22"/>
                <w:szCs w:val="22"/>
                <w:lang w:val="lv-LV"/>
              </w:rPr>
            </w:pPr>
            <w:r w:rsidRPr="003E4CBD">
              <w:rPr>
                <w:rFonts w:ascii="Times New Roman" w:hAnsi="Times New Roman"/>
                <w:sz w:val="22"/>
                <w:szCs w:val="22"/>
                <w:lang w:val="lv-LV"/>
              </w:rPr>
              <w:t>Piedāvājuma vēstule un Piedāvājuma pielikums;</w:t>
            </w:r>
          </w:p>
          <w:p w14:paraId="6879AFC8" w14:textId="77777777" w:rsidR="00C40643" w:rsidRPr="003E4CBD" w:rsidRDefault="00000000" w:rsidP="00C40643">
            <w:pPr>
              <w:pStyle w:val="Bulletnewletters"/>
              <w:numPr>
                <w:ilvl w:val="0"/>
                <w:numId w:val="43"/>
              </w:numPr>
              <w:spacing w:after="0" w:line="240" w:lineRule="auto"/>
              <w:rPr>
                <w:rFonts w:ascii="Times New Roman" w:hAnsi="Times New Roman"/>
                <w:sz w:val="22"/>
                <w:szCs w:val="22"/>
                <w:lang w:val="lv-LV"/>
              </w:rPr>
            </w:pPr>
            <w:r w:rsidRPr="003E4CBD">
              <w:rPr>
                <w:rFonts w:ascii="Times New Roman" w:hAnsi="Times New Roman"/>
                <w:sz w:val="22"/>
                <w:szCs w:val="22"/>
                <w:lang w:val="lv-LV"/>
              </w:rPr>
              <w:t>šie Līguma Speciālie noteikumi un Speciālo noteikumu pielikum</w:t>
            </w:r>
            <w:r w:rsidR="00CA1DAD" w:rsidRPr="003E4CBD">
              <w:rPr>
                <w:rFonts w:ascii="Times New Roman" w:hAnsi="Times New Roman"/>
                <w:sz w:val="22"/>
                <w:szCs w:val="22"/>
                <w:lang w:val="lv-LV"/>
              </w:rPr>
              <w:t>i;</w:t>
            </w:r>
          </w:p>
          <w:p w14:paraId="1F597ADA" w14:textId="77777777" w:rsidR="00C40643" w:rsidRPr="003E4CBD" w:rsidRDefault="00000000" w:rsidP="00C40643">
            <w:pPr>
              <w:pStyle w:val="Bulletnewletters"/>
              <w:numPr>
                <w:ilvl w:val="0"/>
                <w:numId w:val="43"/>
              </w:numPr>
              <w:spacing w:after="0" w:line="240" w:lineRule="auto"/>
              <w:rPr>
                <w:rFonts w:ascii="Times New Roman" w:hAnsi="Times New Roman"/>
                <w:sz w:val="22"/>
                <w:szCs w:val="22"/>
                <w:lang w:val="lv-LV"/>
              </w:rPr>
            </w:pPr>
            <w:r w:rsidRPr="003E4CBD">
              <w:rPr>
                <w:rFonts w:ascii="Times New Roman" w:hAnsi="Times New Roman"/>
                <w:sz w:val="22"/>
                <w:szCs w:val="22"/>
                <w:lang w:val="lv-LV"/>
              </w:rPr>
              <w:lastRenderedPageBreak/>
              <w:t>Līguma Vispārīgie noteikumi;</w:t>
            </w:r>
          </w:p>
          <w:p w14:paraId="46CAC5F3" w14:textId="77777777" w:rsidR="00C40643" w:rsidRPr="003E4CBD" w:rsidRDefault="00000000" w:rsidP="00C40643">
            <w:pPr>
              <w:pStyle w:val="Bulletnewletters"/>
              <w:numPr>
                <w:ilvl w:val="0"/>
                <w:numId w:val="43"/>
              </w:numPr>
              <w:tabs>
                <w:tab w:val="clear" w:pos="993"/>
                <w:tab w:val="left" w:pos="1260"/>
              </w:tabs>
              <w:spacing w:after="0" w:line="240" w:lineRule="auto"/>
              <w:jc w:val="both"/>
              <w:rPr>
                <w:rFonts w:ascii="Times New Roman" w:hAnsi="Times New Roman"/>
                <w:sz w:val="22"/>
                <w:szCs w:val="22"/>
                <w:lang w:val="lv-LV"/>
              </w:rPr>
            </w:pPr>
            <w:r w:rsidRPr="003E4CBD">
              <w:rPr>
                <w:rFonts w:ascii="Times New Roman" w:hAnsi="Times New Roman"/>
                <w:sz w:val="22"/>
                <w:szCs w:val="22"/>
                <w:lang w:val="lv-LV"/>
              </w:rPr>
              <w:t>Pasūtītāja prasības;</w:t>
            </w:r>
          </w:p>
          <w:p w14:paraId="6C18E36D" w14:textId="77777777" w:rsidR="00967143" w:rsidRPr="003E4CBD" w:rsidRDefault="00000000" w:rsidP="003E4CBD">
            <w:pPr>
              <w:pStyle w:val="Bulletnewletters"/>
              <w:numPr>
                <w:ilvl w:val="0"/>
                <w:numId w:val="43"/>
              </w:numPr>
              <w:tabs>
                <w:tab w:val="clear" w:pos="993"/>
                <w:tab w:val="left" w:pos="1260"/>
              </w:tabs>
              <w:spacing w:after="0" w:line="240" w:lineRule="auto"/>
              <w:rPr>
                <w:sz w:val="22"/>
                <w:szCs w:val="22"/>
              </w:rPr>
            </w:pPr>
            <w:r w:rsidRPr="003E4CBD">
              <w:rPr>
                <w:rFonts w:ascii="Times New Roman" w:hAnsi="Times New Roman"/>
                <w:sz w:val="22"/>
                <w:szCs w:val="22"/>
                <w:lang w:val="lv-LV"/>
              </w:rPr>
              <w:t>Uzņēmēja piedāvājums, tajā skaitā tehniskais piedāvājums;</w:t>
            </w:r>
            <w:bookmarkEnd w:id="7"/>
          </w:p>
        </w:tc>
      </w:tr>
      <w:tr w:rsidR="00907EB1" w14:paraId="2CD7851D" w14:textId="77777777" w:rsidTr="00337351">
        <w:trPr>
          <w:trHeight w:val="170"/>
        </w:trPr>
        <w:tc>
          <w:tcPr>
            <w:tcW w:w="1985" w:type="dxa"/>
            <w:tcBorders>
              <w:top w:val="single" w:sz="4" w:space="0" w:color="808080"/>
              <w:bottom w:val="single" w:sz="4" w:space="0" w:color="808080"/>
            </w:tcBorders>
          </w:tcPr>
          <w:p w14:paraId="6896089E" w14:textId="77777777" w:rsidR="00967143" w:rsidRPr="00D26CCA" w:rsidRDefault="00000000" w:rsidP="00967143">
            <w:pPr>
              <w:keepNext/>
              <w:keepLines/>
              <w:suppressLineNumbers/>
              <w:suppressAutoHyphens/>
              <w:rPr>
                <w:b/>
                <w:spacing w:val="-2"/>
                <w:sz w:val="22"/>
                <w:szCs w:val="22"/>
              </w:rPr>
            </w:pPr>
            <w:r w:rsidRPr="00D26CCA">
              <w:rPr>
                <w:b/>
                <w:spacing w:val="-2"/>
                <w:sz w:val="22"/>
                <w:szCs w:val="22"/>
              </w:rPr>
              <w:lastRenderedPageBreak/>
              <w:t>1.6.</w:t>
            </w:r>
          </w:p>
          <w:p w14:paraId="5ED58BC9" w14:textId="77777777" w:rsidR="00967143" w:rsidRPr="00D26CCA" w:rsidRDefault="00000000" w:rsidP="00967143">
            <w:pPr>
              <w:keepNext/>
              <w:keepLines/>
              <w:suppressLineNumbers/>
              <w:suppressAutoHyphens/>
              <w:rPr>
                <w:b/>
                <w:spacing w:val="-2"/>
                <w:sz w:val="22"/>
                <w:szCs w:val="22"/>
              </w:rPr>
            </w:pPr>
            <w:r w:rsidRPr="00D26CCA">
              <w:rPr>
                <w:b/>
                <w:spacing w:val="-2"/>
                <w:sz w:val="22"/>
                <w:szCs w:val="22"/>
              </w:rPr>
              <w:t>Līguma vienošanās</w:t>
            </w:r>
          </w:p>
        </w:tc>
        <w:tc>
          <w:tcPr>
            <w:tcW w:w="6520" w:type="dxa"/>
            <w:gridSpan w:val="2"/>
            <w:tcBorders>
              <w:top w:val="single" w:sz="4" w:space="0" w:color="808080"/>
              <w:bottom w:val="single" w:sz="4" w:space="0" w:color="808080"/>
            </w:tcBorders>
          </w:tcPr>
          <w:p w14:paraId="4160778F" w14:textId="77777777" w:rsidR="00967143" w:rsidRPr="00D26CCA" w:rsidRDefault="00000000" w:rsidP="00967143">
            <w:pPr>
              <w:pStyle w:val="BodyTextIndent2"/>
              <w:keepNext/>
              <w:keepLines/>
              <w:spacing w:after="0" w:line="240" w:lineRule="auto"/>
              <w:ind w:left="180"/>
              <w:rPr>
                <w:sz w:val="22"/>
                <w:szCs w:val="22"/>
              </w:rPr>
            </w:pPr>
            <w:r w:rsidRPr="00D26CCA">
              <w:rPr>
                <w:sz w:val="22"/>
                <w:szCs w:val="22"/>
              </w:rPr>
              <w:t>Dzēst pirmo teikumu</w:t>
            </w:r>
          </w:p>
        </w:tc>
      </w:tr>
      <w:tr w:rsidR="00907EB1" w14:paraId="47AEB316" w14:textId="77777777" w:rsidTr="00337351">
        <w:trPr>
          <w:trHeight w:val="774"/>
        </w:trPr>
        <w:tc>
          <w:tcPr>
            <w:tcW w:w="1985" w:type="dxa"/>
            <w:tcBorders>
              <w:top w:val="single" w:sz="4" w:space="0" w:color="808080"/>
              <w:bottom w:val="single" w:sz="4" w:space="0" w:color="808080"/>
            </w:tcBorders>
          </w:tcPr>
          <w:p w14:paraId="631A6D0B" w14:textId="77777777" w:rsidR="00967143" w:rsidRPr="00D26CCA" w:rsidRDefault="00000000" w:rsidP="00967143">
            <w:pPr>
              <w:keepNext/>
              <w:keepLines/>
              <w:suppressLineNumbers/>
              <w:suppressAutoHyphens/>
              <w:rPr>
                <w:b/>
                <w:spacing w:val="-2"/>
                <w:sz w:val="22"/>
                <w:szCs w:val="22"/>
              </w:rPr>
            </w:pPr>
            <w:r w:rsidRPr="00D26CCA">
              <w:rPr>
                <w:b/>
                <w:spacing w:val="-2"/>
                <w:sz w:val="22"/>
                <w:szCs w:val="22"/>
              </w:rPr>
              <w:t>1.8.</w:t>
            </w:r>
          </w:p>
          <w:p w14:paraId="07D63217" w14:textId="77777777" w:rsidR="00967143" w:rsidRPr="00D26CCA" w:rsidRDefault="00000000" w:rsidP="00967143">
            <w:pPr>
              <w:keepNext/>
              <w:keepLines/>
              <w:suppressLineNumbers/>
              <w:suppressAutoHyphens/>
              <w:rPr>
                <w:b/>
                <w:spacing w:val="-2"/>
                <w:sz w:val="22"/>
                <w:szCs w:val="22"/>
              </w:rPr>
            </w:pPr>
            <w:r w:rsidRPr="00D26CCA">
              <w:rPr>
                <w:b/>
                <w:spacing w:val="-2"/>
                <w:sz w:val="22"/>
                <w:szCs w:val="22"/>
              </w:rPr>
              <w:t>Dokumentu pārziņa un iesniegšana</w:t>
            </w:r>
          </w:p>
        </w:tc>
        <w:tc>
          <w:tcPr>
            <w:tcW w:w="6520" w:type="dxa"/>
            <w:gridSpan w:val="2"/>
            <w:tcBorders>
              <w:top w:val="single" w:sz="4" w:space="0" w:color="808080"/>
              <w:bottom w:val="single" w:sz="4" w:space="0" w:color="808080"/>
            </w:tcBorders>
          </w:tcPr>
          <w:p w14:paraId="3F4C4FD5" w14:textId="77777777" w:rsidR="00967143" w:rsidRPr="00D26CCA" w:rsidRDefault="00000000" w:rsidP="00967143">
            <w:pPr>
              <w:pStyle w:val="BodyTextIndent2"/>
              <w:keepNext/>
              <w:keepLines/>
              <w:spacing w:after="0" w:line="240" w:lineRule="auto"/>
              <w:ind w:left="180"/>
              <w:jc w:val="both"/>
              <w:rPr>
                <w:sz w:val="22"/>
                <w:szCs w:val="22"/>
              </w:rPr>
            </w:pPr>
            <w:r w:rsidRPr="00D26CCA">
              <w:rPr>
                <w:sz w:val="22"/>
                <w:szCs w:val="22"/>
              </w:rPr>
              <w:t>Otrās rindkopas otro teikumu izteikt šādā redakcijā:</w:t>
            </w:r>
          </w:p>
          <w:p w14:paraId="6D9F700C" w14:textId="77777777" w:rsidR="00967143" w:rsidRPr="00D26CCA" w:rsidRDefault="00000000" w:rsidP="00967143">
            <w:pPr>
              <w:pStyle w:val="BodyTextIndent2"/>
              <w:keepNext/>
              <w:keepLines/>
              <w:spacing w:after="0" w:line="240" w:lineRule="auto"/>
              <w:ind w:left="180"/>
              <w:jc w:val="both"/>
              <w:rPr>
                <w:sz w:val="22"/>
                <w:szCs w:val="22"/>
              </w:rPr>
            </w:pPr>
            <w:r>
              <w:rPr>
                <w:sz w:val="22"/>
                <w:szCs w:val="22"/>
              </w:rPr>
              <w:t>"</w:t>
            </w:r>
            <w:r w:rsidRPr="00D26CCA">
              <w:rPr>
                <w:sz w:val="22"/>
                <w:szCs w:val="22"/>
              </w:rPr>
              <w:t xml:space="preserve">Ja vien </w:t>
            </w:r>
            <w:r w:rsidR="00A02B37">
              <w:rPr>
                <w:sz w:val="22"/>
                <w:szCs w:val="22"/>
              </w:rPr>
              <w:t>L</w:t>
            </w:r>
            <w:r w:rsidRPr="00D26CCA">
              <w:rPr>
                <w:sz w:val="22"/>
                <w:szCs w:val="22"/>
              </w:rPr>
              <w:t>īgumā nav noteikts citādi, dokumentus Uzņēmējs iesniedz Inženierim elektroniskā formā parakstītus ar drošu elektronisko parakstu.</w:t>
            </w:r>
            <w:r>
              <w:rPr>
                <w:sz w:val="22"/>
                <w:szCs w:val="22"/>
              </w:rPr>
              <w:t>"</w:t>
            </w:r>
          </w:p>
          <w:p w14:paraId="189A7C1D" w14:textId="77777777" w:rsidR="00967143" w:rsidRPr="00D26CCA" w:rsidRDefault="00967143" w:rsidP="00967143">
            <w:pPr>
              <w:pStyle w:val="BodyTextIndent2"/>
              <w:keepNext/>
              <w:keepLines/>
              <w:spacing w:after="0" w:line="240" w:lineRule="auto"/>
              <w:ind w:left="180"/>
              <w:jc w:val="both"/>
              <w:rPr>
                <w:sz w:val="22"/>
                <w:szCs w:val="22"/>
              </w:rPr>
            </w:pPr>
          </w:p>
          <w:p w14:paraId="799832D5" w14:textId="77777777" w:rsidR="00967143" w:rsidRPr="00D26CCA" w:rsidRDefault="00000000" w:rsidP="00967143">
            <w:pPr>
              <w:pStyle w:val="BodyTextIndent2"/>
              <w:keepNext/>
              <w:keepLines/>
              <w:ind w:left="180"/>
              <w:jc w:val="both"/>
              <w:rPr>
                <w:sz w:val="22"/>
                <w:szCs w:val="22"/>
              </w:rPr>
            </w:pPr>
            <w:r w:rsidRPr="00D26CCA">
              <w:rPr>
                <w:sz w:val="22"/>
                <w:szCs w:val="22"/>
              </w:rPr>
              <w:t>Papildināt ar ceturto rindkopu šādā redakcijā:</w:t>
            </w:r>
          </w:p>
          <w:p w14:paraId="5EE30E76" w14:textId="77777777" w:rsidR="00967143" w:rsidRPr="00D26CCA" w:rsidRDefault="00000000" w:rsidP="00967143">
            <w:pPr>
              <w:pStyle w:val="BodyTextIndent2"/>
              <w:keepNext/>
              <w:keepLines/>
              <w:spacing w:after="0" w:line="240" w:lineRule="auto"/>
              <w:ind w:left="180"/>
              <w:jc w:val="both"/>
              <w:rPr>
                <w:sz w:val="22"/>
                <w:szCs w:val="22"/>
              </w:rPr>
            </w:pPr>
            <w:r w:rsidRPr="00D26CCA">
              <w:rPr>
                <w:sz w:val="22"/>
                <w:szCs w:val="22"/>
              </w:rPr>
              <w:t>"Uzņēmējam ir pienākums vest ar būvniecības procesu saistīto lietvedību, tai skaitā, bet ne tikai pildīt būvdarbu žurnālu, sagatavot nozīmīgo būvkonstrukciju un segto darbu pieņemšanas aktus un organizēt to parakstīšanu no citu būvniecības procesa dalībnieku puses, apkopot būvizstrādājumu atbilstību apliecinošus dokumentus u.c."</w:t>
            </w:r>
          </w:p>
        </w:tc>
      </w:tr>
      <w:tr w:rsidR="00907EB1" w14:paraId="70309550" w14:textId="77777777" w:rsidTr="00337351">
        <w:trPr>
          <w:trHeight w:val="774"/>
        </w:trPr>
        <w:tc>
          <w:tcPr>
            <w:tcW w:w="1985" w:type="dxa"/>
            <w:tcBorders>
              <w:top w:val="single" w:sz="4" w:space="0" w:color="808080"/>
              <w:bottom w:val="single" w:sz="4" w:space="0" w:color="808080"/>
            </w:tcBorders>
          </w:tcPr>
          <w:p w14:paraId="14193441" w14:textId="77777777" w:rsidR="00967143" w:rsidRPr="00D26CCA" w:rsidRDefault="00000000" w:rsidP="00967143">
            <w:pPr>
              <w:keepNext/>
              <w:keepLines/>
              <w:suppressLineNumbers/>
              <w:suppressAutoHyphens/>
              <w:rPr>
                <w:b/>
                <w:spacing w:val="-2"/>
                <w:sz w:val="22"/>
                <w:szCs w:val="22"/>
              </w:rPr>
            </w:pPr>
            <w:r w:rsidRPr="00D26CCA">
              <w:rPr>
                <w:b/>
                <w:spacing w:val="-2"/>
                <w:sz w:val="22"/>
                <w:szCs w:val="22"/>
              </w:rPr>
              <w:t xml:space="preserve">1.10. </w:t>
            </w:r>
            <w:r w:rsidRPr="00D26CCA">
              <w:rPr>
                <w:sz w:val="22"/>
                <w:szCs w:val="22"/>
              </w:rPr>
              <w:t xml:space="preserve"> </w:t>
            </w:r>
            <w:r w:rsidRPr="00D26CCA">
              <w:rPr>
                <w:b/>
                <w:spacing w:val="-2"/>
                <w:sz w:val="22"/>
                <w:szCs w:val="22"/>
              </w:rPr>
              <w:t>Uzņēmēja dokumentu izmantošana Pasūtītāja vajadzībām</w:t>
            </w:r>
          </w:p>
        </w:tc>
        <w:tc>
          <w:tcPr>
            <w:tcW w:w="6520" w:type="dxa"/>
            <w:gridSpan w:val="2"/>
            <w:tcBorders>
              <w:top w:val="single" w:sz="4" w:space="0" w:color="808080"/>
              <w:bottom w:val="single" w:sz="4" w:space="0" w:color="808080"/>
            </w:tcBorders>
          </w:tcPr>
          <w:p w14:paraId="25F64C40" w14:textId="77777777" w:rsidR="00967143" w:rsidRPr="00D26CCA" w:rsidRDefault="00000000" w:rsidP="00967143">
            <w:pPr>
              <w:pStyle w:val="BodyTextIndent2"/>
              <w:keepNext/>
              <w:keepLines/>
              <w:spacing w:after="0" w:line="240" w:lineRule="auto"/>
              <w:ind w:left="0" w:firstLine="146"/>
              <w:jc w:val="both"/>
              <w:rPr>
                <w:sz w:val="22"/>
                <w:szCs w:val="22"/>
              </w:rPr>
            </w:pPr>
            <w:r w:rsidRPr="00D26CCA">
              <w:rPr>
                <w:sz w:val="22"/>
                <w:szCs w:val="22"/>
              </w:rPr>
              <w:t>Izslēgt pirmo rindkopu.</w:t>
            </w:r>
          </w:p>
          <w:p w14:paraId="74D7F449" w14:textId="77777777" w:rsidR="00967143" w:rsidRPr="00D26CCA" w:rsidRDefault="00967143" w:rsidP="00967143">
            <w:pPr>
              <w:pStyle w:val="BodyTextIndent2"/>
              <w:keepNext/>
              <w:keepLines/>
              <w:spacing w:after="0" w:line="240" w:lineRule="auto"/>
              <w:ind w:left="0" w:firstLine="146"/>
              <w:jc w:val="both"/>
              <w:rPr>
                <w:sz w:val="22"/>
                <w:szCs w:val="22"/>
              </w:rPr>
            </w:pPr>
          </w:p>
          <w:p w14:paraId="1BC387D6" w14:textId="77777777" w:rsidR="00967143" w:rsidRPr="00D26CCA" w:rsidRDefault="00000000" w:rsidP="00967143">
            <w:pPr>
              <w:pStyle w:val="BodyTextIndent2"/>
              <w:keepNext/>
              <w:keepLines/>
              <w:spacing w:after="0" w:line="240" w:lineRule="auto"/>
              <w:ind w:left="0" w:firstLine="146"/>
              <w:jc w:val="both"/>
              <w:rPr>
                <w:sz w:val="22"/>
                <w:szCs w:val="22"/>
              </w:rPr>
            </w:pPr>
            <w:r w:rsidRPr="00D26CCA">
              <w:rPr>
                <w:sz w:val="22"/>
                <w:szCs w:val="22"/>
              </w:rPr>
              <w:t>Izteikt otro rindkopu šādā redakcijā:</w:t>
            </w:r>
          </w:p>
          <w:p w14:paraId="373EE533" w14:textId="77777777" w:rsidR="00967143" w:rsidRPr="003E4CBD" w:rsidRDefault="00000000" w:rsidP="00967143">
            <w:pPr>
              <w:pStyle w:val="BodyTextIndent2"/>
              <w:keepNext/>
              <w:keepLines/>
              <w:spacing w:after="0" w:line="240" w:lineRule="auto"/>
              <w:ind w:left="146"/>
              <w:jc w:val="both"/>
              <w:rPr>
                <w:sz w:val="22"/>
                <w:szCs w:val="22"/>
              </w:rPr>
            </w:pPr>
            <w:r w:rsidRPr="003E4CBD">
              <w:rPr>
                <w:sz w:val="22"/>
                <w:szCs w:val="22"/>
              </w:rPr>
              <w:t>"Uzņēmējs (parakstot Līgumu) piešķir Pasūtītājam</w:t>
            </w:r>
            <w:r w:rsidR="00CF641D" w:rsidRPr="003E4CBD">
              <w:rPr>
                <w:sz w:val="22"/>
                <w:szCs w:val="22"/>
              </w:rPr>
              <w:t xml:space="preserve"> </w:t>
            </w:r>
            <w:r w:rsidRPr="003E4CBD">
              <w:rPr>
                <w:sz w:val="22"/>
                <w:szCs w:val="22"/>
              </w:rPr>
              <w:t>visas mantiskās autortiesības un šajā punktā noteiktās citas autortiesības, kuras var nodot tālāk un par kurām nav jāmaksā autoratlīdzība, tai skaitā bez atsevišķas projektēšanas dokumentācijas autora piekrišanas kopēt, izmantot, uzrādīt Uzņēmēja dokumentus un būvniecības izpilddokumentāciju, ieskaitot  Līguma ietvaros izstrādātos rasējumus, izpētes datus, mērījumus, datu analīzi, jebkuru citu darbu, kas radīts Darbu izpildei, izdarīt un izmantot izmaiņas tajos, tajā skaitā, bet ne tikai tos detalizēt, pielāgot savām vajadzībām, izmainīt, pārveidot un papildināt, kā arī izmantot tos jaunu darbu radīšanai. Šīs Uzņēmēja apņemšanās ietvaros Pasūtītājs ir tiesīg</w:t>
            </w:r>
            <w:r w:rsidR="00D0048D" w:rsidRPr="003E4CBD">
              <w:rPr>
                <w:sz w:val="22"/>
                <w:szCs w:val="22"/>
              </w:rPr>
              <w:t>s</w:t>
            </w:r>
            <w:r w:rsidRPr="003E4CBD">
              <w:rPr>
                <w:sz w:val="22"/>
                <w:szCs w:val="22"/>
              </w:rPr>
              <w:t>:</w:t>
            </w:r>
          </w:p>
          <w:p w14:paraId="02EBA1CF" w14:textId="77777777" w:rsidR="00967143" w:rsidRPr="003E4CBD" w:rsidRDefault="00000000" w:rsidP="00967143">
            <w:pPr>
              <w:pStyle w:val="BodyTextIndent2"/>
              <w:keepNext/>
              <w:keepLines/>
              <w:spacing w:after="0" w:line="240" w:lineRule="auto"/>
              <w:ind w:left="146"/>
              <w:jc w:val="both"/>
              <w:rPr>
                <w:sz w:val="22"/>
                <w:szCs w:val="22"/>
              </w:rPr>
            </w:pPr>
            <w:r w:rsidRPr="003E4CBD">
              <w:rPr>
                <w:sz w:val="22"/>
                <w:szCs w:val="22"/>
              </w:rPr>
              <w:t>(a) kopēt, izmantot un uzrādīt Uzņēmēja dokumentus,</w:t>
            </w:r>
            <w:r w:rsidR="006A2902" w:rsidRPr="003E4CBD">
              <w:rPr>
                <w:sz w:val="22"/>
                <w:szCs w:val="22"/>
              </w:rPr>
              <w:t xml:space="preserve"> nodot tos trešajām pusēm,</w:t>
            </w:r>
            <w:r w:rsidRPr="003E4CBD">
              <w:rPr>
                <w:sz w:val="22"/>
                <w:szCs w:val="22"/>
              </w:rPr>
              <w:t xml:space="preserve"> izdarīt un izmantot izmaiņas tajos, tajā skaitā tos detalizēt, pielāgot savām vajadzībām, izmainīt, pārveidot un papildināt, kā arī izmantot tos jaunu darbu radīšanai Darbu pabeigšanas, vadīšanas, uzturēšanas, pārveidošanas, koriģēšanas, labošanas un nojaukšanas nolūkos, un</w:t>
            </w:r>
          </w:p>
          <w:p w14:paraId="24AB323B" w14:textId="77777777" w:rsidR="00967143" w:rsidRPr="003E4CBD" w:rsidRDefault="00000000" w:rsidP="00967143">
            <w:pPr>
              <w:pStyle w:val="BodyTextIndent2"/>
              <w:keepNext/>
              <w:keepLines/>
              <w:spacing w:after="0" w:line="240" w:lineRule="auto"/>
              <w:ind w:left="146"/>
              <w:jc w:val="both"/>
              <w:rPr>
                <w:sz w:val="22"/>
                <w:szCs w:val="22"/>
              </w:rPr>
            </w:pPr>
            <w:r w:rsidRPr="003E4CBD">
              <w:rPr>
                <w:sz w:val="22"/>
                <w:szCs w:val="22"/>
              </w:rPr>
              <w:t xml:space="preserve">(b) gadījumā, ja Uzņēmēja dokumenti ir pieejami datorprogrammu un cita programmnodrošinājuma formā, tos izmantot, strādājot ar datoru Darbu izpildes vai citā Līgumā paredzētā vietā, ieskaitot jebkura Uzņēmēja piegādātā datora nomaiņu. </w:t>
            </w:r>
            <w:r w:rsidR="00C7475A" w:rsidRPr="003E4CBD">
              <w:rPr>
                <w:sz w:val="22"/>
                <w:szCs w:val="22"/>
              </w:rPr>
              <w:t>Uz Uzņēmēja dokumentiem datorprogrammu un cita programmnodrošinājuma formā autortiesības Pasūtītājs neiegūst</w:t>
            </w:r>
            <w:r w:rsidR="00AD6C01" w:rsidRPr="003E4CBD">
              <w:rPr>
                <w:sz w:val="22"/>
                <w:szCs w:val="22"/>
              </w:rPr>
              <w:t>."</w:t>
            </w:r>
          </w:p>
          <w:p w14:paraId="56B2C578" w14:textId="77777777" w:rsidR="00EE2A59" w:rsidRPr="000E779B" w:rsidRDefault="00EE2A59" w:rsidP="006A2B68">
            <w:pPr>
              <w:pStyle w:val="BodyTextIndent2"/>
              <w:keepNext/>
              <w:keepLines/>
              <w:spacing w:after="0" w:line="240" w:lineRule="auto"/>
              <w:ind w:left="0"/>
              <w:jc w:val="both"/>
              <w:rPr>
                <w:sz w:val="22"/>
                <w:szCs w:val="22"/>
                <w:highlight w:val="green"/>
              </w:rPr>
            </w:pPr>
          </w:p>
          <w:p w14:paraId="234E7ABE" w14:textId="77777777" w:rsidR="004C2D1E" w:rsidRPr="006766DB" w:rsidRDefault="00000000" w:rsidP="004C2D1E">
            <w:pPr>
              <w:pStyle w:val="BodyTextIndent2"/>
              <w:keepNext/>
              <w:keepLines/>
              <w:spacing w:after="0" w:line="240" w:lineRule="auto"/>
              <w:ind w:left="146"/>
              <w:jc w:val="both"/>
              <w:rPr>
                <w:sz w:val="22"/>
                <w:szCs w:val="22"/>
              </w:rPr>
            </w:pPr>
            <w:r w:rsidRPr="006766DB">
              <w:rPr>
                <w:sz w:val="22"/>
                <w:szCs w:val="22"/>
              </w:rPr>
              <w:t>Papildināt ar ceturto rindkopu šādā redakcijā:</w:t>
            </w:r>
          </w:p>
          <w:p w14:paraId="14C77EF4" w14:textId="77777777" w:rsidR="004C2D1E" w:rsidRPr="00D26CCA" w:rsidRDefault="00000000" w:rsidP="004C2D1E">
            <w:pPr>
              <w:pStyle w:val="BodyTextIndent2"/>
              <w:keepNext/>
              <w:keepLines/>
              <w:spacing w:after="0" w:line="240" w:lineRule="auto"/>
              <w:ind w:left="146"/>
              <w:jc w:val="both"/>
              <w:rPr>
                <w:sz w:val="22"/>
                <w:szCs w:val="22"/>
              </w:rPr>
            </w:pPr>
            <w:r w:rsidRPr="006766DB">
              <w:rPr>
                <w:sz w:val="22"/>
                <w:szCs w:val="22"/>
              </w:rPr>
              <w:t xml:space="preserve">"Visas autora un intelektuālā īpašuma tiesības uz Preču tehnisko dokumentāciju un citi dokumenti, kas saistīti ar Precēm, to ražošanu un Pakalpojumiem, kurus Pasūtītājam sniedzis Uzņēmējs, paliek Uzņēmēja ekskluzīvā īpašumā. Šajā punktā minētos dokumentus un informāciju bez Uzņēmēja rakstveida atļaujas un papildu samaksas </w:t>
            </w:r>
            <w:r w:rsidR="006A2902" w:rsidRPr="006766DB">
              <w:rPr>
                <w:sz w:val="22"/>
                <w:szCs w:val="22"/>
              </w:rPr>
              <w:t xml:space="preserve">Pasūtītājs </w:t>
            </w:r>
            <w:r w:rsidRPr="006766DB">
              <w:rPr>
                <w:sz w:val="22"/>
                <w:szCs w:val="22"/>
              </w:rPr>
              <w:t>ir tiesīgs izmantot šādiem nolūkiem: Preču uzstādīšana, ekspluatācija un uzturēšana."</w:t>
            </w:r>
            <w:r w:rsidRPr="00D26CCA">
              <w:rPr>
                <w:sz w:val="22"/>
                <w:szCs w:val="22"/>
              </w:rPr>
              <w:t xml:space="preserve"> </w:t>
            </w:r>
          </w:p>
          <w:p w14:paraId="445E0565" w14:textId="77777777" w:rsidR="00081A60" w:rsidRPr="00D26CCA" w:rsidRDefault="00081A60" w:rsidP="004C2D1E">
            <w:pPr>
              <w:pStyle w:val="BodyTextIndent2"/>
              <w:keepNext/>
              <w:keepLines/>
              <w:spacing w:after="0" w:line="240" w:lineRule="auto"/>
              <w:ind w:left="146"/>
              <w:jc w:val="both"/>
              <w:rPr>
                <w:sz w:val="22"/>
                <w:szCs w:val="22"/>
              </w:rPr>
            </w:pPr>
          </w:p>
          <w:p w14:paraId="6601DAB7" w14:textId="77777777" w:rsidR="005B707D" w:rsidRPr="00D26CCA" w:rsidRDefault="005B707D" w:rsidP="00C245E1">
            <w:pPr>
              <w:pStyle w:val="BodyTextIndent2"/>
              <w:keepNext/>
              <w:keepLines/>
              <w:spacing w:after="0" w:line="240" w:lineRule="auto"/>
              <w:ind w:left="146" w:right="94"/>
              <w:jc w:val="both"/>
              <w:rPr>
                <w:sz w:val="22"/>
                <w:szCs w:val="22"/>
              </w:rPr>
            </w:pPr>
          </w:p>
        </w:tc>
      </w:tr>
      <w:tr w:rsidR="00907EB1" w14:paraId="623705EA" w14:textId="77777777" w:rsidTr="00337351">
        <w:trPr>
          <w:trHeight w:val="774"/>
        </w:trPr>
        <w:tc>
          <w:tcPr>
            <w:tcW w:w="1985" w:type="dxa"/>
            <w:tcBorders>
              <w:top w:val="single" w:sz="4" w:space="0" w:color="808080"/>
              <w:bottom w:val="single" w:sz="12" w:space="0" w:color="808080"/>
            </w:tcBorders>
          </w:tcPr>
          <w:p w14:paraId="12DD216A" w14:textId="77777777" w:rsidR="00967143" w:rsidRPr="00D26CCA" w:rsidRDefault="00000000" w:rsidP="00967143">
            <w:pPr>
              <w:keepNext/>
              <w:keepLines/>
              <w:suppressLineNumbers/>
              <w:suppressAutoHyphens/>
              <w:rPr>
                <w:b/>
                <w:spacing w:val="-2"/>
                <w:sz w:val="22"/>
                <w:szCs w:val="22"/>
              </w:rPr>
            </w:pPr>
            <w:r w:rsidRPr="00D26CCA">
              <w:rPr>
                <w:b/>
                <w:spacing w:val="-2"/>
                <w:sz w:val="22"/>
                <w:szCs w:val="22"/>
              </w:rPr>
              <w:lastRenderedPageBreak/>
              <w:t>1.11. Pasūtītāja dokumentu izmantošana Uzņēmēja vajadzībām.</w:t>
            </w:r>
          </w:p>
        </w:tc>
        <w:tc>
          <w:tcPr>
            <w:tcW w:w="6520" w:type="dxa"/>
            <w:gridSpan w:val="2"/>
            <w:tcBorders>
              <w:top w:val="single" w:sz="4" w:space="0" w:color="808080"/>
              <w:bottom w:val="single" w:sz="12" w:space="0" w:color="808080"/>
            </w:tcBorders>
          </w:tcPr>
          <w:p w14:paraId="4857A305" w14:textId="77777777" w:rsidR="00967143" w:rsidRPr="00D26CCA" w:rsidRDefault="00000000" w:rsidP="00967143">
            <w:pPr>
              <w:pStyle w:val="BodyTextIndent2"/>
              <w:keepNext/>
              <w:keepLines/>
              <w:spacing w:after="0" w:line="240" w:lineRule="auto"/>
              <w:ind w:left="180"/>
              <w:jc w:val="both"/>
              <w:rPr>
                <w:sz w:val="22"/>
                <w:szCs w:val="22"/>
              </w:rPr>
            </w:pPr>
            <w:r w:rsidRPr="00D26CCA">
              <w:rPr>
                <w:sz w:val="22"/>
                <w:szCs w:val="22"/>
              </w:rPr>
              <w:t>Izteikt punktu šādā redakcijā:</w:t>
            </w:r>
          </w:p>
          <w:p w14:paraId="6515C38B" w14:textId="77777777" w:rsidR="00967143" w:rsidRPr="00D26CCA" w:rsidRDefault="00967143" w:rsidP="00967143">
            <w:pPr>
              <w:pStyle w:val="BodyTextIndent2"/>
              <w:keepNext/>
              <w:keepLines/>
              <w:spacing w:after="0" w:line="240" w:lineRule="auto"/>
              <w:ind w:left="0" w:firstLine="146"/>
              <w:jc w:val="both"/>
              <w:rPr>
                <w:sz w:val="22"/>
                <w:szCs w:val="22"/>
              </w:rPr>
            </w:pPr>
          </w:p>
          <w:p w14:paraId="0EFB8557" w14:textId="77777777" w:rsidR="00C62CE4" w:rsidRPr="00D26CCA" w:rsidRDefault="00000000" w:rsidP="00967143">
            <w:pPr>
              <w:pStyle w:val="BodyTextIndent2"/>
              <w:keepNext/>
              <w:keepLines/>
              <w:spacing w:after="0" w:line="240" w:lineRule="auto"/>
              <w:ind w:left="0" w:firstLine="146"/>
              <w:jc w:val="both"/>
              <w:rPr>
                <w:sz w:val="22"/>
                <w:szCs w:val="22"/>
              </w:rPr>
            </w:pPr>
            <w:r w:rsidRPr="00D26CCA">
              <w:rPr>
                <w:sz w:val="22"/>
                <w:szCs w:val="22"/>
              </w:rPr>
              <w:t xml:space="preserve">"Jebkuram dokumentam, specifikācijai, plānam, rasējumam vai izgataves paraugam, ko Pasūtītājs vai kāds viņa vārdā ir iesniedzis saistībā ar Līgumu, izņemot pašu Līgumu, ir jāpaliek Pasūtītāja īpašumā un tas (visas kopijas) ir jāatdod Pasūtītājam pēc Uzņēmēja Līguma saistību izpildes. Pušu savstarpējos darījumos Pasūtītājs saglabā arī autortiesības un citas intelektuālā īpašuma tiesības attiecībā uz Pasūtītāja prasībām un citiem Pasūtītāja (vai tā vārdā) sagatavotajiem dokumentiem. Uzņēmējam ir tiesības uz sava rēķina saņemt, kopēt un izmantot šos dokumentus ar Līguma izpildi saistītiem mērķiem. Bez Pasūtītāja piekrišanas Uzņēmējs nedrīkst tos kopēt, izmantot vai darīt zināmus </w:t>
            </w:r>
            <w:r w:rsidR="00AD6C01">
              <w:rPr>
                <w:sz w:val="22"/>
                <w:szCs w:val="22"/>
              </w:rPr>
              <w:t>trešajām</w:t>
            </w:r>
            <w:r w:rsidRPr="00D26CCA">
              <w:rPr>
                <w:sz w:val="22"/>
                <w:szCs w:val="22"/>
              </w:rPr>
              <w:t xml:space="preserve"> personām, ja vien tas nav nepieciešams ar Līguma izpildi saistītiem mērķiem."</w:t>
            </w:r>
          </w:p>
        </w:tc>
      </w:tr>
      <w:tr w:rsidR="00907EB1" w14:paraId="34716BBC" w14:textId="77777777" w:rsidTr="00337351">
        <w:trPr>
          <w:trHeight w:val="774"/>
        </w:trPr>
        <w:tc>
          <w:tcPr>
            <w:tcW w:w="1985" w:type="dxa"/>
            <w:tcBorders>
              <w:top w:val="single" w:sz="4" w:space="0" w:color="808080"/>
              <w:bottom w:val="single" w:sz="4" w:space="0" w:color="808080"/>
            </w:tcBorders>
          </w:tcPr>
          <w:p w14:paraId="73EABB65" w14:textId="77777777" w:rsidR="00967143" w:rsidRPr="00D26CCA" w:rsidRDefault="00000000" w:rsidP="00967143">
            <w:pPr>
              <w:keepNext/>
              <w:keepLines/>
              <w:suppressLineNumbers/>
              <w:suppressAutoHyphens/>
              <w:rPr>
                <w:b/>
                <w:spacing w:val="-2"/>
                <w:sz w:val="22"/>
                <w:szCs w:val="22"/>
              </w:rPr>
            </w:pPr>
            <w:r w:rsidRPr="00D26CCA">
              <w:rPr>
                <w:b/>
                <w:spacing w:val="-2"/>
                <w:sz w:val="22"/>
                <w:szCs w:val="22"/>
              </w:rPr>
              <w:t>1.12. Konfidenciāla informācija</w:t>
            </w:r>
          </w:p>
        </w:tc>
        <w:tc>
          <w:tcPr>
            <w:tcW w:w="6520" w:type="dxa"/>
            <w:gridSpan w:val="2"/>
            <w:tcBorders>
              <w:top w:val="single" w:sz="4" w:space="0" w:color="808080"/>
              <w:bottom w:val="single" w:sz="4" w:space="0" w:color="808080"/>
            </w:tcBorders>
          </w:tcPr>
          <w:tbl>
            <w:tblPr>
              <w:tblpPr w:leftFromText="180" w:rightFromText="180" w:vertAnchor="text" w:tblpY="1"/>
              <w:tblOverlap w:val="never"/>
              <w:tblW w:w="6379" w:type="dxa"/>
              <w:tblLayout w:type="fixed"/>
              <w:tblCellMar>
                <w:left w:w="0" w:type="dxa"/>
                <w:right w:w="0" w:type="dxa"/>
              </w:tblCellMar>
              <w:tblLook w:val="0000" w:firstRow="0" w:lastRow="0" w:firstColumn="0" w:lastColumn="0" w:noHBand="0" w:noVBand="0"/>
            </w:tblPr>
            <w:tblGrid>
              <w:gridCol w:w="6379"/>
            </w:tblGrid>
            <w:tr w:rsidR="00907EB1" w14:paraId="7C713665" w14:textId="77777777" w:rsidTr="000F3982">
              <w:trPr>
                <w:cantSplit/>
                <w:trHeight w:val="774"/>
              </w:trPr>
              <w:tc>
                <w:tcPr>
                  <w:tcW w:w="6379" w:type="dxa"/>
                  <w:tcBorders>
                    <w:top w:val="single" w:sz="4" w:space="0" w:color="808080"/>
                    <w:bottom w:val="single" w:sz="12" w:space="0" w:color="808080"/>
                  </w:tcBorders>
                </w:tcPr>
                <w:p w14:paraId="0F240648" w14:textId="77777777" w:rsidR="00967143" w:rsidRPr="00D26CCA" w:rsidRDefault="00000000" w:rsidP="00967143">
                  <w:pPr>
                    <w:pStyle w:val="BodyTextIndent2"/>
                    <w:keepNext/>
                    <w:keepLines/>
                    <w:spacing w:after="0" w:line="240" w:lineRule="auto"/>
                    <w:ind w:left="180"/>
                    <w:jc w:val="both"/>
                    <w:rPr>
                      <w:sz w:val="22"/>
                      <w:szCs w:val="22"/>
                    </w:rPr>
                  </w:pPr>
                  <w:r w:rsidRPr="00D26CCA">
                    <w:rPr>
                      <w:sz w:val="22"/>
                      <w:szCs w:val="22"/>
                    </w:rPr>
                    <w:t xml:space="preserve">Papildināt </w:t>
                  </w:r>
                  <w:r w:rsidR="00AD6C01">
                    <w:rPr>
                      <w:sz w:val="22"/>
                      <w:szCs w:val="22"/>
                    </w:rPr>
                    <w:t xml:space="preserve">punktu </w:t>
                  </w:r>
                  <w:r w:rsidRPr="00D26CCA">
                    <w:rPr>
                      <w:sz w:val="22"/>
                      <w:szCs w:val="22"/>
                    </w:rPr>
                    <w:t>ar otro rindkopu šādā redakcijā:</w:t>
                  </w:r>
                </w:p>
                <w:p w14:paraId="7411C3E8" w14:textId="77777777" w:rsidR="00967143" w:rsidRPr="00D26CCA" w:rsidRDefault="00967143" w:rsidP="00967143">
                  <w:pPr>
                    <w:pStyle w:val="BodyTextIndent2"/>
                    <w:keepNext/>
                    <w:keepLines/>
                    <w:spacing w:after="0" w:line="240" w:lineRule="auto"/>
                    <w:ind w:left="180"/>
                    <w:jc w:val="both"/>
                    <w:rPr>
                      <w:sz w:val="22"/>
                      <w:szCs w:val="22"/>
                    </w:rPr>
                  </w:pPr>
                </w:p>
                <w:p w14:paraId="68958D9F" w14:textId="77777777" w:rsidR="00967143" w:rsidRPr="00D26CCA" w:rsidRDefault="00000000" w:rsidP="00967143">
                  <w:pPr>
                    <w:pStyle w:val="BodyTextIndent2"/>
                    <w:keepNext/>
                    <w:keepLines/>
                    <w:spacing w:after="0" w:line="240" w:lineRule="auto"/>
                    <w:ind w:left="180"/>
                    <w:jc w:val="both"/>
                    <w:rPr>
                      <w:sz w:val="22"/>
                      <w:szCs w:val="22"/>
                    </w:rPr>
                  </w:pPr>
                  <w:r w:rsidRPr="00D26CCA">
                    <w:rPr>
                      <w:sz w:val="22"/>
                      <w:szCs w:val="22"/>
                    </w:rPr>
                    <w:t xml:space="preserve">"Puses vienojas, ka Līgums kopā ar tā pielikumiem, kā arī Līguma </w:t>
                  </w:r>
                </w:p>
                <w:p w14:paraId="4C66EDCB" w14:textId="77777777" w:rsidR="00967143" w:rsidRPr="00D26CCA" w:rsidRDefault="00000000" w:rsidP="00967143">
                  <w:pPr>
                    <w:pStyle w:val="BodyTextIndent2"/>
                    <w:keepNext/>
                    <w:keepLines/>
                    <w:spacing w:after="0" w:line="240" w:lineRule="auto"/>
                    <w:ind w:left="180"/>
                    <w:jc w:val="both"/>
                    <w:rPr>
                      <w:sz w:val="22"/>
                      <w:szCs w:val="22"/>
                    </w:rPr>
                  </w:pPr>
                  <w:r w:rsidRPr="00D26CCA">
                    <w:rPr>
                      <w:sz w:val="22"/>
                      <w:szCs w:val="22"/>
                    </w:rPr>
                    <w:t xml:space="preserve">laikā iegūtā informācija ir konfidenciāla, izņemot Līguma priekšmetu, </w:t>
                  </w:r>
                </w:p>
                <w:p w14:paraId="23BD6734" w14:textId="77777777" w:rsidR="00967143" w:rsidRPr="00D26CCA" w:rsidRDefault="00000000" w:rsidP="00967143">
                  <w:pPr>
                    <w:pStyle w:val="BodyTextIndent2"/>
                    <w:keepNext/>
                    <w:keepLines/>
                    <w:spacing w:after="0" w:line="240" w:lineRule="auto"/>
                    <w:ind w:left="180"/>
                    <w:jc w:val="both"/>
                    <w:rPr>
                      <w:sz w:val="22"/>
                      <w:szCs w:val="22"/>
                    </w:rPr>
                  </w:pPr>
                  <w:r w:rsidRPr="00D26CCA">
                    <w:rPr>
                      <w:sz w:val="22"/>
                      <w:szCs w:val="22"/>
                    </w:rPr>
                    <w:t xml:space="preserve">termiņu, Līguma cenu un Puses, un šī informācija nedrīkst tikt </w:t>
                  </w:r>
                </w:p>
                <w:p w14:paraId="342D034B" w14:textId="77777777" w:rsidR="00967143" w:rsidRPr="00D26CCA" w:rsidRDefault="00000000" w:rsidP="006A2B68">
                  <w:pPr>
                    <w:pStyle w:val="BodyTextIndent2"/>
                    <w:keepNext/>
                    <w:keepLines/>
                    <w:spacing w:after="0" w:line="240" w:lineRule="auto"/>
                    <w:ind w:left="180"/>
                    <w:jc w:val="both"/>
                    <w:rPr>
                      <w:sz w:val="22"/>
                      <w:szCs w:val="22"/>
                    </w:rPr>
                  </w:pPr>
                  <w:r w:rsidRPr="00D26CCA">
                    <w:rPr>
                      <w:sz w:val="22"/>
                      <w:szCs w:val="22"/>
                    </w:rPr>
                    <w:t xml:space="preserve">izpausta trešajām personām. </w:t>
                  </w:r>
                </w:p>
                <w:p w14:paraId="3DE42013" w14:textId="77777777" w:rsidR="00967143" w:rsidRPr="00D26CCA" w:rsidRDefault="00000000" w:rsidP="00967143">
                  <w:pPr>
                    <w:pStyle w:val="BodyTextIndent2"/>
                    <w:keepNext/>
                    <w:keepLines/>
                    <w:spacing w:after="0" w:line="240" w:lineRule="auto"/>
                    <w:ind w:left="180"/>
                    <w:jc w:val="both"/>
                    <w:rPr>
                      <w:sz w:val="22"/>
                      <w:szCs w:val="22"/>
                    </w:rPr>
                  </w:pPr>
                  <w:r w:rsidRPr="00D26CCA">
                    <w:rPr>
                      <w:sz w:val="22"/>
                      <w:szCs w:val="22"/>
                    </w:rPr>
                    <w:t>Šis punkts piemērojams, ievērojot publisko iepirkumu reglamentējošo</w:t>
                  </w:r>
                </w:p>
                <w:p w14:paraId="73AF4BD8" w14:textId="77777777" w:rsidR="00967143" w:rsidRPr="00D26CCA" w:rsidRDefault="00000000" w:rsidP="00967143">
                  <w:pPr>
                    <w:pStyle w:val="BodyTextIndent2"/>
                    <w:keepNext/>
                    <w:keepLines/>
                    <w:spacing w:after="0" w:line="240" w:lineRule="auto"/>
                    <w:ind w:left="180"/>
                    <w:jc w:val="both"/>
                    <w:rPr>
                      <w:sz w:val="22"/>
                      <w:szCs w:val="22"/>
                    </w:rPr>
                  </w:pPr>
                  <w:r w:rsidRPr="00D26CCA">
                    <w:rPr>
                      <w:sz w:val="22"/>
                      <w:szCs w:val="22"/>
                    </w:rPr>
                    <w:t xml:space="preserve"> </w:t>
                  </w:r>
                  <w:r w:rsidR="00AD6C01">
                    <w:rPr>
                      <w:sz w:val="22"/>
                      <w:szCs w:val="22"/>
                    </w:rPr>
                    <w:t>Piemērojamo likumu</w:t>
                  </w:r>
                  <w:r w:rsidRPr="00D26CCA">
                    <w:rPr>
                      <w:sz w:val="22"/>
                      <w:szCs w:val="22"/>
                    </w:rPr>
                    <w:t xml:space="preserve">. Šajā punktā noteiktie ierobežojumi neattiecas uz gadījumiem, kad kādai no Pusēm informācija ir jāpublisko saskaņā ar </w:t>
                  </w:r>
                  <w:r w:rsidR="00AD6C01">
                    <w:rPr>
                      <w:sz w:val="22"/>
                      <w:szCs w:val="22"/>
                    </w:rPr>
                    <w:t>Piemērojamo likumu</w:t>
                  </w:r>
                  <w:r w:rsidRPr="00D26CCA">
                    <w:rPr>
                      <w:sz w:val="22"/>
                      <w:szCs w:val="22"/>
                    </w:rPr>
                    <w:t xml:space="preserve"> vai tā jānodod Puses algoto padomnieku (auditori, juridisko pakalpojumu sniedzēji utt.) rīcībā, nodrošinot tālāku konfidencialitātes prasību ievērošanu. Konfidencialitātes noteikumam nav laika ierobežojuma un uz to neattiecas šī Līguma darbības termiņš."</w:t>
                  </w:r>
                </w:p>
                <w:p w14:paraId="26FDA098" w14:textId="77777777" w:rsidR="00967143" w:rsidRPr="00D26CCA" w:rsidRDefault="00967143" w:rsidP="00967143">
                  <w:pPr>
                    <w:pStyle w:val="BodyTextIndent2"/>
                    <w:keepNext/>
                    <w:keepLines/>
                    <w:spacing w:after="0" w:line="240" w:lineRule="auto"/>
                    <w:ind w:left="180"/>
                    <w:jc w:val="both"/>
                    <w:rPr>
                      <w:sz w:val="22"/>
                      <w:szCs w:val="22"/>
                    </w:rPr>
                  </w:pPr>
                </w:p>
                <w:p w14:paraId="6B06BC43" w14:textId="77777777" w:rsidR="00967143" w:rsidRPr="00D26CCA" w:rsidRDefault="00967143" w:rsidP="00967143">
                  <w:pPr>
                    <w:pStyle w:val="BodyTextIndent2"/>
                    <w:keepNext/>
                    <w:keepLines/>
                    <w:spacing w:after="0" w:line="240" w:lineRule="auto"/>
                    <w:ind w:left="180"/>
                    <w:jc w:val="both"/>
                    <w:rPr>
                      <w:sz w:val="22"/>
                      <w:szCs w:val="22"/>
                    </w:rPr>
                  </w:pPr>
                </w:p>
              </w:tc>
            </w:tr>
          </w:tbl>
          <w:p w14:paraId="1E40BBCD" w14:textId="77777777" w:rsidR="00967143" w:rsidRPr="00D26CCA" w:rsidRDefault="00967143" w:rsidP="00967143">
            <w:pPr>
              <w:pStyle w:val="BodyTextIndent2"/>
              <w:keepNext/>
              <w:keepLines/>
              <w:spacing w:after="0" w:line="240" w:lineRule="auto"/>
              <w:ind w:left="0" w:firstLine="146"/>
              <w:jc w:val="both"/>
              <w:rPr>
                <w:sz w:val="22"/>
                <w:szCs w:val="22"/>
              </w:rPr>
            </w:pPr>
          </w:p>
        </w:tc>
      </w:tr>
      <w:tr w:rsidR="00907EB1" w14:paraId="318B6027" w14:textId="77777777" w:rsidTr="00337351">
        <w:trPr>
          <w:trHeight w:val="774"/>
        </w:trPr>
        <w:tc>
          <w:tcPr>
            <w:tcW w:w="1985" w:type="dxa"/>
            <w:tcBorders>
              <w:top w:val="single" w:sz="4" w:space="0" w:color="808080"/>
              <w:bottom w:val="single" w:sz="12" w:space="0" w:color="808080"/>
            </w:tcBorders>
          </w:tcPr>
          <w:p w14:paraId="7E3ED0FA" w14:textId="77777777" w:rsidR="00967143" w:rsidRPr="00D26CCA" w:rsidRDefault="00000000" w:rsidP="00967143">
            <w:pPr>
              <w:keepNext/>
              <w:keepLines/>
              <w:suppressLineNumbers/>
              <w:suppressAutoHyphens/>
              <w:rPr>
                <w:b/>
                <w:spacing w:val="-2"/>
                <w:sz w:val="22"/>
                <w:szCs w:val="22"/>
              </w:rPr>
            </w:pPr>
            <w:r w:rsidRPr="00D26CCA">
              <w:rPr>
                <w:b/>
                <w:spacing w:val="-2"/>
                <w:sz w:val="22"/>
                <w:szCs w:val="22"/>
              </w:rPr>
              <w:t>1.13. Likuma ievērošana</w:t>
            </w:r>
          </w:p>
        </w:tc>
        <w:tc>
          <w:tcPr>
            <w:tcW w:w="6520" w:type="dxa"/>
            <w:gridSpan w:val="2"/>
            <w:tcBorders>
              <w:top w:val="single" w:sz="4" w:space="0" w:color="808080"/>
              <w:bottom w:val="single" w:sz="12" w:space="0" w:color="808080"/>
            </w:tcBorders>
          </w:tcPr>
          <w:p w14:paraId="4AE4042D" w14:textId="77777777" w:rsidR="00967143" w:rsidRPr="00D26CCA" w:rsidRDefault="00000000" w:rsidP="00967143">
            <w:pPr>
              <w:pStyle w:val="BodyTextIndent2"/>
              <w:keepNext/>
              <w:keepLines/>
              <w:ind w:left="180"/>
              <w:jc w:val="both"/>
              <w:rPr>
                <w:sz w:val="22"/>
                <w:szCs w:val="22"/>
              </w:rPr>
            </w:pPr>
            <w:r w:rsidRPr="00D26CCA">
              <w:rPr>
                <w:sz w:val="22"/>
                <w:szCs w:val="22"/>
              </w:rPr>
              <w:t>Izteikt</w:t>
            </w:r>
            <w:r w:rsidR="00AD6C01">
              <w:rPr>
                <w:sz w:val="22"/>
                <w:szCs w:val="22"/>
              </w:rPr>
              <w:t xml:space="preserve"> punkta</w:t>
            </w:r>
            <w:r w:rsidRPr="00D26CCA">
              <w:rPr>
                <w:sz w:val="22"/>
                <w:szCs w:val="22"/>
              </w:rPr>
              <w:t xml:space="preserve"> pirmo rindkopu šādā redakcijā: </w:t>
            </w:r>
          </w:p>
          <w:p w14:paraId="288107D8" w14:textId="77777777" w:rsidR="00967143" w:rsidRPr="00D26CCA" w:rsidRDefault="00000000" w:rsidP="00967143">
            <w:pPr>
              <w:pStyle w:val="BodyTextIndent2"/>
              <w:keepNext/>
              <w:keepLines/>
              <w:spacing w:after="0" w:line="240" w:lineRule="auto"/>
              <w:ind w:left="181"/>
              <w:contextualSpacing/>
              <w:jc w:val="both"/>
              <w:rPr>
                <w:sz w:val="22"/>
                <w:szCs w:val="22"/>
              </w:rPr>
            </w:pPr>
            <w:r w:rsidRPr="00D26CCA">
              <w:rPr>
                <w:sz w:val="22"/>
                <w:szCs w:val="22"/>
              </w:rPr>
              <w:t>Uzņēmējam jāapņemas Līguma izpildes gaitā ievērot Piemērojamā likuma prasības. Ja vien Speciālajos noteikumos nav paredzēts citādi, tad:</w:t>
            </w:r>
          </w:p>
          <w:p w14:paraId="7916A69B" w14:textId="77777777" w:rsidR="00967143" w:rsidRPr="00D26CCA" w:rsidRDefault="00967143" w:rsidP="00967143">
            <w:pPr>
              <w:pStyle w:val="BodyTextIndent2"/>
              <w:keepNext/>
              <w:keepLines/>
              <w:spacing w:after="0" w:line="240" w:lineRule="auto"/>
              <w:ind w:left="181"/>
              <w:contextualSpacing/>
              <w:jc w:val="both"/>
              <w:rPr>
                <w:sz w:val="22"/>
                <w:szCs w:val="22"/>
              </w:rPr>
            </w:pPr>
          </w:p>
          <w:p w14:paraId="750290E6" w14:textId="77777777" w:rsidR="00967143" w:rsidRPr="00D26CCA" w:rsidRDefault="00000000" w:rsidP="0083717D">
            <w:pPr>
              <w:pStyle w:val="BodyTextIndent2"/>
              <w:keepNext/>
              <w:keepLines/>
              <w:numPr>
                <w:ilvl w:val="0"/>
                <w:numId w:val="17"/>
              </w:numPr>
              <w:spacing w:after="0" w:line="240" w:lineRule="auto"/>
              <w:ind w:left="137" w:firstLine="0"/>
              <w:contextualSpacing/>
              <w:jc w:val="both"/>
              <w:rPr>
                <w:sz w:val="22"/>
                <w:szCs w:val="22"/>
              </w:rPr>
            </w:pPr>
            <w:r w:rsidRPr="00D26CCA">
              <w:rPr>
                <w:sz w:val="22"/>
                <w:szCs w:val="22"/>
              </w:rPr>
              <w:t xml:space="preserve">Uzņēmējam par saviem līdzekļiem ir jābūt saņēmušam (vai ari ir jāsaņem) plānošanas, zonēšanas un tamlīdzīgas atļaujas attiecībā uz Pastāvīgajiem darbiem, kā arī visas pārējās Pasūtītāja prasībās minētās vai ar </w:t>
            </w:r>
            <w:r w:rsidR="00AD6C01">
              <w:rPr>
                <w:sz w:val="22"/>
                <w:szCs w:val="22"/>
              </w:rPr>
              <w:t>Piemērojamo likumu</w:t>
            </w:r>
            <w:r w:rsidRPr="00D26CCA">
              <w:rPr>
                <w:sz w:val="22"/>
                <w:szCs w:val="22"/>
              </w:rPr>
              <w:t xml:space="preserve"> noteiktās atļaujas, kas ir (vai bija) jāsaņem Darbu veikšanai, tai skaitā atļaujas un saskaņojumi no zemes īpašniekiem un lietotājiem pilnīgai Līguma izpildei; un</w:t>
            </w:r>
          </w:p>
          <w:p w14:paraId="7E7DCCD9" w14:textId="77777777" w:rsidR="00967143" w:rsidRPr="00D26CCA" w:rsidRDefault="00000000" w:rsidP="00967143">
            <w:pPr>
              <w:pStyle w:val="BodyTextIndent2"/>
              <w:keepNext/>
              <w:keepLines/>
              <w:spacing w:after="0" w:line="240" w:lineRule="auto"/>
              <w:ind w:left="181"/>
              <w:contextualSpacing/>
              <w:jc w:val="both"/>
              <w:rPr>
                <w:sz w:val="22"/>
                <w:szCs w:val="22"/>
              </w:rPr>
            </w:pPr>
            <w:r w:rsidRPr="00D26CCA">
              <w:rPr>
                <w:sz w:val="22"/>
                <w:szCs w:val="22"/>
              </w:rPr>
              <w:t>(b)</w:t>
            </w:r>
            <w:r w:rsidRPr="00D26CCA">
              <w:rPr>
                <w:sz w:val="22"/>
                <w:szCs w:val="22"/>
              </w:rPr>
              <w:tab/>
              <w:t>Uzņēmējam jāsniedz visi paziņojumi, jāmaksā visi nodokļi, nodevas un honorāri, kā arī jāsaņem visas atļaujas, licences un apstiprinājumi saskaņā ar Piemērojamā likuma prasībām attiecībā uz Darbu veikšanu un pabeigšanu un jebkādu defektu novēršanu; un Uzņēmējam jānodrošina šī noteikuma izpilde un jāaizsargā Pasūtītājs no sekām šī noteikuma neizpildīšanas gadījumā.</w:t>
            </w:r>
          </w:p>
          <w:p w14:paraId="3B28A66E" w14:textId="77777777" w:rsidR="00967143" w:rsidRPr="00D26CCA" w:rsidRDefault="00967143" w:rsidP="00967143">
            <w:pPr>
              <w:pStyle w:val="BodyTextIndent2"/>
              <w:keepNext/>
              <w:keepLines/>
              <w:ind w:left="180"/>
              <w:jc w:val="both"/>
              <w:rPr>
                <w:sz w:val="22"/>
                <w:szCs w:val="22"/>
              </w:rPr>
            </w:pPr>
          </w:p>
          <w:p w14:paraId="21859EB5" w14:textId="77777777" w:rsidR="00967143" w:rsidRPr="00D26CCA" w:rsidRDefault="00000000" w:rsidP="00967143">
            <w:pPr>
              <w:pStyle w:val="BodyTextIndent2"/>
              <w:keepNext/>
              <w:keepLines/>
              <w:ind w:left="180"/>
              <w:jc w:val="both"/>
              <w:rPr>
                <w:sz w:val="22"/>
                <w:szCs w:val="22"/>
              </w:rPr>
            </w:pPr>
            <w:r w:rsidRPr="00D26CCA">
              <w:rPr>
                <w:sz w:val="22"/>
                <w:szCs w:val="22"/>
              </w:rPr>
              <w:t>Papildināt ar otro rindkopu šādā redakcijā:</w:t>
            </w:r>
          </w:p>
          <w:p w14:paraId="1E2649F1" w14:textId="77777777" w:rsidR="00967143" w:rsidRDefault="00000000" w:rsidP="00967143">
            <w:pPr>
              <w:pStyle w:val="BodyTextIndent2"/>
              <w:keepNext/>
              <w:keepLines/>
              <w:spacing w:after="0" w:line="240" w:lineRule="auto"/>
              <w:ind w:left="180"/>
              <w:jc w:val="both"/>
              <w:rPr>
                <w:sz w:val="22"/>
                <w:szCs w:val="22"/>
              </w:rPr>
            </w:pPr>
            <w:r w:rsidRPr="00D26CCA">
              <w:rPr>
                <w:sz w:val="22"/>
                <w:szCs w:val="22"/>
              </w:rPr>
              <w:t xml:space="preserve">"Pasūtītāja darbiniekiem un sadarbības partneriem, ieskaitot Uzņēmēju un tā apakšuzņēmējus savā darbībā jāievēro </w:t>
            </w:r>
            <w:r w:rsidR="00AD6C01">
              <w:rPr>
                <w:sz w:val="22"/>
                <w:szCs w:val="22"/>
              </w:rPr>
              <w:t>vispārpieņemtie</w:t>
            </w:r>
            <w:r w:rsidR="00AD6C01" w:rsidRPr="00D26CCA">
              <w:rPr>
                <w:sz w:val="22"/>
                <w:szCs w:val="22"/>
              </w:rPr>
              <w:t xml:space="preserve"> </w:t>
            </w:r>
            <w:r w:rsidRPr="00D26CCA">
              <w:rPr>
                <w:sz w:val="22"/>
                <w:szCs w:val="22"/>
              </w:rPr>
              <w:t>ētikas standarti</w:t>
            </w:r>
            <w:r w:rsidR="00AD6C01">
              <w:rPr>
                <w:sz w:val="22"/>
                <w:szCs w:val="22"/>
              </w:rPr>
              <w:t>.</w:t>
            </w:r>
            <w:r w:rsidR="00AD6C01" w:rsidRPr="00D26CCA">
              <w:rPr>
                <w:sz w:val="22"/>
                <w:szCs w:val="22"/>
              </w:rPr>
              <w:t xml:space="preserve"> </w:t>
            </w:r>
            <w:r w:rsidR="00AD6C01">
              <w:rPr>
                <w:sz w:val="22"/>
                <w:szCs w:val="22"/>
              </w:rPr>
              <w:t>J</w:t>
            </w:r>
            <w:r w:rsidR="00AD6C01" w:rsidRPr="00D26CCA">
              <w:rPr>
                <w:sz w:val="22"/>
                <w:szCs w:val="22"/>
              </w:rPr>
              <w:t xml:space="preserve">a </w:t>
            </w:r>
            <w:r w:rsidRPr="00D26CCA">
              <w:rPr>
                <w:sz w:val="22"/>
                <w:szCs w:val="22"/>
              </w:rPr>
              <w:t xml:space="preserve">Pasūtītājam rodas būtiskas aizdomas par koruptīvām vai krāpnieciskām darbībām saistībā ar Līguma izpildi, Pasūtītājam ir tiesības Darbu veikšanas laikā un 365 </w:t>
            </w:r>
            <w:r w:rsidR="005300FC">
              <w:rPr>
                <w:sz w:val="22"/>
                <w:szCs w:val="22"/>
              </w:rPr>
              <w:t>D</w:t>
            </w:r>
            <w:r w:rsidRPr="00D26CCA">
              <w:rPr>
                <w:sz w:val="22"/>
                <w:szCs w:val="22"/>
              </w:rPr>
              <w:t xml:space="preserve">ienu laikā pēc Līguma izbeigšanas pieprasīt informāciju un/vai veikt auditu/pārbaudi saistībā ar Līguma izpildi. Audita/pārbaudes veicēju izvēlas un darbus apmaksā Pasūtītājs. Audita/pārbaudes rezultātā iegūtā informācija ir konfidenciāla un nav izpaužama trešajām personām, izņemot gadījumus, kad informācijas izpaušanas pienākums izriet no </w:t>
            </w:r>
            <w:r w:rsidR="00AD6C01">
              <w:rPr>
                <w:sz w:val="22"/>
                <w:szCs w:val="22"/>
              </w:rPr>
              <w:t>Piemērojamā likuma.</w:t>
            </w:r>
            <w:r w:rsidRPr="00D26CCA">
              <w:rPr>
                <w:sz w:val="22"/>
                <w:szCs w:val="22"/>
              </w:rPr>
              <w:t xml:space="preserve"> Pasūtītājs nodrošina, ka audita/pārbaudes veicējs ievēro Līguma noteikumus par konfidencialitāti. Uzņēmējam ir pienākums šajā punktā noteiktās prasības iekļaut arī līgumos, ko tas slēdz ar apakšuzņēmējiem Līguma izpildes nodrošināšanai."</w:t>
            </w:r>
          </w:p>
          <w:p w14:paraId="3DEF6144" w14:textId="77777777" w:rsidR="00165B30" w:rsidRDefault="00165B30" w:rsidP="00967143">
            <w:pPr>
              <w:pStyle w:val="BodyTextIndent2"/>
              <w:keepNext/>
              <w:keepLines/>
              <w:spacing w:after="0" w:line="240" w:lineRule="auto"/>
              <w:ind w:left="180"/>
              <w:jc w:val="both"/>
              <w:rPr>
                <w:sz w:val="22"/>
                <w:szCs w:val="22"/>
              </w:rPr>
            </w:pPr>
          </w:p>
          <w:p w14:paraId="237348D1" w14:textId="77777777" w:rsidR="00165B30" w:rsidRDefault="00000000" w:rsidP="00165B30">
            <w:pPr>
              <w:pStyle w:val="BodyTextIndent2"/>
              <w:spacing w:after="0" w:line="240" w:lineRule="auto"/>
              <w:ind w:left="180"/>
              <w:rPr>
                <w:rStyle w:val="NoneA"/>
                <w:sz w:val="22"/>
                <w:szCs w:val="22"/>
              </w:rPr>
            </w:pPr>
            <w:r>
              <w:rPr>
                <w:rStyle w:val="NoneA"/>
                <w:sz w:val="22"/>
                <w:szCs w:val="22"/>
              </w:rPr>
              <w:t>Papildināt ar trešo rindkopu šādā redakcijā:</w:t>
            </w:r>
          </w:p>
          <w:p w14:paraId="18BD4EF9" w14:textId="77777777" w:rsidR="00165B30" w:rsidRPr="00D26CCA" w:rsidRDefault="00000000" w:rsidP="00165B30">
            <w:pPr>
              <w:pStyle w:val="BodyTextIndent2"/>
              <w:keepNext/>
              <w:keepLines/>
              <w:spacing w:after="0" w:line="240" w:lineRule="auto"/>
              <w:ind w:left="180"/>
              <w:jc w:val="both"/>
              <w:rPr>
                <w:sz w:val="22"/>
                <w:szCs w:val="22"/>
                <w:highlight w:val="yellow"/>
              </w:rPr>
            </w:pPr>
            <w:r>
              <w:rPr>
                <w:rStyle w:val="NoneA"/>
                <w:sz w:val="22"/>
                <w:szCs w:val="22"/>
              </w:rPr>
              <w:t>"Pēc Inženiera vai Pasūtītāja pieprasījuma Uzņēmējam ir pienākums tiem uzrādīt šajā apakšpunktā minētās atļaujas, licences, citus dokumentus vai pierādījumus par šajā apakšpunktā mintēto pienākumu izpildi."</w:t>
            </w:r>
          </w:p>
        </w:tc>
      </w:tr>
      <w:tr w:rsidR="00907EB1" w14:paraId="67CDB772" w14:textId="77777777" w:rsidTr="00337351">
        <w:trPr>
          <w:trHeight w:val="774"/>
        </w:trPr>
        <w:tc>
          <w:tcPr>
            <w:tcW w:w="1985" w:type="dxa"/>
            <w:tcBorders>
              <w:top w:val="single" w:sz="4" w:space="0" w:color="808080"/>
              <w:bottom w:val="single" w:sz="12" w:space="0" w:color="808080"/>
            </w:tcBorders>
          </w:tcPr>
          <w:p w14:paraId="4AF48CC3" w14:textId="77777777" w:rsidR="00967143" w:rsidRPr="00D26CCA" w:rsidRDefault="00000000" w:rsidP="00967143">
            <w:pPr>
              <w:keepNext/>
              <w:keepLines/>
              <w:suppressLineNumbers/>
              <w:suppressAutoHyphens/>
              <w:rPr>
                <w:b/>
                <w:spacing w:val="-2"/>
                <w:sz w:val="22"/>
                <w:szCs w:val="22"/>
              </w:rPr>
            </w:pPr>
            <w:r w:rsidRPr="00D26CCA">
              <w:rPr>
                <w:b/>
                <w:spacing w:val="-2"/>
                <w:sz w:val="22"/>
                <w:szCs w:val="22"/>
              </w:rPr>
              <w:lastRenderedPageBreak/>
              <w:t xml:space="preserve">1.14. Solidāra atbildība </w:t>
            </w:r>
          </w:p>
        </w:tc>
        <w:tc>
          <w:tcPr>
            <w:tcW w:w="6520" w:type="dxa"/>
            <w:gridSpan w:val="2"/>
            <w:tcBorders>
              <w:top w:val="single" w:sz="4" w:space="0" w:color="808080"/>
              <w:bottom w:val="single" w:sz="12" w:space="0" w:color="808080"/>
            </w:tcBorders>
          </w:tcPr>
          <w:p w14:paraId="22C8F174" w14:textId="77777777" w:rsidR="00967143" w:rsidRPr="00D26CCA" w:rsidRDefault="00000000" w:rsidP="00967143">
            <w:pPr>
              <w:pStyle w:val="BodyTextIndent2"/>
              <w:keepNext/>
              <w:keepLines/>
              <w:spacing w:after="0" w:line="240" w:lineRule="auto"/>
              <w:ind w:left="180"/>
              <w:jc w:val="both"/>
              <w:rPr>
                <w:sz w:val="22"/>
                <w:szCs w:val="22"/>
              </w:rPr>
            </w:pPr>
            <w:r w:rsidRPr="00D26CCA">
              <w:rPr>
                <w:sz w:val="22"/>
                <w:szCs w:val="22"/>
              </w:rPr>
              <w:t>Izteikt (a) apakšpunktu šādā redakcijā:</w:t>
            </w:r>
          </w:p>
          <w:p w14:paraId="11E3B61A" w14:textId="77777777" w:rsidR="00967143" w:rsidRPr="00D26CCA" w:rsidRDefault="00000000" w:rsidP="00967143">
            <w:pPr>
              <w:pStyle w:val="BodyTextIndent2"/>
              <w:keepNext/>
              <w:keepLines/>
              <w:spacing w:after="0" w:line="240" w:lineRule="auto"/>
              <w:ind w:left="180"/>
              <w:jc w:val="both"/>
              <w:rPr>
                <w:sz w:val="22"/>
                <w:szCs w:val="22"/>
              </w:rPr>
            </w:pPr>
            <w:r>
              <w:rPr>
                <w:sz w:val="22"/>
                <w:szCs w:val="22"/>
              </w:rPr>
              <w:t>"</w:t>
            </w:r>
            <w:r w:rsidRPr="00D26CCA">
              <w:rPr>
                <w:sz w:val="22"/>
                <w:szCs w:val="22"/>
              </w:rPr>
              <w:t>šīs personas tiek uzskatītās par</w:t>
            </w:r>
            <w:r w:rsidR="00B11A0E" w:rsidRPr="00D26CCA">
              <w:rPr>
                <w:sz w:val="22"/>
                <w:szCs w:val="22"/>
              </w:rPr>
              <w:t xml:space="preserve"> solidāri</w:t>
            </w:r>
            <w:r w:rsidRPr="00D26CCA">
              <w:rPr>
                <w:sz w:val="22"/>
                <w:szCs w:val="22"/>
              </w:rPr>
              <w:t xml:space="preserve"> atbildīgām Pasūtītāja priekšā par Līguma izpildi;</w:t>
            </w:r>
            <w:r>
              <w:rPr>
                <w:sz w:val="22"/>
                <w:szCs w:val="22"/>
              </w:rPr>
              <w:t>"</w:t>
            </w:r>
          </w:p>
        </w:tc>
      </w:tr>
      <w:tr w:rsidR="00907EB1" w14:paraId="053D9103" w14:textId="77777777" w:rsidTr="00337351">
        <w:trPr>
          <w:cantSplit/>
          <w:trHeight w:val="804"/>
        </w:trPr>
        <w:tc>
          <w:tcPr>
            <w:tcW w:w="2018" w:type="dxa"/>
            <w:gridSpan w:val="2"/>
            <w:tcBorders>
              <w:top w:val="single" w:sz="12" w:space="0" w:color="808080"/>
              <w:bottom w:val="single" w:sz="12" w:space="0" w:color="808080"/>
            </w:tcBorders>
          </w:tcPr>
          <w:p w14:paraId="5A036C80" w14:textId="77777777" w:rsidR="00967143" w:rsidRPr="00D26CCA" w:rsidRDefault="00000000" w:rsidP="00967143">
            <w:pPr>
              <w:keepNext/>
              <w:keepLines/>
              <w:suppressLineNumbers/>
              <w:suppressAutoHyphens/>
              <w:rPr>
                <w:b/>
                <w:spacing w:val="-2"/>
                <w:sz w:val="22"/>
                <w:szCs w:val="22"/>
              </w:rPr>
            </w:pPr>
            <w:r w:rsidRPr="00D26CCA">
              <w:rPr>
                <w:b/>
                <w:spacing w:val="-2"/>
                <w:sz w:val="22"/>
                <w:szCs w:val="22"/>
              </w:rPr>
              <w:t>2.1. Piekļūšanas tiesības Darbu izpildes vietai</w:t>
            </w:r>
          </w:p>
        </w:tc>
        <w:tc>
          <w:tcPr>
            <w:tcW w:w="6487" w:type="dxa"/>
            <w:tcBorders>
              <w:top w:val="single" w:sz="12" w:space="0" w:color="808080"/>
              <w:bottom w:val="single" w:sz="12" w:space="0" w:color="808080"/>
            </w:tcBorders>
          </w:tcPr>
          <w:p w14:paraId="50664D68" w14:textId="77777777" w:rsidR="0068797B" w:rsidRPr="00D26CCA" w:rsidRDefault="00000000" w:rsidP="0068797B">
            <w:pPr>
              <w:pStyle w:val="BodyTextIndent2"/>
              <w:keepNext/>
              <w:keepLines/>
              <w:spacing w:after="0" w:line="240" w:lineRule="auto"/>
              <w:ind w:left="180"/>
              <w:jc w:val="both"/>
              <w:rPr>
                <w:sz w:val="22"/>
                <w:szCs w:val="22"/>
              </w:rPr>
            </w:pPr>
            <w:r w:rsidRPr="00D26CCA">
              <w:rPr>
                <w:sz w:val="22"/>
                <w:szCs w:val="22"/>
              </w:rPr>
              <w:t>Izteikt pirmo rindkopu šādā redakcijā:</w:t>
            </w:r>
          </w:p>
          <w:p w14:paraId="7FB45FA0" w14:textId="77777777" w:rsidR="0068797B" w:rsidRPr="00D26CCA" w:rsidRDefault="00000000" w:rsidP="0068797B">
            <w:pPr>
              <w:pStyle w:val="BodyTextIndent2"/>
              <w:keepNext/>
              <w:keepLines/>
              <w:spacing w:after="0" w:line="240" w:lineRule="auto"/>
              <w:ind w:left="180"/>
              <w:jc w:val="both"/>
              <w:rPr>
                <w:sz w:val="22"/>
                <w:szCs w:val="22"/>
              </w:rPr>
            </w:pPr>
            <w:r w:rsidRPr="000E779B">
              <w:rPr>
                <w:sz w:val="22"/>
                <w:szCs w:val="22"/>
              </w:rPr>
              <w:t>"Uzņēmējs piekļūst Darbu izpildes vietai saskaņā ar Pasūtītāja prasību  noteikumiem</w:t>
            </w:r>
            <w:r w:rsidR="000A1B48" w:rsidRPr="000E779B">
              <w:rPr>
                <w:sz w:val="22"/>
                <w:szCs w:val="22"/>
              </w:rPr>
              <w:t>, ja tādi noteikti</w:t>
            </w:r>
            <w:r w:rsidRPr="000E779B">
              <w:rPr>
                <w:sz w:val="22"/>
                <w:szCs w:val="22"/>
              </w:rPr>
              <w:t>."</w:t>
            </w:r>
          </w:p>
          <w:p w14:paraId="45C57CF4" w14:textId="77777777" w:rsidR="00967143" w:rsidRPr="00D26CCA" w:rsidRDefault="00967143" w:rsidP="00967143">
            <w:pPr>
              <w:pStyle w:val="BodyTextIndent2"/>
              <w:keepNext/>
              <w:keepLines/>
              <w:spacing w:after="0" w:line="240" w:lineRule="auto"/>
              <w:ind w:left="180"/>
              <w:jc w:val="both"/>
              <w:rPr>
                <w:sz w:val="22"/>
                <w:szCs w:val="22"/>
              </w:rPr>
            </w:pPr>
          </w:p>
          <w:p w14:paraId="445771FC" w14:textId="77777777" w:rsidR="00967143" w:rsidRPr="00D26CCA" w:rsidRDefault="00000000" w:rsidP="00967143">
            <w:pPr>
              <w:pStyle w:val="BodyTextIndent2"/>
              <w:keepNext/>
              <w:keepLines/>
              <w:spacing w:after="0" w:line="240" w:lineRule="auto"/>
              <w:ind w:left="180"/>
              <w:jc w:val="both"/>
              <w:rPr>
                <w:sz w:val="22"/>
                <w:szCs w:val="22"/>
              </w:rPr>
            </w:pPr>
            <w:r w:rsidRPr="00D26CCA">
              <w:rPr>
                <w:sz w:val="22"/>
                <w:szCs w:val="22"/>
              </w:rPr>
              <w:t>Dzēst otro rindkopu.</w:t>
            </w:r>
          </w:p>
          <w:p w14:paraId="69BCA61D" w14:textId="77777777" w:rsidR="00967143" w:rsidRPr="00D26CCA" w:rsidRDefault="00967143" w:rsidP="00967143">
            <w:pPr>
              <w:pStyle w:val="BodyTextIndent2"/>
              <w:keepNext/>
              <w:keepLines/>
              <w:spacing w:after="0" w:line="240" w:lineRule="auto"/>
              <w:ind w:left="180"/>
              <w:jc w:val="both"/>
              <w:rPr>
                <w:sz w:val="22"/>
                <w:szCs w:val="22"/>
              </w:rPr>
            </w:pPr>
          </w:p>
        </w:tc>
      </w:tr>
      <w:tr w:rsidR="00907EB1" w14:paraId="21AB80FE" w14:textId="77777777" w:rsidTr="00337351">
        <w:trPr>
          <w:trHeight w:val="723"/>
        </w:trPr>
        <w:tc>
          <w:tcPr>
            <w:tcW w:w="1985" w:type="dxa"/>
            <w:tcBorders>
              <w:top w:val="single" w:sz="12" w:space="0" w:color="808080"/>
              <w:bottom w:val="single" w:sz="12" w:space="0" w:color="808080"/>
            </w:tcBorders>
          </w:tcPr>
          <w:p w14:paraId="25F0D7D7" w14:textId="77777777" w:rsidR="00967143" w:rsidRPr="00D26CCA" w:rsidRDefault="00000000" w:rsidP="00967143">
            <w:pPr>
              <w:keepNext/>
              <w:keepLines/>
              <w:suppressLineNumbers/>
              <w:suppressAutoHyphens/>
              <w:rPr>
                <w:b/>
                <w:spacing w:val="-2"/>
                <w:sz w:val="22"/>
                <w:szCs w:val="22"/>
              </w:rPr>
            </w:pPr>
            <w:r w:rsidRPr="00D26CCA">
              <w:rPr>
                <w:b/>
                <w:spacing w:val="-2"/>
                <w:sz w:val="22"/>
                <w:szCs w:val="22"/>
              </w:rPr>
              <w:t>2.4.</w:t>
            </w:r>
          </w:p>
          <w:p w14:paraId="23950BFA" w14:textId="77777777" w:rsidR="00967143" w:rsidRPr="00D26CCA" w:rsidRDefault="00000000" w:rsidP="00967143">
            <w:pPr>
              <w:keepNext/>
              <w:keepLines/>
              <w:suppressLineNumbers/>
              <w:suppressAutoHyphens/>
              <w:rPr>
                <w:b/>
                <w:spacing w:val="-2"/>
                <w:sz w:val="22"/>
                <w:szCs w:val="22"/>
              </w:rPr>
            </w:pPr>
            <w:r w:rsidRPr="00D26CCA">
              <w:rPr>
                <w:b/>
                <w:spacing w:val="-2"/>
                <w:sz w:val="22"/>
                <w:szCs w:val="22"/>
              </w:rPr>
              <w:t>Pasūtītāja finansiālās vienošanās</w:t>
            </w:r>
          </w:p>
        </w:tc>
        <w:tc>
          <w:tcPr>
            <w:tcW w:w="6520" w:type="dxa"/>
            <w:gridSpan w:val="2"/>
            <w:tcBorders>
              <w:top w:val="single" w:sz="12" w:space="0" w:color="808080"/>
              <w:bottom w:val="single" w:sz="12" w:space="0" w:color="808080"/>
            </w:tcBorders>
          </w:tcPr>
          <w:p w14:paraId="27F94A7E" w14:textId="77777777" w:rsidR="00967143" w:rsidRPr="00D26CCA" w:rsidRDefault="00000000" w:rsidP="00967143">
            <w:pPr>
              <w:pStyle w:val="BodyTextIndent2"/>
              <w:keepNext/>
              <w:keepLines/>
              <w:spacing w:after="0" w:line="240" w:lineRule="auto"/>
              <w:ind w:left="180"/>
              <w:rPr>
                <w:sz w:val="22"/>
                <w:szCs w:val="22"/>
              </w:rPr>
            </w:pPr>
            <w:r w:rsidRPr="00D26CCA">
              <w:rPr>
                <w:sz w:val="22"/>
                <w:szCs w:val="22"/>
              </w:rPr>
              <w:t>Dzēst apakšpunktu</w:t>
            </w:r>
          </w:p>
        </w:tc>
      </w:tr>
      <w:tr w:rsidR="00907EB1" w14:paraId="4176D1DD" w14:textId="77777777" w:rsidTr="00337351">
        <w:trPr>
          <w:trHeight w:val="537"/>
        </w:trPr>
        <w:tc>
          <w:tcPr>
            <w:tcW w:w="1985" w:type="dxa"/>
            <w:tcBorders>
              <w:top w:val="single" w:sz="12" w:space="0" w:color="808080"/>
              <w:bottom w:val="single" w:sz="4" w:space="0" w:color="808080"/>
            </w:tcBorders>
          </w:tcPr>
          <w:p w14:paraId="4B80531C" w14:textId="77777777" w:rsidR="00967143" w:rsidRPr="00D26CCA" w:rsidRDefault="00000000" w:rsidP="00967143">
            <w:pPr>
              <w:keepNext/>
              <w:keepLines/>
              <w:suppressLineNumbers/>
              <w:suppressAutoHyphens/>
              <w:rPr>
                <w:b/>
                <w:spacing w:val="-2"/>
                <w:sz w:val="22"/>
                <w:szCs w:val="22"/>
              </w:rPr>
            </w:pPr>
            <w:r w:rsidRPr="00D26CCA">
              <w:rPr>
                <w:b/>
                <w:spacing w:val="-2"/>
                <w:sz w:val="22"/>
                <w:szCs w:val="22"/>
              </w:rPr>
              <w:t>3.1.</w:t>
            </w:r>
          </w:p>
          <w:p w14:paraId="150133EA" w14:textId="77777777" w:rsidR="00967143" w:rsidRPr="00D26CCA" w:rsidRDefault="00000000" w:rsidP="00967143">
            <w:pPr>
              <w:keepNext/>
              <w:keepLines/>
              <w:suppressLineNumbers/>
              <w:suppressAutoHyphens/>
              <w:rPr>
                <w:b/>
                <w:spacing w:val="-2"/>
                <w:sz w:val="22"/>
                <w:szCs w:val="22"/>
              </w:rPr>
            </w:pPr>
            <w:r w:rsidRPr="00D26CCA">
              <w:rPr>
                <w:b/>
                <w:spacing w:val="-2"/>
                <w:sz w:val="22"/>
                <w:szCs w:val="22"/>
              </w:rPr>
              <w:t>Inženiera pienākumi un pilnvaras</w:t>
            </w:r>
          </w:p>
          <w:p w14:paraId="6A314A35" w14:textId="77777777" w:rsidR="00967143" w:rsidRPr="00D26CCA" w:rsidRDefault="00967143" w:rsidP="00967143">
            <w:pPr>
              <w:keepNext/>
              <w:keepLines/>
              <w:suppressLineNumbers/>
              <w:suppressAutoHyphens/>
              <w:rPr>
                <w:strike/>
                <w:spacing w:val="-2"/>
                <w:sz w:val="22"/>
                <w:szCs w:val="22"/>
              </w:rPr>
            </w:pPr>
          </w:p>
        </w:tc>
        <w:tc>
          <w:tcPr>
            <w:tcW w:w="6520" w:type="dxa"/>
            <w:gridSpan w:val="2"/>
            <w:tcBorders>
              <w:top w:val="single" w:sz="12" w:space="0" w:color="808080"/>
              <w:bottom w:val="single" w:sz="4" w:space="0" w:color="808080"/>
            </w:tcBorders>
          </w:tcPr>
          <w:p w14:paraId="7FF8C7EA" w14:textId="77777777" w:rsidR="00967143" w:rsidRPr="00D26CCA" w:rsidRDefault="00000000" w:rsidP="00967143">
            <w:pPr>
              <w:pStyle w:val="BodyTextIndent2"/>
              <w:keepNext/>
              <w:keepLines/>
              <w:spacing w:after="0" w:line="240" w:lineRule="auto"/>
              <w:ind w:left="2877" w:hanging="2700"/>
              <w:rPr>
                <w:sz w:val="22"/>
                <w:szCs w:val="22"/>
              </w:rPr>
            </w:pPr>
            <w:r w:rsidRPr="00D26CCA">
              <w:rPr>
                <w:sz w:val="22"/>
                <w:szCs w:val="22"/>
              </w:rPr>
              <w:t>Pirmās rindkopas pirmo teikumu izteikt šādā redakcijā:</w:t>
            </w:r>
          </w:p>
          <w:p w14:paraId="061A5519" w14:textId="77777777" w:rsidR="00967143" w:rsidRPr="00D26CCA" w:rsidRDefault="00000000" w:rsidP="00967143">
            <w:pPr>
              <w:pStyle w:val="BodyTextIndent2"/>
              <w:keepNext/>
              <w:keepLines/>
              <w:spacing w:after="0" w:line="240" w:lineRule="auto"/>
              <w:ind w:left="180"/>
              <w:jc w:val="both"/>
              <w:rPr>
                <w:sz w:val="22"/>
                <w:szCs w:val="22"/>
              </w:rPr>
            </w:pPr>
            <w:r>
              <w:rPr>
                <w:sz w:val="22"/>
                <w:szCs w:val="22"/>
              </w:rPr>
              <w:t>"</w:t>
            </w:r>
            <w:r w:rsidRPr="00D26CCA">
              <w:rPr>
                <w:sz w:val="22"/>
                <w:szCs w:val="22"/>
              </w:rPr>
              <w:t>Pasūtītājs ieceļ Inženieri, kas pildīs viņam Līgumā paredzētos pienākumus un veiks Darbu būvuzraudzību saskaņā ar Piemērojamā likuma prasībām.</w:t>
            </w:r>
            <w:r>
              <w:rPr>
                <w:sz w:val="22"/>
                <w:szCs w:val="22"/>
              </w:rPr>
              <w:t>"</w:t>
            </w:r>
          </w:p>
          <w:p w14:paraId="3B3F4193" w14:textId="77777777" w:rsidR="00967143" w:rsidRPr="00D26CCA" w:rsidRDefault="00967143" w:rsidP="00967143">
            <w:pPr>
              <w:pStyle w:val="BodyTextIndent2"/>
              <w:keepNext/>
              <w:keepLines/>
              <w:spacing w:after="0" w:line="240" w:lineRule="auto"/>
              <w:ind w:left="2877" w:hanging="2700"/>
              <w:jc w:val="both"/>
              <w:rPr>
                <w:sz w:val="22"/>
                <w:szCs w:val="22"/>
              </w:rPr>
            </w:pPr>
          </w:p>
          <w:p w14:paraId="04C385AA" w14:textId="77777777" w:rsidR="00967143" w:rsidRPr="00D26CCA" w:rsidRDefault="00000000" w:rsidP="00967143">
            <w:pPr>
              <w:pStyle w:val="BodyTextIndent2"/>
              <w:keepNext/>
              <w:keepLines/>
              <w:spacing w:after="0" w:line="240" w:lineRule="auto"/>
              <w:ind w:left="2877" w:hanging="2700"/>
              <w:jc w:val="both"/>
              <w:rPr>
                <w:sz w:val="22"/>
                <w:szCs w:val="22"/>
              </w:rPr>
            </w:pPr>
            <w:r w:rsidRPr="00D26CCA">
              <w:rPr>
                <w:sz w:val="22"/>
                <w:szCs w:val="22"/>
              </w:rPr>
              <w:t>Papildināt ar sesto rindkopu šādā redakcijā:</w:t>
            </w:r>
          </w:p>
          <w:p w14:paraId="5BEB7564" w14:textId="77777777" w:rsidR="00967143" w:rsidRPr="00D26CCA" w:rsidRDefault="00000000" w:rsidP="00967143">
            <w:pPr>
              <w:pStyle w:val="BodyTextIndent2"/>
              <w:keepNext/>
              <w:keepLines/>
              <w:spacing w:after="0" w:line="240" w:lineRule="auto"/>
              <w:ind w:left="177"/>
              <w:jc w:val="both"/>
              <w:rPr>
                <w:sz w:val="22"/>
                <w:szCs w:val="22"/>
              </w:rPr>
            </w:pPr>
            <w:r>
              <w:rPr>
                <w:sz w:val="22"/>
                <w:szCs w:val="22"/>
              </w:rPr>
              <w:t>"</w:t>
            </w:r>
            <w:r w:rsidRPr="00D26CCA">
              <w:rPr>
                <w:sz w:val="22"/>
                <w:szCs w:val="22"/>
              </w:rPr>
              <w:t>Šādos gadījumos Inženierim jāsaņem iepriekšēja Pasūtītāja rakstiska atļauja:</w:t>
            </w:r>
          </w:p>
          <w:p w14:paraId="730364BA" w14:textId="77777777" w:rsidR="00967143" w:rsidRPr="00D26CCA" w:rsidRDefault="00000000" w:rsidP="00967143">
            <w:pPr>
              <w:pStyle w:val="BodyTextIndent2"/>
              <w:keepNext/>
              <w:keepLines/>
              <w:spacing w:after="0" w:line="240" w:lineRule="auto"/>
              <w:ind w:left="176"/>
              <w:jc w:val="both"/>
              <w:rPr>
                <w:sz w:val="22"/>
                <w:szCs w:val="22"/>
              </w:rPr>
            </w:pPr>
            <w:r w:rsidRPr="00D26CCA">
              <w:rPr>
                <w:sz w:val="22"/>
                <w:szCs w:val="22"/>
              </w:rPr>
              <w:t>(a) deleģējot savas pilnvaras (3.2.apakšpunkts),</w:t>
            </w:r>
          </w:p>
          <w:p w14:paraId="643C26E2" w14:textId="77777777" w:rsidR="00967143" w:rsidRPr="00D26CCA" w:rsidRDefault="00000000" w:rsidP="00967143">
            <w:pPr>
              <w:pStyle w:val="BodyTextIndent2"/>
              <w:keepNext/>
              <w:keepLines/>
              <w:spacing w:after="0" w:line="240" w:lineRule="auto"/>
              <w:ind w:left="176"/>
              <w:jc w:val="both"/>
              <w:rPr>
                <w:bCs/>
                <w:sz w:val="22"/>
                <w:szCs w:val="22"/>
              </w:rPr>
            </w:pPr>
            <w:r w:rsidRPr="00D26CCA">
              <w:rPr>
                <w:sz w:val="22"/>
                <w:szCs w:val="22"/>
              </w:rPr>
              <w:t xml:space="preserve">(b) piekrītot </w:t>
            </w:r>
            <w:r w:rsidRPr="00D26CCA">
              <w:rPr>
                <w:bCs/>
                <w:sz w:val="22"/>
                <w:szCs w:val="22"/>
              </w:rPr>
              <w:t>Apakšuzņēmēju nomaiņai un piesaistīšanai (4.4.(b) apakšpunkts),</w:t>
            </w:r>
          </w:p>
          <w:p w14:paraId="72AC9AEB" w14:textId="77777777" w:rsidR="00967143" w:rsidRPr="00D26CCA" w:rsidRDefault="00000000" w:rsidP="00967143">
            <w:pPr>
              <w:pStyle w:val="BodyTextIndent2"/>
              <w:keepNext/>
              <w:keepLines/>
              <w:spacing w:after="0" w:line="240" w:lineRule="auto"/>
              <w:ind w:left="176"/>
              <w:jc w:val="both"/>
              <w:rPr>
                <w:sz w:val="22"/>
                <w:szCs w:val="22"/>
              </w:rPr>
            </w:pPr>
            <w:r w:rsidRPr="00D26CCA">
              <w:rPr>
                <w:sz w:val="22"/>
                <w:szCs w:val="22"/>
              </w:rPr>
              <w:t>(c) piekrītot Uzņēmēja personāla nomaiņai (6.9.apakšpunkts)</w:t>
            </w:r>
            <w:r w:rsidR="00E266BA">
              <w:rPr>
                <w:sz w:val="22"/>
                <w:szCs w:val="22"/>
              </w:rPr>
              <w:t>,</w:t>
            </w:r>
          </w:p>
          <w:p w14:paraId="62C01C02" w14:textId="77777777" w:rsidR="00967143" w:rsidRPr="00D26CCA" w:rsidRDefault="00000000" w:rsidP="00967143">
            <w:pPr>
              <w:pStyle w:val="BodyTextIndent2"/>
              <w:keepNext/>
              <w:keepLines/>
              <w:spacing w:after="0" w:line="240" w:lineRule="auto"/>
              <w:ind w:left="176"/>
              <w:jc w:val="both"/>
              <w:rPr>
                <w:bCs/>
                <w:sz w:val="22"/>
                <w:szCs w:val="22"/>
              </w:rPr>
            </w:pPr>
            <w:r w:rsidRPr="00D26CCA">
              <w:rPr>
                <w:sz w:val="22"/>
                <w:szCs w:val="22"/>
              </w:rPr>
              <w:t>(d) izdodot norādījumus par apakšlīguma saistību nodošanu (4.5.apakšpunkts),</w:t>
            </w:r>
          </w:p>
          <w:p w14:paraId="7EFF75A1" w14:textId="77777777" w:rsidR="00967143" w:rsidRPr="00D26CCA" w:rsidRDefault="00000000" w:rsidP="00967143">
            <w:pPr>
              <w:pStyle w:val="BodyTextIndent2"/>
              <w:keepNext/>
              <w:keepLines/>
              <w:spacing w:after="0" w:line="240" w:lineRule="auto"/>
              <w:ind w:left="176"/>
              <w:jc w:val="both"/>
              <w:rPr>
                <w:bCs/>
                <w:sz w:val="22"/>
                <w:szCs w:val="22"/>
              </w:rPr>
            </w:pPr>
            <w:r w:rsidRPr="00D26CCA">
              <w:rPr>
                <w:bCs/>
                <w:sz w:val="22"/>
                <w:szCs w:val="22"/>
              </w:rPr>
              <w:lastRenderedPageBreak/>
              <w:t>(e) pagarinot Izpildes laiku (8.4.apakšpunkts)</w:t>
            </w:r>
            <w:r w:rsidR="00DF0DCF" w:rsidRPr="00D26CCA">
              <w:rPr>
                <w:bCs/>
                <w:sz w:val="22"/>
                <w:szCs w:val="22"/>
              </w:rPr>
              <w:t xml:space="preserve"> vai apstiprinot citu Uzņēmēja prasījumu (20.1. apakšpunkts),</w:t>
            </w:r>
          </w:p>
          <w:p w14:paraId="295099D3" w14:textId="77777777" w:rsidR="00967143" w:rsidRPr="00D26CCA" w:rsidRDefault="00000000" w:rsidP="00967143">
            <w:pPr>
              <w:pStyle w:val="BodyTextIndent2"/>
              <w:keepNext/>
              <w:keepLines/>
              <w:spacing w:after="0" w:line="240" w:lineRule="auto"/>
              <w:ind w:left="176"/>
              <w:jc w:val="both"/>
              <w:rPr>
                <w:bCs/>
                <w:sz w:val="22"/>
                <w:szCs w:val="22"/>
              </w:rPr>
            </w:pPr>
            <w:r w:rsidRPr="00D26CCA">
              <w:rPr>
                <w:sz w:val="22"/>
                <w:szCs w:val="22"/>
              </w:rPr>
              <w:t xml:space="preserve">(f) </w:t>
            </w:r>
            <w:r w:rsidRPr="00D26CCA">
              <w:rPr>
                <w:bCs/>
                <w:sz w:val="22"/>
                <w:szCs w:val="22"/>
              </w:rPr>
              <w:t>izdodot norādījumus par Izmaiņu veikšanu vai pieprasot Uzņēmējam iesniegt savu piedāvājumu, vai apstiprinot Uzņēmēja priekšlikumu (13.1., 13.2. un 13.3. apakšpunkts),</w:t>
            </w:r>
          </w:p>
          <w:p w14:paraId="142A02B4" w14:textId="77777777" w:rsidR="00967143" w:rsidRPr="00D26CCA" w:rsidRDefault="00000000" w:rsidP="00967143">
            <w:pPr>
              <w:pStyle w:val="BodyTextIndent2"/>
              <w:keepNext/>
              <w:keepLines/>
              <w:spacing w:after="0" w:line="240" w:lineRule="auto"/>
              <w:ind w:left="176"/>
              <w:jc w:val="both"/>
              <w:rPr>
                <w:sz w:val="22"/>
                <w:szCs w:val="22"/>
              </w:rPr>
            </w:pPr>
            <w:r w:rsidRPr="00D26CCA">
              <w:rPr>
                <w:sz w:val="22"/>
                <w:szCs w:val="22"/>
              </w:rPr>
              <w:t>(g) dodot norādījumus Uzņēmējam par Darbu apturēšanu (8.8. apakšpunkts), izņemot gadījumus, ja Inženieris, aptur Darbus, pamatojoties uz Piemērojamo likumu par būvuzraudzību,</w:t>
            </w:r>
          </w:p>
          <w:p w14:paraId="2AB67F12" w14:textId="77777777" w:rsidR="00967143" w:rsidRPr="00D26CCA" w:rsidRDefault="00000000" w:rsidP="00967143">
            <w:pPr>
              <w:pStyle w:val="BodyTextIndent2"/>
              <w:keepNext/>
              <w:keepLines/>
              <w:spacing w:after="0" w:line="240" w:lineRule="auto"/>
              <w:ind w:left="176"/>
              <w:contextualSpacing/>
              <w:jc w:val="both"/>
              <w:rPr>
                <w:sz w:val="22"/>
                <w:szCs w:val="22"/>
              </w:rPr>
            </w:pPr>
            <w:r w:rsidRPr="00D26CCA">
              <w:rPr>
                <w:sz w:val="22"/>
                <w:szCs w:val="22"/>
              </w:rPr>
              <w:t>(h) izsniedzot Gala darbu pieņemšanas – nodošanas apstiprinājumu (10.1. apakšpunkts),</w:t>
            </w:r>
          </w:p>
          <w:p w14:paraId="36359A8D" w14:textId="77777777" w:rsidR="00967143" w:rsidRPr="00D26CCA" w:rsidRDefault="00000000" w:rsidP="00967143">
            <w:pPr>
              <w:pStyle w:val="BodyTextIndent2"/>
              <w:keepNext/>
              <w:keepLines/>
              <w:spacing w:after="0" w:line="240" w:lineRule="auto"/>
              <w:ind w:left="176"/>
              <w:contextualSpacing/>
              <w:jc w:val="both"/>
              <w:rPr>
                <w:sz w:val="22"/>
                <w:szCs w:val="22"/>
              </w:rPr>
            </w:pPr>
            <w:r w:rsidRPr="00D26CCA">
              <w:rPr>
                <w:sz w:val="22"/>
                <w:szCs w:val="22"/>
              </w:rPr>
              <w:t>(i) izsniedzot Līguma izpildes apstiprinājumu (11.9. apakšpunkts)."</w:t>
            </w:r>
          </w:p>
        </w:tc>
      </w:tr>
      <w:tr w:rsidR="00907EB1" w14:paraId="13F0B6BE" w14:textId="77777777" w:rsidTr="00337351">
        <w:trPr>
          <w:trHeight w:val="557"/>
        </w:trPr>
        <w:tc>
          <w:tcPr>
            <w:tcW w:w="1985" w:type="dxa"/>
            <w:tcBorders>
              <w:top w:val="single" w:sz="4" w:space="0" w:color="808080"/>
              <w:bottom w:val="single" w:sz="4" w:space="0" w:color="808080"/>
            </w:tcBorders>
          </w:tcPr>
          <w:p w14:paraId="065DDF6F" w14:textId="77777777" w:rsidR="00967143" w:rsidRPr="00D26CCA" w:rsidRDefault="00000000" w:rsidP="00967143">
            <w:pPr>
              <w:keepNext/>
              <w:keepLines/>
              <w:suppressLineNumbers/>
              <w:suppressAutoHyphens/>
              <w:rPr>
                <w:b/>
                <w:spacing w:val="-2"/>
                <w:sz w:val="22"/>
                <w:szCs w:val="22"/>
              </w:rPr>
            </w:pPr>
            <w:r w:rsidRPr="00D26CCA">
              <w:rPr>
                <w:b/>
                <w:spacing w:val="-2"/>
                <w:sz w:val="22"/>
                <w:szCs w:val="22"/>
              </w:rPr>
              <w:lastRenderedPageBreak/>
              <w:t>3.5.</w:t>
            </w:r>
          </w:p>
          <w:p w14:paraId="5A515820" w14:textId="77777777" w:rsidR="00967143" w:rsidRPr="00D26CCA" w:rsidRDefault="00000000" w:rsidP="00967143">
            <w:pPr>
              <w:keepNext/>
              <w:keepLines/>
              <w:suppressLineNumbers/>
              <w:suppressAutoHyphens/>
              <w:rPr>
                <w:b/>
                <w:spacing w:val="-2"/>
                <w:sz w:val="22"/>
                <w:szCs w:val="22"/>
              </w:rPr>
            </w:pPr>
            <w:r w:rsidRPr="00D26CCA">
              <w:rPr>
                <w:b/>
                <w:spacing w:val="-2"/>
                <w:sz w:val="22"/>
                <w:szCs w:val="22"/>
              </w:rPr>
              <w:t>Lēmumi</w:t>
            </w:r>
          </w:p>
          <w:p w14:paraId="7DAEA34E" w14:textId="77777777" w:rsidR="00967143" w:rsidRPr="00D26CCA" w:rsidRDefault="00967143" w:rsidP="00967143">
            <w:pPr>
              <w:keepNext/>
              <w:keepLines/>
              <w:suppressLineNumbers/>
              <w:suppressAutoHyphens/>
              <w:rPr>
                <w:b/>
                <w:strike/>
                <w:spacing w:val="-2"/>
                <w:sz w:val="22"/>
                <w:szCs w:val="22"/>
              </w:rPr>
            </w:pPr>
          </w:p>
        </w:tc>
        <w:tc>
          <w:tcPr>
            <w:tcW w:w="6520" w:type="dxa"/>
            <w:gridSpan w:val="2"/>
            <w:tcBorders>
              <w:top w:val="single" w:sz="4" w:space="0" w:color="808080"/>
              <w:bottom w:val="single" w:sz="4" w:space="0" w:color="808080"/>
            </w:tcBorders>
          </w:tcPr>
          <w:p w14:paraId="2FBBE5D1" w14:textId="77777777" w:rsidR="00967143" w:rsidRPr="00D26CCA" w:rsidRDefault="00000000" w:rsidP="00967143">
            <w:pPr>
              <w:pStyle w:val="BodyTextIndent2"/>
              <w:keepNext/>
              <w:keepLines/>
              <w:spacing w:after="0" w:line="240" w:lineRule="auto"/>
              <w:ind w:left="2877" w:hanging="2700"/>
              <w:rPr>
                <w:sz w:val="22"/>
                <w:szCs w:val="22"/>
              </w:rPr>
            </w:pPr>
            <w:r w:rsidRPr="00D26CCA">
              <w:rPr>
                <w:sz w:val="22"/>
                <w:szCs w:val="22"/>
              </w:rPr>
              <w:t>Pirmās rindkopas pirmo teikumu izteikt šādā redakcijā:</w:t>
            </w:r>
          </w:p>
          <w:p w14:paraId="566C4DC7" w14:textId="77777777" w:rsidR="00967143" w:rsidRPr="00D26CCA" w:rsidRDefault="00000000" w:rsidP="00967143">
            <w:pPr>
              <w:pStyle w:val="BodyTextIndent2"/>
              <w:keepNext/>
              <w:keepLines/>
              <w:spacing w:after="0" w:line="240" w:lineRule="auto"/>
              <w:ind w:left="180"/>
              <w:jc w:val="both"/>
              <w:rPr>
                <w:sz w:val="22"/>
                <w:szCs w:val="22"/>
              </w:rPr>
            </w:pPr>
            <w:r>
              <w:rPr>
                <w:sz w:val="22"/>
                <w:szCs w:val="22"/>
              </w:rPr>
              <w:t>"</w:t>
            </w:r>
            <w:r w:rsidRPr="00D26CCA">
              <w:rPr>
                <w:sz w:val="22"/>
                <w:szCs w:val="22"/>
              </w:rPr>
              <w:t>Kad vien šajos noteikumos tiek norādīts, ka Inženieris rīkojas saskaņā ar</w:t>
            </w:r>
            <w:r>
              <w:rPr>
                <w:sz w:val="22"/>
                <w:szCs w:val="22"/>
              </w:rPr>
              <w:t xml:space="preserve"> Līguma</w:t>
            </w:r>
            <w:r w:rsidRPr="00D26CCA">
              <w:rPr>
                <w:sz w:val="22"/>
                <w:szCs w:val="22"/>
              </w:rPr>
              <w:t xml:space="preserve"> 3.5.apakšpunktu, lai vienotos vai izlemtu par kādu jautājumu un šis jautājums nav saistīts ar Līgumā neparedzētu papildu darbu veikšanu, Inženieris apspriežas ar katru Pusi, mēģinot panākt vienošanos. Ja Izmaiņas ir saistītas ar Līgumā neparedzētu papildu darbu veikšanu, Izmaiņas veicamas publisko iepirkumu un būvniecību reglamentējošo normatīvo tiesību aktu noteiktajā kārtībā.</w:t>
            </w:r>
            <w:r>
              <w:rPr>
                <w:sz w:val="22"/>
                <w:szCs w:val="22"/>
              </w:rPr>
              <w:t>"</w:t>
            </w:r>
          </w:p>
        </w:tc>
      </w:tr>
      <w:tr w:rsidR="00907EB1" w14:paraId="033AEC9C" w14:textId="77777777" w:rsidTr="00337351">
        <w:trPr>
          <w:trHeight w:val="173"/>
        </w:trPr>
        <w:tc>
          <w:tcPr>
            <w:tcW w:w="1985" w:type="dxa"/>
            <w:tcBorders>
              <w:top w:val="single" w:sz="4" w:space="0" w:color="808080"/>
              <w:bottom w:val="single" w:sz="12" w:space="0" w:color="808080"/>
            </w:tcBorders>
          </w:tcPr>
          <w:p w14:paraId="149F5CA3" w14:textId="77777777" w:rsidR="00967143" w:rsidRPr="00D26CCA" w:rsidRDefault="00000000" w:rsidP="00967143">
            <w:pPr>
              <w:pStyle w:val="BodyTextIndent2"/>
              <w:keepNext/>
              <w:keepLines/>
              <w:spacing w:after="0" w:line="240" w:lineRule="auto"/>
              <w:ind w:left="0"/>
              <w:rPr>
                <w:b/>
                <w:spacing w:val="-2"/>
                <w:sz w:val="22"/>
                <w:szCs w:val="22"/>
              </w:rPr>
            </w:pPr>
            <w:r w:rsidRPr="00D26CCA">
              <w:rPr>
                <w:b/>
                <w:spacing w:val="-2"/>
                <w:sz w:val="22"/>
                <w:szCs w:val="22"/>
              </w:rPr>
              <w:t xml:space="preserve">3.6. </w:t>
            </w:r>
          </w:p>
          <w:p w14:paraId="40B182E0" w14:textId="77777777" w:rsidR="00967143" w:rsidRPr="00D26CCA" w:rsidRDefault="00000000" w:rsidP="00967143">
            <w:pPr>
              <w:pStyle w:val="BodyTextIndent2"/>
              <w:keepNext/>
              <w:keepLines/>
              <w:spacing w:after="0" w:line="240" w:lineRule="auto"/>
              <w:ind w:left="0"/>
              <w:rPr>
                <w:sz w:val="22"/>
                <w:szCs w:val="22"/>
              </w:rPr>
            </w:pPr>
            <w:r w:rsidRPr="00D26CCA">
              <w:rPr>
                <w:b/>
                <w:spacing w:val="-2"/>
                <w:sz w:val="22"/>
                <w:szCs w:val="22"/>
              </w:rPr>
              <w:t>Vadības sanāksmes</w:t>
            </w:r>
          </w:p>
          <w:p w14:paraId="74F6A4E9" w14:textId="77777777" w:rsidR="00967143" w:rsidRPr="00D26CCA" w:rsidRDefault="00967143" w:rsidP="00967143">
            <w:pPr>
              <w:keepNext/>
              <w:keepLines/>
              <w:suppressLineNumbers/>
              <w:suppressAutoHyphens/>
              <w:rPr>
                <w:b/>
                <w:spacing w:val="-2"/>
                <w:sz w:val="22"/>
                <w:szCs w:val="22"/>
              </w:rPr>
            </w:pPr>
          </w:p>
        </w:tc>
        <w:tc>
          <w:tcPr>
            <w:tcW w:w="6520" w:type="dxa"/>
            <w:gridSpan w:val="2"/>
            <w:tcBorders>
              <w:top w:val="single" w:sz="4" w:space="0" w:color="808080"/>
              <w:bottom w:val="single" w:sz="12" w:space="0" w:color="808080"/>
            </w:tcBorders>
          </w:tcPr>
          <w:p w14:paraId="3521812C" w14:textId="77777777" w:rsidR="00967143" w:rsidRPr="00D26CCA" w:rsidRDefault="00000000" w:rsidP="00967143">
            <w:pPr>
              <w:pStyle w:val="BodyTextIndent2"/>
              <w:keepNext/>
              <w:keepLines/>
              <w:spacing w:after="0" w:line="240" w:lineRule="auto"/>
              <w:ind w:left="177"/>
              <w:rPr>
                <w:sz w:val="22"/>
                <w:szCs w:val="22"/>
              </w:rPr>
            </w:pPr>
            <w:r w:rsidRPr="00D26CCA">
              <w:rPr>
                <w:sz w:val="22"/>
                <w:szCs w:val="22"/>
              </w:rPr>
              <w:t xml:space="preserve">Papildināt </w:t>
            </w:r>
            <w:r w:rsidR="00AD6C01">
              <w:rPr>
                <w:sz w:val="22"/>
                <w:szCs w:val="22"/>
              </w:rPr>
              <w:t xml:space="preserve">Līgumu </w:t>
            </w:r>
            <w:r w:rsidRPr="00D26CCA">
              <w:rPr>
                <w:sz w:val="22"/>
                <w:szCs w:val="22"/>
              </w:rPr>
              <w:t>ar 3.6.apakšpunktu šādā redakcijā:</w:t>
            </w:r>
          </w:p>
          <w:p w14:paraId="616538A5" w14:textId="77777777" w:rsidR="00967143" w:rsidRPr="00D26CCA" w:rsidRDefault="00000000" w:rsidP="00967143">
            <w:pPr>
              <w:pStyle w:val="BodyTextIndent2"/>
              <w:keepNext/>
              <w:keepLines/>
              <w:spacing w:after="0" w:line="240" w:lineRule="auto"/>
              <w:ind w:left="177"/>
              <w:jc w:val="both"/>
              <w:rPr>
                <w:sz w:val="22"/>
                <w:szCs w:val="22"/>
              </w:rPr>
            </w:pPr>
            <w:r>
              <w:rPr>
                <w:sz w:val="22"/>
                <w:szCs w:val="22"/>
              </w:rPr>
              <w:t>"</w:t>
            </w:r>
            <w:r w:rsidRPr="00D26CCA">
              <w:rPr>
                <w:sz w:val="22"/>
                <w:szCs w:val="22"/>
              </w:rPr>
              <w:t>Inženieris var pieprasīt, lai Uzņēmēja pārstāvis piedalās regulārās vai ārkārtas sanāksmēs, lai izskatītu ar Līguma izpildi saistītus jautājumus. Inženieris protokolē sanāksmes norisi. Sanāksmes protokolus Inženieris iesniedz sanāksmes dalībniekiem un Pasūtītājam.</w:t>
            </w:r>
            <w:r>
              <w:rPr>
                <w:sz w:val="22"/>
                <w:szCs w:val="22"/>
              </w:rPr>
              <w:t>"</w:t>
            </w:r>
          </w:p>
        </w:tc>
      </w:tr>
      <w:tr w:rsidR="00907EB1" w14:paraId="7710D81E" w14:textId="77777777" w:rsidTr="00337351">
        <w:trPr>
          <w:trHeight w:val="173"/>
        </w:trPr>
        <w:tc>
          <w:tcPr>
            <w:tcW w:w="1985" w:type="dxa"/>
            <w:tcBorders>
              <w:top w:val="single" w:sz="4" w:space="0" w:color="808080"/>
              <w:bottom w:val="single" w:sz="12" w:space="0" w:color="808080"/>
            </w:tcBorders>
          </w:tcPr>
          <w:p w14:paraId="0693C7E9" w14:textId="77777777" w:rsidR="00967143" w:rsidRPr="00D26CCA" w:rsidRDefault="00000000" w:rsidP="00967143">
            <w:pPr>
              <w:pStyle w:val="BodyTextIndent2"/>
              <w:keepNext/>
              <w:keepLines/>
              <w:spacing w:after="0" w:line="240" w:lineRule="auto"/>
              <w:ind w:left="0"/>
              <w:rPr>
                <w:b/>
                <w:spacing w:val="-2"/>
                <w:sz w:val="22"/>
                <w:szCs w:val="22"/>
              </w:rPr>
            </w:pPr>
            <w:r w:rsidRPr="00D26CCA">
              <w:rPr>
                <w:b/>
                <w:spacing w:val="-2"/>
                <w:sz w:val="22"/>
                <w:szCs w:val="22"/>
              </w:rPr>
              <w:t>3.7. Pasūtītājs kā Inženieris</w:t>
            </w:r>
          </w:p>
        </w:tc>
        <w:tc>
          <w:tcPr>
            <w:tcW w:w="6520" w:type="dxa"/>
            <w:gridSpan w:val="2"/>
            <w:tcBorders>
              <w:top w:val="single" w:sz="4" w:space="0" w:color="808080"/>
              <w:bottom w:val="single" w:sz="12" w:space="0" w:color="808080"/>
            </w:tcBorders>
          </w:tcPr>
          <w:p w14:paraId="6E68E1B4" w14:textId="77777777" w:rsidR="00920D8A" w:rsidRPr="00D26CCA" w:rsidRDefault="00000000" w:rsidP="00920D8A">
            <w:pPr>
              <w:pStyle w:val="BodyTextIndent2"/>
              <w:keepNext/>
              <w:keepLines/>
              <w:spacing w:after="0" w:line="240" w:lineRule="auto"/>
              <w:ind w:left="177"/>
              <w:jc w:val="both"/>
              <w:rPr>
                <w:sz w:val="22"/>
                <w:szCs w:val="22"/>
              </w:rPr>
            </w:pPr>
            <w:r w:rsidRPr="00D26CCA">
              <w:rPr>
                <w:sz w:val="22"/>
                <w:szCs w:val="22"/>
              </w:rPr>
              <w:t xml:space="preserve">Papildināt </w:t>
            </w:r>
            <w:r w:rsidR="00AD6C01">
              <w:rPr>
                <w:sz w:val="22"/>
                <w:szCs w:val="22"/>
              </w:rPr>
              <w:t xml:space="preserve">Līgumu </w:t>
            </w:r>
            <w:r w:rsidRPr="00D26CCA">
              <w:rPr>
                <w:sz w:val="22"/>
                <w:szCs w:val="22"/>
              </w:rPr>
              <w:t>ar 3.7.apakšpunktu šādā redakcijā:</w:t>
            </w:r>
          </w:p>
          <w:p w14:paraId="48A79FBB" w14:textId="77777777" w:rsidR="009A436E" w:rsidRPr="00D26CCA" w:rsidRDefault="00000000" w:rsidP="00920D8A">
            <w:pPr>
              <w:pStyle w:val="BodyTextIndent2"/>
              <w:keepNext/>
              <w:keepLines/>
              <w:spacing w:after="0" w:line="240" w:lineRule="auto"/>
              <w:ind w:left="177"/>
              <w:jc w:val="both"/>
              <w:rPr>
                <w:sz w:val="22"/>
                <w:szCs w:val="22"/>
              </w:rPr>
            </w:pPr>
            <w:r>
              <w:rPr>
                <w:sz w:val="22"/>
                <w:szCs w:val="22"/>
              </w:rPr>
              <w:t>"</w:t>
            </w:r>
            <w:r w:rsidR="00920D8A" w:rsidRPr="00D26CCA">
              <w:rPr>
                <w:sz w:val="22"/>
                <w:szCs w:val="22"/>
              </w:rPr>
              <w:t>Pienākumus, kas jāveic Inženierim atbilstoši Līguma 5. punktam, kā arī jebkurus citus Inženiera pienākumus saistībā ar projektēšanu veic Pasūtītājs. Tomēr atbilstoši Pasūtītāja rakstiskam pieprasījumam Inženierim ir pienākums atsākt Līguma 5. punktā minēto pienākumu, kā arī citu ar projektēšanu saistīto pienākumu veikšanu. Pasūtītājam arī citos gadījumos ir tiesības pārņemt un pildīt Inženiera pilnvaras</w:t>
            </w:r>
            <w:r w:rsidR="006A2B68" w:rsidRPr="00D26CCA">
              <w:rPr>
                <w:sz w:val="22"/>
                <w:szCs w:val="22"/>
              </w:rPr>
              <w:t>.</w:t>
            </w:r>
            <w:r>
              <w:rPr>
                <w:sz w:val="22"/>
                <w:szCs w:val="22"/>
              </w:rPr>
              <w:t>"</w:t>
            </w:r>
          </w:p>
          <w:p w14:paraId="61A7A279" w14:textId="77777777" w:rsidR="00967143" w:rsidRPr="00D26CCA" w:rsidRDefault="00967143" w:rsidP="00967143">
            <w:pPr>
              <w:pStyle w:val="BodyTextIndent2"/>
              <w:keepNext/>
              <w:keepLines/>
              <w:spacing w:after="0" w:line="240" w:lineRule="auto"/>
              <w:ind w:left="177"/>
              <w:jc w:val="both"/>
              <w:rPr>
                <w:sz w:val="22"/>
                <w:szCs w:val="22"/>
              </w:rPr>
            </w:pPr>
          </w:p>
        </w:tc>
      </w:tr>
      <w:tr w:rsidR="00907EB1" w14:paraId="0B50A533" w14:textId="77777777" w:rsidTr="00337351">
        <w:trPr>
          <w:trHeight w:val="173"/>
        </w:trPr>
        <w:tc>
          <w:tcPr>
            <w:tcW w:w="1985" w:type="dxa"/>
            <w:tcBorders>
              <w:top w:val="single" w:sz="4" w:space="0" w:color="808080"/>
              <w:bottom w:val="single" w:sz="12" w:space="0" w:color="808080"/>
            </w:tcBorders>
          </w:tcPr>
          <w:p w14:paraId="5C3FE0C5" w14:textId="77777777" w:rsidR="00967143" w:rsidRPr="00D26CCA" w:rsidRDefault="00000000" w:rsidP="00967143">
            <w:pPr>
              <w:pStyle w:val="BodyTextIndent2"/>
              <w:keepNext/>
              <w:keepLines/>
              <w:spacing w:after="0" w:line="240" w:lineRule="auto"/>
              <w:ind w:left="0"/>
              <w:rPr>
                <w:b/>
                <w:spacing w:val="-2"/>
                <w:sz w:val="22"/>
                <w:szCs w:val="22"/>
              </w:rPr>
            </w:pPr>
            <w:r w:rsidRPr="00D26CCA">
              <w:rPr>
                <w:b/>
                <w:spacing w:val="-2"/>
                <w:sz w:val="22"/>
                <w:szCs w:val="22"/>
              </w:rPr>
              <w:t>3.8. Pasūtītāja rīkojumi Inženierim</w:t>
            </w:r>
          </w:p>
        </w:tc>
        <w:tc>
          <w:tcPr>
            <w:tcW w:w="6520" w:type="dxa"/>
            <w:gridSpan w:val="2"/>
            <w:tcBorders>
              <w:top w:val="single" w:sz="4" w:space="0" w:color="808080"/>
              <w:bottom w:val="single" w:sz="12" w:space="0" w:color="808080"/>
            </w:tcBorders>
          </w:tcPr>
          <w:p w14:paraId="199ED8BC" w14:textId="77777777" w:rsidR="00AD6C01" w:rsidRPr="000E779B" w:rsidRDefault="00000000" w:rsidP="006766DB">
            <w:pPr>
              <w:pStyle w:val="BodyTextIndent2"/>
              <w:keepNext/>
              <w:keepLines/>
              <w:spacing w:after="0" w:line="240" w:lineRule="auto"/>
              <w:ind w:left="177"/>
              <w:jc w:val="both"/>
              <w:rPr>
                <w:color w:val="000000" w:themeColor="text1"/>
                <w:sz w:val="22"/>
                <w:szCs w:val="22"/>
              </w:rPr>
            </w:pPr>
            <w:r w:rsidRPr="008F6146">
              <w:rPr>
                <w:color w:val="000000" w:themeColor="text1"/>
                <w:sz w:val="22"/>
                <w:szCs w:val="22"/>
              </w:rPr>
              <w:t>Papildināt Līgumu ar 3.8.apakšpunktu šādā redakcijā:</w:t>
            </w:r>
          </w:p>
          <w:p w14:paraId="7DED5EBD" w14:textId="77777777" w:rsidR="00967143" w:rsidRPr="00D26CCA" w:rsidRDefault="00000000" w:rsidP="00967143">
            <w:pPr>
              <w:pStyle w:val="BodyTextIndent2"/>
              <w:keepNext/>
              <w:keepLines/>
              <w:spacing w:after="0" w:line="240" w:lineRule="auto"/>
              <w:ind w:left="177"/>
              <w:jc w:val="both"/>
              <w:rPr>
                <w:sz w:val="22"/>
                <w:szCs w:val="22"/>
              </w:rPr>
            </w:pPr>
            <w:r>
              <w:rPr>
                <w:sz w:val="22"/>
                <w:szCs w:val="22"/>
              </w:rPr>
              <w:t>"</w:t>
            </w:r>
            <w:r w:rsidRPr="00D26CCA">
              <w:rPr>
                <w:sz w:val="22"/>
                <w:szCs w:val="22"/>
              </w:rPr>
              <w:t xml:space="preserve">Pasūtītājam ir tiesības pieprasīt Inženierim mainīt jebkuru tā lēmumu, rīkojumu vai citu norādi, ja tāda Pasūtītāja ieskatā izdota pretēji Pasūtītāja interesēm. Inženierim ir pienākums Pasūtītāja pieprasījumu izpildīt tā norādītajā laika periodā. </w:t>
            </w:r>
          </w:p>
          <w:p w14:paraId="16586C94" w14:textId="77777777" w:rsidR="00967143" w:rsidRPr="00D26CCA" w:rsidRDefault="00967143" w:rsidP="00967143">
            <w:pPr>
              <w:pStyle w:val="BodyTextIndent2"/>
              <w:keepNext/>
              <w:keepLines/>
              <w:spacing w:after="0" w:line="240" w:lineRule="auto"/>
              <w:ind w:left="177"/>
              <w:jc w:val="both"/>
              <w:rPr>
                <w:sz w:val="22"/>
                <w:szCs w:val="22"/>
              </w:rPr>
            </w:pPr>
          </w:p>
          <w:p w14:paraId="594A1D3D" w14:textId="77777777" w:rsidR="00967143" w:rsidRPr="00D26CCA" w:rsidRDefault="00000000" w:rsidP="00967143">
            <w:pPr>
              <w:pStyle w:val="BodyTextIndent2"/>
              <w:keepNext/>
              <w:keepLines/>
              <w:spacing w:after="0" w:line="240" w:lineRule="auto"/>
              <w:ind w:left="177"/>
              <w:jc w:val="both"/>
              <w:rPr>
                <w:sz w:val="22"/>
                <w:szCs w:val="22"/>
              </w:rPr>
            </w:pPr>
            <w:r w:rsidRPr="00D26CCA">
              <w:rPr>
                <w:sz w:val="22"/>
                <w:szCs w:val="22"/>
              </w:rPr>
              <w:t xml:space="preserve">Pasūtītājam ir tiesības pieprasīt Inženierim mainīt tā izdoto lēmumu, rīkojumu vai jebkuru citu norādi 28 </w:t>
            </w:r>
            <w:r w:rsidR="005300FC">
              <w:rPr>
                <w:sz w:val="22"/>
                <w:szCs w:val="22"/>
              </w:rPr>
              <w:t>D</w:t>
            </w:r>
            <w:r w:rsidRPr="00D26CCA">
              <w:rPr>
                <w:sz w:val="22"/>
                <w:szCs w:val="22"/>
              </w:rPr>
              <w:t>ienu laikā no brīža, kad minētā Inženiera darbība ir atklāta. Šādā gadījumā Inženieris izdod jaunu lēmumu, rīkojumu vai veic jebkuru citu darbību atbilstoši Pasūtītāja norādēm un Uzņēmējam tā ir jāizpilda.</w:t>
            </w:r>
            <w:r w:rsidR="00D261A6">
              <w:rPr>
                <w:sz w:val="22"/>
                <w:szCs w:val="22"/>
              </w:rPr>
              <w:t>"</w:t>
            </w:r>
          </w:p>
        </w:tc>
      </w:tr>
      <w:tr w:rsidR="00907EB1" w14:paraId="108653AC" w14:textId="77777777" w:rsidTr="00337351">
        <w:trPr>
          <w:trHeight w:val="173"/>
        </w:trPr>
        <w:tc>
          <w:tcPr>
            <w:tcW w:w="1985" w:type="dxa"/>
            <w:tcBorders>
              <w:top w:val="single" w:sz="4" w:space="0" w:color="808080"/>
              <w:bottom w:val="single" w:sz="12" w:space="0" w:color="808080"/>
            </w:tcBorders>
          </w:tcPr>
          <w:p w14:paraId="2FDE488E" w14:textId="77777777" w:rsidR="00967143" w:rsidRPr="00D26CCA" w:rsidRDefault="00000000" w:rsidP="00967143">
            <w:pPr>
              <w:pStyle w:val="BodyTextIndent2"/>
              <w:keepNext/>
              <w:keepLines/>
              <w:spacing w:after="0" w:line="240" w:lineRule="auto"/>
              <w:ind w:left="0"/>
              <w:rPr>
                <w:b/>
                <w:spacing w:val="-2"/>
                <w:sz w:val="22"/>
                <w:szCs w:val="22"/>
              </w:rPr>
            </w:pPr>
            <w:r w:rsidRPr="00D26CCA">
              <w:rPr>
                <w:b/>
                <w:spacing w:val="-2"/>
                <w:sz w:val="22"/>
                <w:szCs w:val="22"/>
              </w:rPr>
              <w:t>4.1. Uzņēmēja vispārējās saistības</w:t>
            </w:r>
          </w:p>
        </w:tc>
        <w:tc>
          <w:tcPr>
            <w:tcW w:w="6520" w:type="dxa"/>
            <w:gridSpan w:val="2"/>
            <w:tcBorders>
              <w:top w:val="single" w:sz="4" w:space="0" w:color="808080"/>
              <w:bottom w:val="single" w:sz="12" w:space="0" w:color="808080"/>
            </w:tcBorders>
          </w:tcPr>
          <w:p w14:paraId="7D923DCF" w14:textId="77777777" w:rsidR="00967143" w:rsidRPr="00D26CCA" w:rsidRDefault="00000000" w:rsidP="00967143">
            <w:pPr>
              <w:pStyle w:val="BodyTextIndent2"/>
              <w:keepNext/>
              <w:keepLines/>
              <w:spacing w:after="0" w:line="240" w:lineRule="auto"/>
              <w:ind w:left="177"/>
              <w:jc w:val="both"/>
              <w:rPr>
                <w:sz w:val="22"/>
                <w:szCs w:val="22"/>
              </w:rPr>
            </w:pPr>
            <w:r w:rsidRPr="00D26CCA">
              <w:rPr>
                <w:sz w:val="22"/>
                <w:szCs w:val="22"/>
              </w:rPr>
              <w:t>Pirmās rindkopas pirmo teikumu izteikt šādā redakcijā:</w:t>
            </w:r>
          </w:p>
          <w:p w14:paraId="6E5A2050" w14:textId="77777777" w:rsidR="00967143" w:rsidRPr="00D26CCA" w:rsidRDefault="00000000" w:rsidP="00967143">
            <w:pPr>
              <w:pStyle w:val="BodyTextIndent2"/>
              <w:keepNext/>
              <w:keepLines/>
              <w:spacing w:after="0" w:line="240" w:lineRule="auto"/>
              <w:ind w:left="177"/>
              <w:jc w:val="both"/>
              <w:rPr>
                <w:sz w:val="22"/>
                <w:szCs w:val="22"/>
              </w:rPr>
            </w:pPr>
            <w:r>
              <w:rPr>
                <w:sz w:val="22"/>
                <w:szCs w:val="22"/>
              </w:rPr>
              <w:t>"</w:t>
            </w:r>
            <w:r w:rsidRPr="00D26CCA">
              <w:rPr>
                <w:sz w:val="22"/>
                <w:szCs w:val="22"/>
              </w:rPr>
              <w:t>Uzņēmējam jāprojektē, jāveic un jāpabeidz Darbi saskaņā ar Līgumu, tajā skaitā jāveic autoruzraudzība, un jānovērš jebkādi defekti Darbos.</w:t>
            </w:r>
            <w:r>
              <w:rPr>
                <w:sz w:val="22"/>
                <w:szCs w:val="22"/>
              </w:rPr>
              <w:t>"</w:t>
            </w:r>
          </w:p>
          <w:p w14:paraId="12968F7B" w14:textId="77777777" w:rsidR="00967143" w:rsidRPr="00D26CCA" w:rsidRDefault="00967143" w:rsidP="00967143">
            <w:pPr>
              <w:pStyle w:val="BodyTextIndent2"/>
              <w:keepNext/>
              <w:keepLines/>
              <w:spacing w:after="0" w:line="240" w:lineRule="auto"/>
              <w:ind w:left="177"/>
              <w:jc w:val="both"/>
              <w:rPr>
                <w:sz w:val="22"/>
                <w:szCs w:val="22"/>
              </w:rPr>
            </w:pPr>
          </w:p>
          <w:p w14:paraId="350B233F" w14:textId="77777777" w:rsidR="00967143" w:rsidRPr="00D26CCA" w:rsidRDefault="00000000" w:rsidP="00967143">
            <w:pPr>
              <w:pStyle w:val="BodyTextIndent2"/>
              <w:keepNext/>
              <w:keepLines/>
              <w:spacing w:after="0" w:line="240" w:lineRule="auto"/>
              <w:ind w:left="177"/>
              <w:jc w:val="both"/>
              <w:rPr>
                <w:sz w:val="22"/>
                <w:szCs w:val="22"/>
              </w:rPr>
            </w:pPr>
            <w:r w:rsidRPr="00D26CCA">
              <w:rPr>
                <w:sz w:val="22"/>
                <w:szCs w:val="22"/>
              </w:rPr>
              <w:t>Papildināt ar sesto rindkopu šādā redakcijā:</w:t>
            </w:r>
          </w:p>
          <w:p w14:paraId="0753FF42" w14:textId="77777777" w:rsidR="00967143" w:rsidRPr="00D26CCA" w:rsidRDefault="00000000" w:rsidP="00967143">
            <w:pPr>
              <w:pStyle w:val="BodyTextIndent2"/>
              <w:keepNext/>
              <w:keepLines/>
              <w:spacing w:after="0" w:line="240" w:lineRule="auto"/>
              <w:ind w:left="177"/>
              <w:jc w:val="both"/>
              <w:rPr>
                <w:sz w:val="22"/>
                <w:szCs w:val="22"/>
              </w:rPr>
            </w:pPr>
            <w:r w:rsidRPr="00D26CCA">
              <w:rPr>
                <w:sz w:val="22"/>
                <w:szCs w:val="22"/>
              </w:rPr>
              <w:t>"Uzņēmējam ir pienākums veikt visus nepieciešamos pasākumus, lai novērstu jebkādu Interešu konfliktu, kas varētu ietekmēt taisnīgu un objektīvu Darbu izpildi nekavējoties rakstveidā paziņot Pasūtītājam, ja Darbu izpildes laikā rodas vai var rasties Interešu konflikta apstākļi."</w:t>
            </w:r>
          </w:p>
          <w:p w14:paraId="3C743283" w14:textId="77777777" w:rsidR="00967143" w:rsidRPr="00D26CCA" w:rsidRDefault="00967143" w:rsidP="00967143">
            <w:pPr>
              <w:pStyle w:val="BodyTextIndent2"/>
              <w:keepNext/>
              <w:keepLines/>
              <w:spacing w:after="0" w:line="240" w:lineRule="auto"/>
              <w:ind w:left="177"/>
              <w:jc w:val="both"/>
              <w:rPr>
                <w:sz w:val="22"/>
                <w:szCs w:val="22"/>
              </w:rPr>
            </w:pPr>
          </w:p>
          <w:p w14:paraId="50C29385" w14:textId="77777777" w:rsidR="00967143" w:rsidRPr="00D26CCA" w:rsidRDefault="00000000" w:rsidP="00967143">
            <w:pPr>
              <w:pStyle w:val="BodyTextIndent2"/>
              <w:keepNext/>
              <w:keepLines/>
              <w:spacing w:after="0" w:line="240" w:lineRule="auto"/>
              <w:ind w:left="177"/>
              <w:jc w:val="both"/>
              <w:rPr>
                <w:sz w:val="22"/>
                <w:szCs w:val="22"/>
              </w:rPr>
            </w:pPr>
            <w:r w:rsidRPr="00D26CCA">
              <w:rPr>
                <w:sz w:val="22"/>
                <w:szCs w:val="22"/>
              </w:rPr>
              <w:t>Papildināt ar septīto rindkopu šādā redakcijā:</w:t>
            </w:r>
          </w:p>
          <w:p w14:paraId="53A23D8A" w14:textId="77777777" w:rsidR="00967143" w:rsidRPr="00D26CCA" w:rsidRDefault="00000000" w:rsidP="00967143">
            <w:pPr>
              <w:pStyle w:val="BodyTextIndent2"/>
              <w:keepNext/>
              <w:keepLines/>
              <w:spacing w:after="0" w:line="240" w:lineRule="auto"/>
              <w:ind w:left="177"/>
              <w:jc w:val="both"/>
              <w:rPr>
                <w:sz w:val="22"/>
                <w:szCs w:val="22"/>
              </w:rPr>
            </w:pPr>
            <w:r w:rsidRPr="00D26CCA">
              <w:rPr>
                <w:sz w:val="22"/>
                <w:szCs w:val="22"/>
              </w:rPr>
              <w:t>"Uzņēmējam ir pienākums Darbus vai Darbu daļas nodot ekspluatācijā."</w:t>
            </w:r>
          </w:p>
          <w:p w14:paraId="121FCA60" w14:textId="77777777" w:rsidR="00967143" w:rsidRPr="00D26CCA" w:rsidRDefault="00967143" w:rsidP="00967143">
            <w:pPr>
              <w:pStyle w:val="BodyTextIndent2"/>
              <w:keepNext/>
              <w:keepLines/>
              <w:spacing w:after="0" w:line="240" w:lineRule="auto"/>
              <w:ind w:left="177"/>
              <w:jc w:val="both"/>
              <w:rPr>
                <w:sz w:val="22"/>
                <w:szCs w:val="22"/>
              </w:rPr>
            </w:pPr>
          </w:p>
          <w:p w14:paraId="68A38649" w14:textId="77777777" w:rsidR="00967143" w:rsidRPr="00D26CCA" w:rsidRDefault="00000000" w:rsidP="00967143">
            <w:pPr>
              <w:pStyle w:val="BodyTextIndent2"/>
              <w:keepNext/>
              <w:keepLines/>
              <w:spacing w:after="0" w:line="240" w:lineRule="auto"/>
              <w:ind w:left="0"/>
              <w:jc w:val="both"/>
              <w:rPr>
                <w:sz w:val="22"/>
                <w:szCs w:val="22"/>
              </w:rPr>
            </w:pPr>
            <w:r w:rsidRPr="00D26CCA">
              <w:rPr>
                <w:sz w:val="22"/>
                <w:szCs w:val="22"/>
              </w:rPr>
              <w:t xml:space="preserve">   Papildināt ar astoto rindkopu šādā redakcijā:</w:t>
            </w:r>
          </w:p>
          <w:p w14:paraId="64638E50" w14:textId="77777777" w:rsidR="00A25D55" w:rsidRPr="00D26CCA" w:rsidRDefault="00000000" w:rsidP="00A25D55">
            <w:pPr>
              <w:pStyle w:val="BodyTextIndent2"/>
              <w:keepNext/>
              <w:keepLines/>
              <w:spacing w:after="0" w:line="240" w:lineRule="auto"/>
              <w:ind w:left="147" w:hanging="147"/>
              <w:jc w:val="both"/>
              <w:rPr>
                <w:sz w:val="22"/>
                <w:szCs w:val="22"/>
              </w:rPr>
            </w:pPr>
            <w:r w:rsidRPr="00D26CCA">
              <w:rPr>
                <w:sz w:val="22"/>
                <w:szCs w:val="22"/>
              </w:rPr>
              <w:t xml:space="preserve">   "Visus izdevumus, kas saistīti ar Līguma izpildi (tai skaitā, bet ne tikai zemes īpašniekiem, ierīcībai un infrastruktūrai nodarīto kaitējumu atlīdzināšanu) sedz Uzņēmējs, izņemot gadījumus, kad Līgumā ir atrunāts savādāk."</w:t>
            </w:r>
          </w:p>
          <w:p w14:paraId="5A576D33" w14:textId="77777777" w:rsidR="00A25D55" w:rsidRPr="00D26CCA" w:rsidRDefault="00A25D55" w:rsidP="00967143">
            <w:pPr>
              <w:pStyle w:val="BodyTextIndent2"/>
              <w:keepNext/>
              <w:keepLines/>
              <w:spacing w:after="0" w:line="240" w:lineRule="auto"/>
              <w:ind w:left="0"/>
              <w:jc w:val="both"/>
              <w:rPr>
                <w:sz w:val="22"/>
                <w:szCs w:val="22"/>
              </w:rPr>
            </w:pPr>
          </w:p>
          <w:p w14:paraId="67052B12" w14:textId="77777777" w:rsidR="00967143" w:rsidRPr="006766DB" w:rsidRDefault="00000000" w:rsidP="00967143">
            <w:pPr>
              <w:pStyle w:val="BodyTextIndent2"/>
              <w:keepNext/>
              <w:keepLines/>
              <w:spacing w:after="0" w:line="240" w:lineRule="auto"/>
              <w:ind w:left="147" w:hanging="147"/>
              <w:jc w:val="both"/>
              <w:rPr>
                <w:sz w:val="22"/>
                <w:szCs w:val="22"/>
              </w:rPr>
            </w:pPr>
            <w:r w:rsidRPr="00D26CCA">
              <w:rPr>
                <w:sz w:val="22"/>
                <w:szCs w:val="22"/>
              </w:rPr>
              <w:t xml:space="preserve"> </w:t>
            </w:r>
            <w:r w:rsidR="00345527" w:rsidRPr="00D26CCA">
              <w:rPr>
                <w:sz w:val="22"/>
                <w:szCs w:val="22"/>
              </w:rPr>
              <w:t xml:space="preserve"> Papildināt ar devīto rindkopu </w:t>
            </w:r>
            <w:r w:rsidR="00345527" w:rsidRPr="006766DB">
              <w:rPr>
                <w:sz w:val="22"/>
                <w:szCs w:val="22"/>
              </w:rPr>
              <w:t>šādā redakcijā:</w:t>
            </w:r>
            <w:r w:rsidRPr="006766DB">
              <w:rPr>
                <w:sz w:val="22"/>
                <w:szCs w:val="22"/>
              </w:rPr>
              <w:t xml:space="preserve"> "Ja Līguma izpildes laikā rodas situācija, kad par nekustamā īpašuma aprobežojuma noteikšanu veicamas kompensācijas maksas, tad šīs kompensācijas maksas tiek veiktas par Pasūtītāja līdzekļiem izņemot gadījumus, kad Uzņēmējs pieļauj atkāpes no elektropārvades līnijas trases izvietojuma, kas akceptēts ar Ministru kabineta rīkojumu par paredzētās darbības akceptu – šādā gadījumā kompensācijas maksas veic Uzņēmējs. Uzņēmējs par saviem līdzekļiem sedz arī visas cita veida atlīdzības, kas saistītas ar Darbu izpildi un to rezultātā nodarītajiem zaudējumiem;"</w:t>
            </w:r>
          </w:p>
          <w:p w14:paraId="4C5240CF" w14:textId="77777777" w:rsidR="00967143" w:rsidRPr="006766DB" w:rsidRDefault="00967143" w:rsidP="00967143">
            <w:pPr>
              <w:pStyle w:val="BodyTextIndent2"/>
              <w:keepNext/>
              <w:keepLines/>
              <w:spacing w:after="0" w:line="240" w:lineRule="auto"/>
              <w:ind w:left="147" w:hanging="147"/>
              <w:jc w:val="both"/>
              <w:rPr>
                <w:sz w:val="22"/>
                <w:szCs w:val="22"/>
              </w:rPr>
            </w:pPr>
          </w:p>
          <w:p w14:paraId="0A8D14ED" w14:textId="77777777" w:rsidR="00967143" w:rsidRPr="000E779B" w:rsidRDefault="00000000" w:rsidP="00977AEE">
            <w:pPr>
              <w:pStyle w:val="BodyTextIndent2"/>
              <w:keepNext/>
              <w:keepLines/>
              <w:spacing w:after="0" w:line="240" w:lineRule="auto"/>
              <w:ind w:left="147" w:hanging="147"/>
              <w:jc w:val="both"/>
              <w:rPr>
                <w:sz w:val="22"/>
                <w:szCs w:val="22"/>
              </w:rPr>
            </w:pPr>
            <w:r w:rsidRPr="006766DB">
              <w:rPr>
                <w:sz w:val="22"/>
                <w:szCs w:val="22"/>
              </w:rPr>
              <w:t xml:space="preserve">    Papildināt ar </w:t>
            </w:r>
            <w:r w:rsidR="00345527" w:rsidRPr="006766DB">
              <w:rPr>
                <w:sz w:val="22"/>
                <w:szCs w:val="22"/>
              </w:rPr>
              <w:t xml:space="preserve">desmito </w:t>
            </w:r>
            <w:r w:rsidRPr="006766DB">
              <w:rPr>
                <w:sz w:val="22"/>
                <w:szCs w:val="22"/>
              </w:rPr>
              <w:t>rindkopu š</w:t>
            </w:r>
            <w:r w:rsidRPr="000E779B">
              <w:rPr>
                <w:sz w:val="22"/>
                <w:szCs w:val="22"/>
              </w:rPr>
              <w:t>ādā redakcijā:</w:t>
            </w:r>
          </w:p>
          <w:p w14:paraId="616885C3" w14:textId="77777777" w:rsidR="00967143" w:rsidRPr="006766DB" w:rsidRDefault="00000000" w:rsidP="006766DB">
            <w:pPr>
              <w:pStyle w:val="BodyTextIndent2"/>
              <w:keepNext/>
              <w:keepLines/>
              <w:spacing w:after="0" w:line="240" w:lineRule="auto"/>
              <w:ind w:left="0"/>
              <w:jc w:val="both"/>
              <w:rPr>
                <w:sz w:val="22"/>
                <w:szCs w:val="22"/>
              </w:rPr>
            </w:pPr>
            <w:r w:rsidRPr="000E779B">
              <w:rPr>
                <w:sz w:val="22"/>
                <w:szCs w:val="22"/>
              </w:rPr>
              <w:t xml:space="preserve">   "Darbu veikšana tiek īstenota saskaņā ar </w:t>
            </w:r>
            <w:r w:rsidR="00E432B8" w:rsidRPr="000E779B">
              <w:rPr>
                <w:sz w:val="22"/>
                <w:szCs w:val="22"/>
              </w:rPr>
              <w:t xml:space="preserve">Piemērojamā likuma </w:t>
            </w:r>
            <w:r w:rsidRPr="000E779B">
              <w:rPr>
                <w:sz w:val="22"/>
                <w:szCs w:val="22"/>
              </w:rPr>
              <w:t>prasībām, kas paredz energoapgādes komersanta tiesības veikt energoapgādes objekta būvniecību. Uzņēmējam jāievēro visi Darbu veikšanas ierobežojumi un pienākumi, kas uzskaitīti līgumos par zemes izmantošanu energoapgādes objekta ierīkošanai un aprobežojuma noteikšanai. Uzņēmējam jāņem vērā, ka tas lokāli</w:t>
            </w:r>
            <w:r w:rsidRPr="006766DB">
              <w:rPr>
                <w:sz w:val="22"/>
                <w:szCs w:val="22"/>
              </w:rPr>
              <w:t xml:space="preserve"> ietekmēs piekļuves vietas Objektam un Objekta pabeigšanu kopumā;"</w:t>
            </w:r>
          </w:p>
          <w:p w14:paraId="01E0767D" w14:textId="77777777" w:rsidR="00967143" w:rsidRPr="006766DB" w:rsidRDefault="00000000" w:rsidP="0073686F">
            <w:pPr>
              <w:pStyle w:val="BodyTextIndent2"/>
              <w:keepNext/>
              <w:keepLines/>
              <w:spacing w:after="0" w:line="240" w:lineRule="auto"/>
              <w:ind w:left="147" w:hanging="147"/>
              <w:jc w:val="both"/>
              <w:rPr>
                <w:sz w:val="22"/>
                <w:szCs w:val="22"/>
              </w:rPr>
            </w:pPr>
            <w:r w:rsidRPr="006766DB">
              <w:rPr>
                <w:sz w:val="22"/>
                <w:szCs w:val="22"/>
              </w:rPr>
              <w:t xml:space="preserve">    Papildināt ar </w:t>
            </w:r>
            <w:r w:rsidR="00345527" w:rsidRPr="006766DB">
              <w:rPr>
                <w:sz w:val="22"/>
                <w:szCs w:val="22"/>
              </w:rPr>
              <w:t xml:space="preserve">vienpadsmito </w:t>
            </w:r>
            <w:r w:rsidRPr="006766DB">
              <w:rPr>
                <w:sz w:val="22"/>
                <w:szCs w:val="22"/>
              </w:rPr>
              <w:t>rindkopu šādā redakcijā:</w:t>
            </w:r>
          </w:p>
          <w:p w14:paraId="1B2E5B6D" w14:textId="77777777" w:rsidR="00967143" w:rsidRPr="00D26CCA" w:rsidRDefault="00000000" w:rsidP="0073686F">
            <w:pPr>
              <w:pStyle w:val="BodyTextIndent2"/>
              <w:keepNext/>
              <w:keepLines/>
              <w:spacing w:after="0" w:line="240" w:lineRule="auto"/>
              <w:ind w:left="147" w:hanging="147"/>
              <w:jc w:val="both"/>
              <w:rPr>
                <w:sz w:val="22"/>
                <w:szCs w:val="22"/>
              </w:rPr>
            </w:pPr>
            <w:r w:rsidRPr="006766DB">
              <w:rPr>
                <w:sz w:val="22"/>
                <w:szCs w:val="22"/>
              </w:rPr>
              <w:t xml:space="preserve">    </w:t>
            </w:r>
            <w:r w:rsidR="00E432B8" w:rsidRPr="006766DB">
              <w:rPr>
                <w:sz w:val="22"/>
                <w:szCs w:val="22"/>
              </w:rPr>
              <w:t>"</w:t>
            </w:r>
            <w:r w:rsidRPr="006766DB">
              <w:rPr>
                <w:sz w:val="22"/>
                <w:szCs w:val="22"/>
              </w:rPr>
              <w:t>Visus izdevumus, kas saistīti ar Līguma izpildi (tai skaitā, bet ne tikai zemes īpašniekiem, ierīcībai un infrastruktūrai nodarīto kaitējumu atlīdzināšanu) sedz Uzņēmējs, izņemot gadījumus, kad Līgumā ir atrunāts savādāk.</w:t>
            </w:r>
          </w:p>
          <w:p w14:paraId="5C76190C" w14:textId="77777777" w:rsidR="00967143" w:rsidRPr="00D26CCA" w:rsidRDefault="00967143" w:rsidP="00967143">
            <w:pPr>
              <w:pStyle w:val="BodyTextIndent2"/>
              <w:keepNext/>
              <w:keepLines/>
              <w:spacing w:after="0" w:line="240" w:lineRule="auto"/>
              <w:ind w:left="177"/>
              <w:jc w:val="both"/>
              <w:rPr>
                <w:sz w:val="22"/>
                <w:szCs w:val="22"/>
              </w:rPr>
            </w:pPr>
          </w:p>
          <w:p w14:paraId="39ABD7E6" w14:textId="77777777" w:rsidR="00967143" w:rsidRPr="00D26CCA" w:rsidRDefault="00967143" w:rsidP="00967143">
            <w:pPr>
              <w:pStyle w:val="BodyTextIndent2"/>
              <w:keepNext/>
              <w:keepLines/>
              <w:spacing w:after="0" w:line="240" w:lineRule="auto"/>
              <w:ind w:left="177"/>
              <w:jc w:val="both"/>
              <w:rPr>
                <w:sz w:val="22"/>
                <w:szCs w:val="22"/>
              </w:rPr>
            </w:pPr>
          </w:p>
        </w:tc>
      </w:tr>
      <w:tr w:rsidR="00907EB1" w14:paraId="4D1C75AD" w14:textId="77777777" w:rsidTr="000A1B48">
        <w:trPr>
          <w:trHeight w:val="821"/>
        </w:trPr>
        <w:tc>
          <w:tcPr>
            <w:tcW w:w="1985" w:type="dxa"/>
            <w:tcBorders>
              <w:top w:val="single" w:sz="12" w:space="0" w:color="808080"/>
              <w:bottom w:val="single" w:sz="4" w:space="0" w:color="808080"/>
            </w:tcBorders>
          </w:tcPr>
          <w:p w14:paraId="0C449B0B" w14:textId="77777777" w:rsidR="00967143" w:rsidRPr="00D26CCA" w:rsidRDefault="00000000" w:rsidP="00967143">
            <w:pPr>
              <w:keepNext/>
              <w:keepLines/>
              <w:suppressLineNumbers/>
              <w:suppressAutoHyphens/>
              <w:rPr>
                <w:b/>
                <w:spacing w:val="-2"/>
                <w:sz w:val="22"/>
                <w:szCs w:val="22"/>
              </w:rPr>
            </w:pPr>
            <w:r w:rsidRPr="00D26CCA">
              <w:rPr>
                <w:b/>
                <w:spacing w:val="-2"/>
                <w:sz w:val="22"/>
                <w:szCs w:val="22"/>
              </w:rPr>
              <w:lastRenderedPageBreak/>
              <w:t>4.2.</w:t>
            </w:r>
          </w:p>
          <w:p w14:paraId="3EFCB942" w14:textId="77777777" w:rsidR="00967143" w:rsidRPr="00D26CCA" w:rsidRDefault="00000000" w:rsidP="00967143">
            <w:pPr>
              <w:keepNext/>
              <w:keepLines/>
              <w:suppressLineNumbers/>
              <w:suppressAutoHyphens/>
              <w:rPr>
                <w:b/>
                <w:spacing w:val="-2"/>
                <w:sz w:val="22"/>
                <w:szCs w:val="22"/>
              </w:rPr>
            </w:pPr>
            <w:r w:rsidRPr="00D26CCA">
              <w:rPr>
                <w:b/>
                <w:spacing w:val="-2"/>
                <w:sz w:val="22"/>
                <w:szCs w:val="22"/>
              </w:rPr>
              <w:t>Līguma izpildes nodrošinājums</w:t>
            </w:r>
          </w:p>
        </w:tc>
        <w:tc>
          <w:tcPr>
            <w:tcW w:w="6520" w:type="dxa"/>
            <w:gridSpan w:val="2"/>
            <w:tcBorders>
              <w:top w:val="single" w:sz="12" w:space="0" w:color="808080"/>
              <w:bottom w:val="single" w:sz="4" w:space="0" w:color="808080"/>
            </w:tcBorders>
          </w:tcPr>
          <w:p w14:paraId="005BDEAA" w14:textId="77777777" w:rsidR="007310E2" w:rsidRPr="003E4CBD" w:rsidRDefault="00000000" w:rsidP="00967143">
            <w:pPr>
              <w:pStyle w:val="BodyTextIndent2"/>
              <w:keepNext/>
              <w:keepLines/>
              <w:spacing w:after="0" w:line="240" w:lineRule="auto"/>
              <w:ind w:left="177"/>
              <w:jc w:val="both"/>
              <w:rPr>
                <w:sz w:val="22"/>
                <w:szCs w:val="22"/>
              </w:rPr>
            </w:pPr>
            <w:r w:rsidRPr="003E4CBD">
              <w:rPr>
                <w:sz w:val="22"/>
                <w:szCs w:val="22"/>
              </w:rPr>
              <w:t>Pirmo rindkopu izteikt šādā redakcijā:</w:t>
            </w:r>
          </w:p>
          <w:p w14:paraId="5F79D062" w14:textId="77777777" w:rsidR="007310E2" w:rsidRPr="003E4CBD" w:rsidRDefault="00000000" w:rsidP="00967143">
            <w:pPr>
              <w:pStyle w:val="BodyTextIndent2"/>
              <w:keepNext/>
              <w:keepLines/>
              <w:spacing w:after="0" w:line="240" w:lineRule="auto"/>
              <w:ind w:left="177"/>
              <w:jc w:val="both"/>
              <w:rPr>
                <w:sz w:val="22"/>
                <w:szCs w:val="22"/>
              </w:rPr>
            </w:pPr>
            <w:r w:rsidRPr="003E4CBD">
              <w:rPr>
                <w:sz w:val="22"/>
                <w:szCs w:val="22"/>
              </w:rPr>
              <w:t xml:space="preserve">"Uzņēmējam jāsagādā (uz sava rēķina) izpildes nodrošinājums Līguma atbilstošai izpildei Piedāvājuma pielikumā norādītajā apjomā un valūtā. Ja piedāvājuma pielikumā apjoms nav norādīts, šis apakšpunkts netiek piemērots. </w:t>
            </w:r>
            <w:r w:rsidR="00DC51A1" w:rsidRPr="003E4CBD">
              <w:rPr>
                <w:sz w:val="22"/>
                <w:szCs w:val="22"/>
              </w:rPr>
              <w:t xml:space="preserve">Neskatoties uz šajā apakšpunktā norādīto, gadījumā, ja </w:t>
            </w:r>
            <w:bookmarkStart w:id="8" w:name="_Hlk135837276"/>
            <w:r w:rsidR="00DC51A1" w:rsidRPr="003E4CBD">
              <w:rPr>
                <w:sz w:val="22"/>
                <w:szCs w:val="22"/>
              </w:rPr>
              <w:t xml:space="preserve">Izpildes laika pagarinājums tiek veikts no Pasūtītāja atkarīgu iemeslu dēļ, Pasūtītājs kompensē Līguma izpildes nodrošinājuma pagarinājuma izmaksas. Minētās izmaksas Uzņēmējs iekļauj pieteikumā par </w:t>
            </w:r>
            <w:r w:rsidR="00E432B8" w:rsidRPr="003E4CBD">
              <w:rPr>
                <w:sz w:val="22"/>
                <w:szCs w:val="22"/>
              </w:rPr>
              <w:t>S</w:t>
            </w:r>
            <w:r w:rsidR="00DC51A1" w:rsidRPr="003E4CBD">
              <w:rPr>
                <w:sz w:val="22"/>
                <w:szCs w:val="22"/>
              </w:rPr>
              <w:t>tarpmaksājuma apstiprinājuma saņemšanu</w:t>
            </w:r>
            <w:r w:rsidR="00370004" w:rsidRPr="003E4CBD">
              <w:rPr>
                <w:sz w:val="22"/>
                <w:szCs w:val="22"/>
              </w:rPr>
              <w:t>, pievienojot tam izmaksas pamatojošus pierādījumus</w:t>
            </w:r>
            <w:r w:rsidR="00DC51A1" w:rsidRPr="003E4CBD">
              <w:rPr>
                <w:sz w:val="22"/>
                <w:szCs w:val="22"/>
              </w:rPr>
              <w:t>.</w:t>
            </w:r>
            <w:r w:rsidR="00D26CCA" w:rsidRPr="003E4CBD">
              <w:rPr>
                <w:sz w:val="22"/>
                <w:szCs w:val="22"/>
              </w:rPr>
              <w:t>"</w:t>
            </w:r>
          </w:p>
          <w:p w14:paraId="5F3C3B62" w14:textId="77777777" w:rsidR="007310E2" w:rsidRPr="003E4CBD" w:rsidRDefault="007310E2" w:rsidP="00126B10">
            <w:pPr>
              <w:pStyle w:val="BodyTextIndent2"/>
              <w:keepNext/>
              <w:keepLines/>
              <w:spacing w:after="0" w:line="240" w:lineRule="auto"/>
              <w:ind w:left="0"/>
              <w:jc w:val="both"/>
              <w:rPr>
                <w:sz w:val="22"/>
                <w:szCs w:val="22"/>
              </w:rPr>
            </w:pPr>
          </w:p>
          <w:bookmarkEnd w:id="8"/>
          <w:p w14:paraId="24BF0987" w14:textId="77777777" w:rsidR="007310E2" w:rsidRPr="003E4CBD" w:rsidRDefault="007310E2" w:rsidP="00967143">
            <w:pPr>
              <w:pStyle w:val="BodyTextIndent2"/>
              <w:keepNext/>
              <w:keepLines/>
              <w:spacing w:after="0" w:line="240" w:lineRule="auto"/>
              <w:ind w:left="177"/>
              <w:jc w:val="both"/>
              <w:rPr>
                <w:sz w:val="22"/>
                <w:szCs w:val="22"/>
              </w:rPr>
            </w:pPr>
          </w:p>
          <w:p w14:paraId="4FDD3B3C" w14:textId="77777777" w:rsidR="00967143" w:rsidRPr="003E4CBD" w:rsidRDefault="00000000" w:rsidP="00967143">
            <w:pPr>
              <w:pStyle w:val="BodyTextIndent2"/>
              <w:keepNext/>
              <w:keepLines/>
              <w:spacing w:after="0" w:line="240" w:lineRule="auto"/>
              <w:ind w:left="177"/>
              <w:jc w:val="both"/>
              <w:rPr>
                <w:sz w:val="22"/>
                <w:szCs w:val="22"/>
              </w:rPr>
            </w:pPr>
            <w:r w:rsidRPr="003E4CBD">
              <w:rPr>
                <w:sz w:val="22"/>
                <w:szCs w:val="22"/>
              </w:rPr>
              <w:t>Otro rindkopu izteikt šādā redakcijā:</w:t>
            </w:r>
          </w:p>
          <w:p w14:paraId="753659AA" w14:textId="77777777" w:rsidR="00967143" w:rsidRPr="003E4CBD" w:rsidRDefault="00000000" w:rsidP="00967143">
            <w:pPr>
              <w:pStyle w:val="BodyTextIndent2"/>
              <w:keepNext/>
              <w:keepLines/>
              <w:spacing w:after="0" w:line="240" w:lineRule="auto"/>
              <w:ind w:left="177"/>
              <w:jc w:val="both"/>
              <w:rPr>
                <w:sz w:val="22"/>
                <w:szCs w:val="22"/>
              </w:rPr>
            </w:pPr>
            <w:r>
              <w:rPr>
                <w:sz w:val="22"/>
                <w:szCs w:val="22"/>
              </w:rPr>
              <w:t>"</w:t>
            </w:r>
            <w:r w:rsidRPr="003E4CBD">
              <w:rPr>
                <w:sz w:val="22"/>
                <w:szCs w:val="22"/>
              </w:rPr>
              <w:t xml:space="preserve">Uzņēmējam jāiesniedz </w:t>
            </w:r>
            <w:r w:rsidR="001057F7" w:rsidRPr="003E4CBD">
              <w:rPr>
                <w:sz w:val="22"/>
                <w:szCs w:val="22"/>
              </w:rPr>
              <w:t xml:space="preserve">Pasūtītājam ar to iepriekš saskaņots </w:t>
            </w:r>
            <w:r w:rsidRPr="003E4CBD">
              <w:rPr>
                <w:sz w:val="22"/>
                <w:szCs w:val="22"/>
              </w:rPr>
              <w:t xml:space="preserve">Līguma izpildes nodrošinājums </w:t>
            </w:r>
            <w:r w:rsidR="001057F7" w:rsidRPr="003E4CBD">
              <w:rPr>
                <w:sz w:val="22"/>
                <w:szCs w:val="22"/>
              </w:rPr>
              <w:t xml:space="preserve">40 </w:t>
            </w:r>
            <w:r w:rsidR="005300FC" w:rsidRPr="003E4CBD">
              <w:rPr>
                <w:sz w:val="22"/>
                <w:szCs w:val="22"/>
              </w:rPr>
              <w:t>D</w:t>
            </w:r>
            <w:r w:rsidRPr="003E4CBD">
              <w:rPr>
                <w:sz w:val="22"/>
                <w:szCs w:val="22"/>
              </w:rPr>
              <w:t xml:space="preserve">ienu laikā no Līguma vienošanās spēkā stāšanās dienas, kā arī jānosūta kopija Inženierim. Līguma izpildes nodrošinājumu </w:t>
            </w:r>
            <w:r w:rsidR="006D45A3" w:rsidRPr="003E4CBD">
              <w:rPr>
                <w:sz w:val="22"/>
                <w:szCs w:val="22"/>
              </w:rPr>
              <w:t xml:space="preserve">ir nodrošinājums, ko </w:t>
            </w:r>
            <w:r w:rsidRPr="003E4CBD">
              <w:rPr>
                <w:sz w:val="22"/>
                <w:szCs w:val="22"/>
              </w:rPr>
              <w:t xml:space="preserve">izdod Latvijas Republikā vai citā </w:t>
            </w:r>
            <w:r w:rsidRPr="003E4CBD">
              <w:rPr>
                <w:sz w:val="22"/>
                <w:szCs w:val="22"/>
              </w:rPr>
              <w:lastRenderedPageBreak/>
              <w:t xml:space="preserve">Eiropas Savienības vai Eiropas Ekonomiskās zonas dalībvalstī reģistrēta kredītiestāde/ kredītiestādes filiāle/ārvalsts kredītiestādes filiāle vai apdrošināšanas sabiedrība/ārvalsts apdrošināšanas filiāle, kas </w:t>
            </w:r>
            <w:r w:rsidR="00717E12">
              <w:rPr>
                <w:sz w:val="22"/>
                <w:szCs w:val="22"/>
              </w:rPr>
              <w:t xml:space="preserve">Piemērojamā likuma </w:t>
            </w:r>
            <w:r w:rsidRPr="003E4CBD">
              <w:rPr>
                <w:sz w:val="22"/>
                <w:szCs w:val="22"/>
              </w:rPr>
              <w:t xml:space="preserve">noteiktajā kārtībā ir uzsākusi pakalpojumu sniegšanu Latvijas Republikas teritorijā, </w:t>
            </w:r>
            <w:r w:rsidR="006D45A3" w:rsidRPr="003E4CBD">
              <w:rPr>
                <w:sz w:val="22"/>
                <w:szCs w:val="22"/>
              </w:rPr>
              <w:t>vai</w:t>
            </w:r>
            <w:r w:rsidRPr="003E4CBD">
              <w:rPr>
                <w:sz w:val="22"/>
                <w:szCs w:val="22"/>
              </w:rPr>
              <w:t xml:space="preserve"> </w:t>
            </w:r>
            <w:r w:rsidR="00220C22" w:rsidRPr="003E4CBD">
              <w:rPr>
                <w:sz w:val="22"/>
                <w:szCs w:val="22"/>
              </w:rPr>
              <w:t>līdzvērtīg</w:t>
            </w:r>
            <w:r w:rsidR="00220C22">
              <w:rPr>
                <w:sz w:val="22"/>
                <w:szCs w:val="22"/>
              </w:rPr>
              <w:t>s</w:t>
            </w:r>
            <w:r w:rsidR="00220C22" w:rsidRPr="003E4CBD">
              <w:rPr>
                <w:sz w:val="22"/>
                <w:szCs w:val="22"/>
              </w:rPr>
              <w:t xml:space="preserve"> </w:t>
            </w:r>
            <w:r w:rsidRPr="003E4CBD">
              <w:rPr>
                <w:sz w:val="22"/>
                <w:szCs w:val="22"/>
              </w:rPr>
              <w:t>nodrošinājum</w:t>
            </w:r>
            <w:r w:rsidR="006D45A3" w:rsidRPr="003E4CBD">
              <w:rPr>
                <w:sz w:val="22"/>
                <w:szCs w:val="22"/>
              </w:rPr>
              <w:t>s</w:t>
            </w:r>
            <w:r w:rsidRPr="003E4CBD">
              <w:rPr>
                <w:sz w:val="22"/>
                <w:szCs w:val="22"/>
              </w:rPr>
              <w:t>. Līguma izpildes nodrošinājumam ir jāatbilst Speciālajiem noteikumiem pievienotajai veidnei</w:t>
            </w:r>
            <w:r w:rsidR="00415442" w:rsidRPr="003E4CBD">
              <w:rPr>
                <w:sz w:val="22"/>
                <w:szCs w:val="22"/>
              </w:rPr>
              <w:t xml:space="preserve"> (</w:t>
            </w:r>
            <w:r w:rsidR="00C40643" w:rsidRPr="003E4CBD">
              <w:rPr>
                <w:sz w:val="22"/>
                <w:szCs w:val="22"/>
              </w:rPr>
              <w:t xml:space="preserve">7. </w:t>
            </w:r>
            <w:r w:rsidR="00415442" w:rsidRPr="003E4CBD">
              <w:rPr>
                <w:sz w:val="22"/>
                <w:szCs w:val="22"/>
              </w:rPr>
              <w:t>pielikums)</w:t>
            </w:r>
            <w:r w:rsidRPr="003E4CBD">
              <w:rPr>
                <w:sz w:val="22"/>
                <w:szCs w:val="22"/>
              </w:rPr>
              <w:t xml:space="preserve">. Līguma izpildes nodrošinājumam ir spēkā līdz brīdim, kad Pasūtītājs saņēmis Līguma izpildes apstiprinājuma kopiju, bet ne vēlāk kā 30 </w:t>
            </w:r>
            <w:r w:rsidR="005300FC" w:rsidRPr="003E4CBD">
              <w:rPr>
                <w:sz w:val="22"/>
                <w:szCs w:val="22"/>
              </w:rPr>
              <w:t>D</w:t>
            </w:r>
            <w:r w:rsidRPr="003E4CBD">
              <w:rPr>
                <w:sz w:val="22"/>
                <w:szCs w:val="22"/>
              </w:rPr>
              <w:t>ienas pēc tam, kad Inženieris i</w:t>
            </w:r>
            <w:r w:rsidR="00CC6240" w:rsidRPr="003E4CBD">
              <w:rPr>
                <w:sz w:val="22"/>
                <w:szCs w:val="22"/>
              </w:rPr>
              <w:t>z</w:t>
            </w:r>
            <w:r w:rsidRPr="003E4CBD">
              <w:rPr>
                <w:sz w:val="22"/>
                <w:szCs w:val="22"/>
              </w:rPr>
              <w:t xml:space="preserve">sniedzis Līguma izpildes apstiprinājumu. Pirms Līguma izpildes nodrošinājuma izsniegšanas tā projektu Uzņēmējs saskaņo ar Pasūtītāju. Pēc Darbu pieņemšanas–nodošanas apstiprinājuma izdošanas Līguma izpildes nodrošinājuma summa var tikt samazināta </w:t>
            </w:r>
            <w:r w:rsidR="00337351" w:rsidRPr="003E4CBD">
              <w:rPr>
                <w:sz w:val="22"/>
                <w:szCs w:val="22"/>
              </w:rPr>
              <w:t>līdz 2</w:t>
            </w:r>
            <w:r>
              <w:rPr>
                <w:rStyle w:val="FootnoteReference"/>
                <w:sz w:val="22"/>
                <w:szCs w:val="22"/>
              </w:rPr>
              <w:footnoteReference w:id="2"/>
            </w:r>
            <w:r w:rsidRPr="003E4CBD">
              <w:rPr>
                <w:sz w:val="22"/>
                <w:szCs w:val="22"/>
              </w:rPr>
              <w:t>% (</w:t>
            </w:r>
            <w:r w:rsidR="00337351" w:rsidRPr="003E4CBD">
              <w:rPr>
                <w:sz w:val="22"/>
                <w:szCs w:val="22"/>
              </w:rPr>
              <w:t>diviem</w:t>
            </w:r>
            <w:r w:rsidRPr="003E4CBD">
              <w:rPr>
                <w:sz w:val="22"/>
                <w:szCs w:val="22"/>
              </w:rPr>
              <w:t xml:space="preserve"> procentiem) no </w:t>
            </w:r>
            <w:r w:rsidR="0010198C" w:rsidRPr="003E4CBD">
              <w:rPr>
                <w:sz w:val="22"/>
                <w:szCs w:val="22"/>
              </w:rPr>
              <w:t>Līguma cenas</w:t>
            </w:r>
            <w:r w:rsidRPr="003E4CBD">
              <w:rPr>
                <w:sz w:val="22"/>
                <w:szCs w:val="22"/>
              </w:rPr>
              <w:t>, par to nekavējoties informējot Pasūtītāju.</w:t>
            </w:r>
            <w:r w:rsidR="00E432B8" w:rsidRPr="003E4CBD">
              <w:rPr>
                <w:sz w:val="22"/>
                <w:szCs w:val="22"/>
              </w:rPr>
              <w:t>"</w:t>
            </w:r>
          </w:p>
          <w:p w14:paraId="411ACC0A" w14:textId="77777777" w:rsidR="009A3387" w:rsidRPr="000E779B" w:rsidRDefault="009A3387" w:rsidP="00967143">
            <w:pPr>
              <w:pStyle w:val="BodyTextIndent2"/>
              <w:keepNext/>
              <w:keepLines/>
              <w:spacing w:after="0" w:line="240" w:lineRule="auto"/>
              <w:ind w:left="177"/>
              <w:jc w:val="both"/>
              <w:rPr>
                <w:sz w:val="22"/>
                <w:szCs w:val="22"/>
                <w:highlight w:val="green"/>
              </w:rPr>
            </w:pPr>
          </w:p>
          <w:p w14:paraId="3C126A15" w14:textId="77777777" w:rsidR="009A3387" w:rsidRPr="003E4CBD" w:rsidRDefault="00000000" w:rsidP="00654297">
            <w:pPr>
              <w:pStyle w:val="BodyTextIndent2"/>
              <w:keepNext/>
              <w:keepLines/>
              <w:spacing w:after="0" w:line="240" w:lineRule="auto"/>
              <w:ind w:left="176"/>
              <w:jc w:val="both"/>
              <w:rPr>
                <w:sz w:val="22"/>
                <w:szCs w:val="22"/>
              </w:rPr>
            </w:pPr>
            <w:r w:rsidRPr="003E4CBD">
              <w:rPr>
                <w:sz w:val="22"/>
                <w:szCs w:val="22"/>
              </w:rPr>
              <w:t>Trešo rindkopu izteikt šādā redakcijā:</w:t>
            </w:r>
          </w:p>
          <w:p w14:paraId="297C884A" w14:textId="77777777" w:rsidR="009A3387" w:rsidRPr="003E4CBD" w:rsidRDefault="00000000" w:rsidP="00654297">
            <w:pPr>
              <w:pStyle w:val="BodyTextIndent2"/>
              <w:keepNext/>
              <w:keepLines/>
              <w:spacing w:after="0" w:line="240" w:lineRule="auto"/>
              <w:ind w:left="176"/>
              <w:jc w:val="both"/>
              <w:rPr>
                <w:sz w:val="22"/>
                <w:szCs w:val="22"/>
              </w:rPr>
            </w:pPr>
            <w:r w:rsidRPr="003E4CBD">
              <w:rPr>
                <w:sz w:val="22"/>
                <w:szCs w:val="22"/>
              </w:rPr>
              <w:t xml:space="preserve">"Uzņēmējam jānodrošina, lai Līguma izpildes nodrošinājums paliek spēkā un ir realizējams līdz brīdim, kad Uzņēmējs ir izpildījis un pabeidzis Darbus un novērsis jebkādus defektus. Šī punkta ietvaros pieļaujams, ka Uzņēmējs iesniedz atsevišķu Līguma izpildes nodrošinājumu par posmu, kas sākas 10 </w:t>
            </w:r>
            <w:r w:rsidR="005300FC" w:rsidRPr="003E4CBD">
              <w:rPr>
                <w:sz w:val="22"/>
                <w:szCs w:val="22"/>
              </w:rPr>
              <w:t>D</w:t>
            </w:r>
            <w:r w:rsidRPr="003E4CBD">
              <w:rPr>
                <w:sz w:val="22"/>
                <w:szCs w:val="22"/>
              </w:rPr>
              <w:t xml:space="preserve">ienu laikā no Līguma vienošanās spēkā stāšanās dienai līdz Darbu un Posmu pieņemšanas – nodošanas apstiprinājuma izsniegšanai un atsevišķu Līguma izpildes nodrošinājumu par posmu no Darbu un Posmu pieņemšanas – nodošanas apstiprinājuma izsniegšanas līdz Līguma izpildes apstiprinājuma kopijas saņemšanai, ievērojot šī punkta otrās rindkopas noteikumus. Ja Līguma izpildes nodrošinājuma nosacījumos ir norādīts tā derīguma termiņa beigu datums un Uzņēmējs 28 </w:t>
            </w:r>
            <w:r w:rsidR="005300FC" w:rsidRPr="003E4CBD">
              <w:rPr>
                <w:sz w:val="22"/>
                <w:szCs w:val="22"/>
              </w:rPr>
              <w:t>D</w:t>
            </w:r>
            <w:r w:rsidRPr="003E4CBD">
              <w:rPr>
                <w:sz w:val="22"/>
                <w:szCs w:val="22"/>
              </w:rPr>
              <w:t>ienas pirms šī datuma nav saņēmis Līguma izpildes apstiprinājumu, Uzņēmējam jāpagarina Līguma izpildes nodrošinājuma derīguma termiņš, līdz Darbi tiek pabeigti un jebkādi defekti novērsti.</w:t>
            </w:r>
          </w:p>
          <w:p w14:paraId="29853E80" w14:textId="77777777" w:rsidR="009A3387" w:rsidRPr="003E4CBD" w:rsidRDefault="009A3387" w:rsidP="009A3387">
            <w:pPr>
              <w:pStyle w:val="BodyTextIndent2"/>
              <w:keepNext/>
              <w:keepLines/>
              <w:spacing w:after="0" w:line="240" w:lineRule="auto"/>
              <w:ind w:left="177"/>
              <w:jc w:val="both"/>
              <w:rPr>
                <w:sz w:val="22"/>
                <w:szCs w:val="22"/>
              </w:rPr>
            </w:pPr>
          </w:p>
          <w:p w14:paraId="77BB7024" w14:textId="77777777" w:rsidR="007310E2" w:rsidRPr="003E4CBD" w:rsidRDefault="00000000" w:rsidP="007310E2">
            <w:pPr>
              <w:pStyle w:val="BodyTextIndent2"/>
              <w:keepNext/>
              <w:keepLines/>
              <w:ind w:left="177"/>
              <w:jc w:val="both"/>
              <w:rPr>
                <w:sz w:val="22"/>
                <w:szCs w:val="22"/>
              </w:rPr>
            </w:pPr>
            <w:r w:rsidRPr="003E4CBD">
              <w:rPr>
                <w:sz w:val="22"/>
                <w:szCs w:val="22"/>
              </w:rPr>
              <w:t>Ceturto rindkopu papildināt ar jaunu (e) apakšpunktu šādā redakcijā:</w:t>
            </w:r>
          </w:p>
          <w:p w14:paraId="6CCA0565" w14:textId="77777777" w:rsidR="007310E2" w:rsidRPr="003E4CBD" w:rsidRDefault="00000000" w:rsidP="007310E2">
            <w:pPr>
              <w:pStyle w:val="BodyTextIndent2"/>
              <w:keepNext/>
              <w:keepLines/>
              <w:spacing w:after="100" w:afterAutospacing="1" w:line="240" w:lineRule="auto"/>
              <w:ind w:left="176"/>
              <w:jc w:val="both"/>
              <w:rPr>
                <w:sz w:val="22"/>
                <w:szCs w:val="22"/>
              </w:rPr>
            </w:pPr>
            <w:r w:rsidRPr="003E4CBD">
              <w:rPr>
                <w:sz w:val="22"/>
                <w:szCs w:val="22"/>
              </w:rPr>
              <w:lastRenderedPageBreak/>
              <w:t>"(e) Uzņēmējs neveic Atliktos darbus, tādēļ tos izpilda Pasūtītājs vai Pasūtītāja piesaistītā trešā persona."</w:t>
            </w:r>
          </w:p>
          <w:p w14:paraId="1D3DD853" w14:textId="77777777" w:rsidR="007310E2" w:rsidRPr="003E4CBD" w:rsidRDefault="007310E2" w:rsidP="007310E2">
            <w:pPr>
              <w:pStyle w:val="BodyTextIndent2"/>
              <w:keepNext/>
              <w:keepLines/>
              <w:spacing w:after="0" w:line="240" w:lineRule="auto"/>
              <w:ind w:left="177"/>
              <w:jc w:val="both"/>
              <w:rPr>
                <w:sz w:val="22"/>
                <w:szCs w:val="22"/>
              </w:rPr>
            </w:pPr>
          </w:p>
          <w:p w14:paraId="68A09987" w14:textId="77777777" w:rsidR="00967143" w:rsidRPr="003E4CBD" w:rsidRDefault="00000000" w:rsidP="00967143">
            <w:pPr>
              <w:pStyle w:val="BodyTextIndent2"/>
              <w:keepNext/>
              <w:keepLines/>
              <w:spacing w:after="0" w:line="240" w:lineRule="auto"/>
              <w:ind w:left="177"/>
              <w:jc w:val="both"/>
              <w:rPr>
                <w:sz w:val="22"/>
                <w:szCs w:val="22"/>
              </w:rPr>
            </w:pPr>
            <w:r w:rsidRPr="003E4CBD">
              <w:rPr>
                <w:sz w:val="22"/>
                <w:szCs w:val="22"/>
              </w:rPr>
              <w:t xml:space="preserve">Dzēst sesto rindkopu </w:t>
            </w:r>
          </w:p>
          <w:p w14:paraId="742EC4C7" w14:textId="77777777" w:rsidR="009A3387" w:rsidRPr="003E4CBD" w:rsidRDefault="009A3387" w:rsidP="00967143">
            <w:pPr>
              <w:pStyle w:val="BodyTextIndent2"/>
              <w:keepNext/>
              <w:keepLines/>
              <w:spacing w:after="0" w:line="240" w:lineRule="auto"/>
              <w:ind w:left="177"/>
              <w:jc w:val="both"/>
              <w:rPr>
                <w:sz w:val="22"/>
                <w:szCs w:val="22"/>
              </w:rPr>
            </w:pPr>
          </w:p>
          <w:p w14:paraId="41400658" w14:textId="77777777" w:rsidR="00967143" w:rsidRPr="003E4CBD" w:rsidRDefault="00000000" w:rsidP="00967143">
            <w:pPr>
              <w:pStyle w:val="BodyTextIndent2"/>
              <w:keepNext/>
              <w:keepLines/>
              <w:spacing w:after="0" w:line="240" w:lineRule="auto"/>
              <w:ind w:left="177"/>
              <w:jc w:val="both"/>
              <w:rPr>
                <w:sz w:val="22"/>
                <w:szCs w:val="22"/>
              </w:rPr>
            </w:pPr>
            <w:r w:rsidRPr="003E4CBD">
              <w:rPr>
                <w:sz w:val="22"/>
                <w:szCs w:val="22"/>
              </w:rPr>
              <w:t xml:space="preserve">Papildināt ar </w:t>
            </w:r>
            <w:r w:rsidR="003F3B01" w:rsidRPr="003E4CBD">
              <w:rPr>
                <w:sz w:val="22"/>
                <w:szCs w:val="22"/>
              </w:rPr>
              <w:t xml:space="preserve">septīto </w:t>
            </w:r>
            <w:r w:rsidRPr="003E4CBD">
              <w:rPr>
                <w:sz w:val="22"/>
                <w:szCs w:val="22"/>
              </w:rPr>
              <w:t>rindkopu šādā redakcijā:</w:t>
            </w:r>
          </w:p>
          <w:p w14:paraId="50404824" w14:textId="77777777" w:rsidR="00967143" w:rsidRPr="00C75800" w:rsidRDefault="00000000" w:rsidP="00967143">
            <w:pPr>
              <w:pStyle w:val="BodyTextIndent2"/>
              <w:keepNext/>
              <w:keepLines/>
              <w:spacing w:after="0" w:line="240" w:lineRule="auto"/>
              <w:ind w:left="177"/>
              <w:jc w:val="both"/>
              <w:rPr>
                <w:sz w:val="22"/>
                <w:szCs w:val="22"/>
              </w:rPr>
            </w:pPr>
            <w:r w:rsidRPr="003E4CBD">
              <w:rPr>
                <w:sz w:val="22"/>
                <w:szCs w:val="22"/>
              </w:rPr>
              <w:t>"Prasījumi jebkādu apdrošināšanas līgumu ietvaros neizslēdz Līguma izpildes nodrošinājuma izlietošanu</w:t>
            </w:r>
            <w:r w:rsidR="00BF7239">
              <w:rPr>
                <w:sz w:val="22"/>
                <w:szCs w:val="22"/>
              </w:rPr>
              <w:t>.</w:t>
            </w:r>
            <w:r>
              <w:rPr>
                <w:sz w:val="22"/>
                <w:szCs w:val="22"/>
              </w:rPr>
              <w:t>"</w:t>
            </w:r>
          </w:p>
        </w:tc>
      </w:tr>
      <w:tr w:rsidR="00907EB1" w14:paraId="71A74D21" w14:textId="77777777" w:rsidTr="00337351">
        <w:trPr>
          <w:trHeight w:val="822"/>
        </w:trPr>
        <w:tc>
          <w:tcPr>
            <w:tcW w:w="1985" w:type="dxa"/>
            <w:tcBorders>
              <w:top w:val="single" w:sz="4" w:space="0" w:color="808080"/>
              <w:bottom w:val="single" w:sz="4" w:space="0" w:color="808080"/>
            </w:tcBorders>
          </w:tcPr>
          <w:p w14:paraId="57DB5D91" w14:textId="77777777" w:rsidR="00967143" w:rsidRPr="00D26CCA" w:rsidRDefault="00000000" w:rsidP="00967143">
            <w:pPr>
              <w:keepNext/>
              <w:keepLines/>
              <w:suppressLineNumbers/>
              <w:suppressAutoHyphens/>
              <w:rPr>
                <w:b/>
                <w:spacing w:val="-2"/>
                <w:sz w:val="22"/>
                <w:szCs w:val="22"/>
              </w:rPr>
            </w:pPr>
            <w:r w:rsidRPr="00D26CCA">
              <w:rPr>
                <w:b/>
                <w:spacing w:val="-2"/>
                <w:sz w:val="22"/>
                <w:szCs w:val="22"/>
              </w:rPr>
              <w:lastRenderedPageBreak/>
              <w:t>4.4.</w:t>
            </w:r>
          </w:p>
          <w:p w14:paraId="15A156D9" w14:textId="77777777" w:rsidR="00967143" w:rsidRPr="00D26CCA" w:rsidRDefault="00000000" w:rsidP="00967143">
            <w:pPr>
              <w:keepNext/>
              <w:keepLines/>
              <w:suppressLineNumbers/>
              <w:suppressAutoHyphens/>
              <w:rPr>
                <w:b/>
                <w:spacing w:val="-2"/>
                <w:sz w:val="22"/>
                <w:szCs w:val="22"/>
              </w:rPr>
            </w:pPr>
            <w:r w:rsidRPr="00D26CCA">
              <w:rPr>
                <w:b/>
                <w:spacing w:val="-2"/>
                <w:sz w:val="22"/>
                <w:szCs w:val="22"/>
              </w:rPr>
              <w:t>Apakšuzņēmēji</w:t>
            </w:r>
          </w:p>
        </w:tc>
        <w:tc>
          <w:tcPr>
            <w:tcW w:w="6520" w:type="dxa"/>
            <w:gridSpan w:val="2"/>
            <w:tcBorders>
              <w:top w:val="single" w:sz="4" w:space="0" w:color="808080"/>
              <w:bottom w:val="single" w:sz="4" w:space="0" w:color="808080"/>
            </w:tcBorders>
          </w:tcPr>
          <w:p w14:paraId="698D8E22" w14:textId="77777777" w:rsidR="00967143" w:rsidRPr="00D26CCA" w:rsidRDefault="00000000" w:rsidP="00967143">
            <w:pPr>
              <w:pStyle w:val="BodyTextIndent2"/>
              <w:keepNext/>
              <w:keepLines/>
              <w:spacing w:after="0" w:line="240" w:lineRule="auto"/>
              <w:ind w:left="177"/>
              <w:jc w:val="both"/>
              <w:rPr>
                <w:sz w:val="22"/>
                <w:szCs w:val="22"/>
              </w:rPr>
            </w:pPr>
            <w:r w:rsidRPr="00D26CCA">
              <w:rPr>
                <w:sz w:val="22"/>
                <w:szCs w:val="22"/>
              </w:rPr>
              <w:t xml:space="preserve">Otrās rindkopas (b) apakšpunktu </w:t>
            </w:r>
            <w:r w:rsidR="005E321B" w:rsidRPr="00D26CCA">
              <w:rPr>
                <w:sz w:val="22"/>
                <w:szCs w:val="22"/>
              </w:rPr>
              <w:t xml:space="preserve">izteikt </w:t>
            </w:r>
            <w:r w:rsidRPr="00D26CCA">
              <w:rPr>
                <w:sz w:val="22"/>
                <w:szCs w:val="22"/>
              </w:rPr>
              <w:t>šādā redakcijā:</w:t>
            </w:r>
          </w:p>
          <w:p w14:paraId="76929D3E" w14:textId="77777777" w:rsidR="00967143" w:rsidRPr="00D26CCA" w:rsidRDefault="00000000" w:rsidP="00967143">
            <w:pPr>
              <w:pStyle w:val="BodyTextIndent2"/>
              <w:keepNext/>
              <w:keepLines/>
              <w:spacing w:after="0" w:line="240" w:lineRule="auto"/>
              <w:ind w:left="177"/>
              <w:jc w:val="both"/>
              <w:rPr>
                <w:sz w:val="22"/>
                <w:szCs w:val="22"/>
              </w:rPr>
            </w:pPr>
            <w:r>
              <w:rPr>
                <w:sz w:val="22"/>
                <w:szCs w:val="22"/>
              </w:rPr>
              <w:t>"</w:t>
            </w:r>
            <w:r w:rsidRPr="00D26CCA">
              <w:rPr>
                <w:sz w:val="22"/>
                <w:szCs w:val="22"/>
              </w:rPr>
              <w:t>piedāvājumā norādīto apakšuzņēmēju nomaiņai un jaunu apakšuzņēmēju iesaistei ir nepieciešama Inženiera rakstveida piekrišana. Inženieris pieņem lēmumu ar Pasūtītāja rakstveida akceptu atļaut vai atteikt apakšuzņēmēju nomaiņu vai jaunu apakšuzņēmēju iesaistīšanu ne vēlāk kā piecu darbdienu laikā pēc tam, kad ir saņēmis visu informāciju un dokumentus, kas nepieciešami lēmuma pieņemšanai, saskaņā ar publisko iepirkumu regulējošos normatīvos aktos noteiktajiem nosacījumiem.</w:t>
            </w:r>
            <w:r>
              <w:rPr>
                <w:sz w:val="22"/>
                <w:szCs w:val="22"/>
              </w:rPr>
              <w:t>"</w:t>
            </w:r>
          </w:p>
        </w:tc>
      </w:tr>
      <w:tr w:rsidR="00907EB1" w14:paraId="4E36E626" w14:textId="77777777" w:rsidTr="00337351">
        <w:trPr>
          <w:trHeight w:val="822"/>
        </w:trPr>
        <w:tc>
          <w:tcPr>
            <w:tcW w:w="1985" w:type="dxa"/>
            <w:tcBorders>
              <w:top w:val="single" w:sz="4" w:space="0" w:color="808080"/>
              <w:bottom w:val="single" w:sz="4" w:space="0" w:color="808080"/>
            </w:tcBorders>
          </w:tcPr>
          <w:p w14:paraId="3A46E3B3" w14:textId="77777777" w:rsidR="00967143" w:rsidRPr="00D26CCA" w:rsidRDefault="00000000" w:rsidP="00967143">
            <w:pPr>
              <w:keepNext/>
              <w:keepLines/>
              <w:suppressLineNumbers/>
              <w:suppressAutoHyphens/>
              <w:rPr>
                <w:b/>
                <w:spacing w:val="-2"/>
                <w:sz w:val="22"/>
                <w:szCs w:val="22"/>
              </w:rPr>
            </w:pPr>
            <w:r w:rsidRPr="00D26CCA">
              <w:rPr>
                <w:b/>
                <w:spacing w:val="-2"/>
                <w:sz w:val="22"/>
                <w:szCs w:val="22"/>
              </w:rPr>
              <w:t>4.5. Nominētie apakšuzņēmēji</w:t>
            </w:r>
          </w:p>
        </w:tc>
        <w:tc>
          <w:tcPr>
            <w:tcW w:w="6520" w:type="dxa"/>
            <w:gridSpan w:val="2"/>
            <w:tcBorders>
              <w:top w:val="single" w:sz="4" w:space="0" w:color="808080"/>
              <w:bottom w:val="single" w:sz="4" w:space="0" w:color="808080"/>
            </w:tcBorders>
          </w:tcPr>
          <w:p w14:paraId="4C9A157B" w14:textId="77777777" w:rsidR="00967143" w:rsidRPr="00D26CCA" w:rsidRDefault="00000000" w:rsidP="00967143">
            <w:pPr>
              <w:pStyle w:val="BodyTextIndent2"/>
              <w:keepNext/>
              <w:keepLines/>
              <w:spacing w:after="0" w:line="240" w:lineRule="auto"/>
              <w:ind w:left="177"/>
              <w:jc w:val="both"/>
              <w:rPr>
                <w:sz w:val="22"/>
                <w:szCs w:val="22"/>
              </w:rPr>
            </w:pPr>
            <w:r w:rsidRPr="00D26CCA">
              <w:rPr>
                <w:sz w:val="22"/>
                <w:szCs w:val="22"/>
              </w:rPr>
              <w:t>Dzēst apakšpunktu</w:t>
            </w:r>
          </w:p>
        </w:tc>
      </w:tr>
      <w:tr w:rsidR="00907EB1" w14:paraId="6C98037D" w14:textId="77777777" w:rsidTr="00337351">
        <w:trPr>
          <w:trHeight w:val="822"/>
        </w:trPr>
        <w:tc>
          <w:tcPr>
            <w:tcW w:w="1985" w:type="dxa"/>
            <w:tcBorders>
              <w:top w:val="single" w:sz="4" w:space="0" w:color="808080"/>
              <w:bottom w:val="single" w:sz="4" w:space="0" w:color="808080"/>
            </w:tcBorders>
          </w:tcPr>
          <w:p w14:paraId="2B28312C" w14:textId="77777777" w:rsidR="00967143" w:rsidRPr="00D26CCA" w:rsidRDefault="00000000" w:rsidP="00967143">
            <w:pPr>
              <w:keepNext/>
              <w:keepLines/>
              <w:suppressLineNumbers/>
              <w:suppressAutoHyphens/>
              <w:rPr>
                <w:b/>
                <w:spacing w:val="-2"/>
                <w:sz w:val="22"/>
                <w:szCs w:val="22"/>
              </w:rPr>
            </w:pPr>
            <w:r w:rsidRPr="00D26CCA">
              <w:rPr>
                <w:b/>
                <w:spacing w:val="-2"/>
                <w:sz w:val="22"/>
                <w:szCs w:val="22"/>
              </w:rPr>
              <w:t>4.6. Sadarbība</w:t>
            </w:r>
          </w:p>
        </w:tc>
        <w:tc>
          <w:tcPr>
            <w:tcW w:w="6520" w:type="dxa"/>
            <w:gridSpan w:val="2"/>
            <w:tcBorders>
              <w:top w:val="single" w:sz="4" w:space="0" w:color="808080"/>
              <w:bottom w:val="single" w:sz="4" w:space="0" w:color="808080"/>
            </w:tcBorders>
          </w:tcPr>
          <w:p w14:paraId="3FF33801" w14:textId="77777777" w:rsidR="00967143" w:rsidRPr="00D26CCA" w:rsidRDefault="00000000" w:rsidP="00967143">
            <w:pPr>
              <w:pStyle w:val="BodyTextIndent2"/>
              <w:keepNext/>
              <w:keepLines/>
              <w:spacing w:after="0" w:line="240" w:lineRule="auto"/>
              <w:ind w:left="177"/>
              <w:jc w:val="both"/>
              <w:rPr>
                <w:sz w:val="22"/>
                <w:szCs w:val="22"/>
              </w:rPr>
            </w:pPr>
            <w:r w:rsidRPr="00D26CCA">
              <w:rPr>
                <w:sz w:val="22"/>
                <w:szCs w:val="22"/>
              </w:rPr>
              <w:t>Papildināt 1.teikumu ar (d) apakšpunktu šādā redakcijā:</w:t>
            </w:r>
          </w:p>
          <w:p w14:paraId="70B86217" w14:textId="77777777" w:rsidR="00967143" w:rsidRPr="00D26CCA" w:rsidRDefault="00000000" w:rsidP="00967143">
            <w:pPr>
              <w:pStyle w:val="BodyTextIndent2"/>
              <w:keepNext/>
              <w:keepLines/>
              <w:spacing w:after="0" w:line="240" w:lineRule="auto"/>
              <w:ind w:left="177"/>
              <w:jc w:val="both"/>
              <w:rPr>
                <w:sz w:val="22"/>
                <w:szCs w:val="22"/>
              </w:rPr>
            </w:pPr>
            <w:r>
              <w:rPr>
                <w:sz w:val="22"/>
                <w:szCs w:val="22"/>
              </w:rPr>
              <w:t>"</w:t>
            </w:r>
            <w:r w:rsidRPr="00D26CCA">
              <w:rPr>
                <w:sz w:val="22"/>
                <w:szCs w:val="22"/>
              </w:rPr>
              <w:t>(d) citām Pasūtītāja norādītām personām</w:t>
            </w:r>
            <w:r>
              <w:rPr>
                <w:sz w:val="22"/>
                <w:szCs w:val="22"/>
              </w:rPr>
              <w:t>."</w:t>
            </w:r>
          </w:p>
        </w:tc>
      </w:tr>
      <w:tr w:rsidR="00907EB1" w14:paraId="41A39B7F" w14:textId="77777777" w:rsidTr="00337351">
        <w:trPr>
          <w:trHeight w:val="271"/>
        </w:trPr>
        <w:tc>
          <w:tcPr>
            <w:tcW w:w="1985" w:type="dxa"/>
            <w:tcBorders>
              <w:top w:val="single" w:sz="4" w:space="0" w:color="808080"/>
              <w:bottom w:val="single" w:sz="4" w:space="0" w:color="808080"/>
            </w:tcBorders>
          </w:tcPr>
          <w:p w14:paraId="1ECACB6C" w14:textId="77777777" w:rsidR="00967143" w:rsidRPr="00D26CCA" w:rsidRDefault="00000000" w:rsidP="00967143">
            <w:pPr>
              <w:keepNext/>
              <w:keepLines/>
              <w:suppressLineNumbers/>
              <w:suppressAutoHyphens/>
              <w:rPr>
                <w:b/>
                <w:spacing w:val="-2"/>
                <w:sz w:val="22"/>
                <w:szCs w:val="22"/>
              </w:rPr>
            </w:pPr>
            <w:r w:rsidRPr="00D26CCA">
              <w:rPr>
                <w:b/>
                <w:spacing w:val="-2"/>
                <w:sz w:val="22"/>
                <w:szCs w:val="22"/>
              </w:rPr>
              <w:t>4.12. Neparedzami fiziskie apstākļi</w:t>
            </w:r>
          </w:p>
        </w:tc>
        <w:tc>
          <w:tcPr>
            <w:tcW w:w="6520" w:type="dxa"/>
            <w:gridSpan w:val="2"/>
            <w:tcBorders>
              <w:top w:val="single" w:sz="4" w:space="0" w:color="808080"/>
              <w:bottom w:val="single" w:sz="4" w:space="0" w:color="808080"/>
            </w:tcBorders>
          </w:tcPr>
          <w:p w14:paraId="64EAAF32" w14:textId="77777777" w:rsidR="00967143" w:rsidRPr="00D26CCA" w:rsidRDefault="00000000" w:rsidP="00967143">
            <w:pPr>
              <w:pStyle w:val="BodyTextIndent2"/>
              <w:keepNext/>
              <w:keepLines/>
              <w:spacing w:after="0" w:line="240" w:lineRule="auto"/>
              <w:ind w:left="177"/>
              <w:jc w:val="both"/>
              <w:rPr>
                <w:sz w:val="22"/>
                <w:szCs w:val="22"/>
              </w:rPr>
            </w:pPr>
            <w:r w:rsidRPr="00D26CCA">
              <w:rPr>
                <w:sz w:val="22"/>
                <w:szCs w:val="22"/>
              </w:rPr>
              <w:t>Dzēst ceturtās rindkopas (b) apakšpunktu</w:t>
            </w:r>
          </w:p>
          <w:p w14:paraId="1A4FFD83" w14:textId="77777777" w:rsidR="00967143" w:rsidRPr="00D26CCA" w:rsidRDefault="00967143" w:rsidP="00967143">
            <w:pPr>
              <w:pStyle w:val="BodyTextIndent2"/>
              <w:keepNext/>
              <w:keepLines/>
              <w:spacing w:after="0" w:line="240" w:lineRule="auto"/>
              <w:ind w:left="177"/>
              <w:jc w:val="both"/>
              <w:rPr>
                <w:sz w:val="22"/>
                <w:szCs w:val="22"/>
              </w:rPr>
            </w:pPr>
          </w:p>
          <w:p w14:paraId="09BD5718" w14:textId="77777777" w:rsidR="00967143" w:rsidRPr="00D26CCA" w:rsidRDefault="00000000" w:rsidP="00967143">
            <w:pPr>
              <w:pStyle w:val="BodyTextIndent2"/>
              <w:keepNext/>
              <w:keepLines/>
              <w:spacing w:after="0" w:line="240" w:lineRule="auto"/>
              <w:ind w:left="177"/>
              <w:jc w:val="both"/>
              <w:rPr>
                <w:sz w:val="22"/>
                <w:szCs w:val="22"/>
              </w:rPr>
            </w:pPr>
            <w:r w:rsidRPr="00D26CCA">
              <w:rPr>
                <w:sz w:val="22"/>
                <w:szCs w:val="22"/>
              </w:rPr>
              <w:t>Dzēst piektajā rindkopā atsauci uz (b) apakšpunktu</w:t>
            </w:r>
          </w:p>
          <w:p w14:paraId="3FC2F8A7" w14:textId="77777777" w:rsidR="00967143" w:rsidRPr="00D26CCA" w:rsidRDefault="00967143" w:rsidP="00967143">
            <w:pPr>
              <w:pStyle w:val="BodyTextIndent2"/>
              <w:keepNext/>
              <w:keepLines/>
              <w:spacing w:after="0" w:line="240" w:lineRule="auto"/>
              <w:ind w:left="177"/>
              <w:jc w:val="both"/>
              <w:rPr>
                <w:sz w:val="22"/>
                <w:szCs w:val="22"/>
              </w:rPr>
            </w:pPr>
          </w:p>
          <w:p w14:paraId="35C9FCB4" w14:textId="77777777" w:rsidR="00967143" w:rsidRPr="00D26CCA" w:rsidRDefault="00000000" w:rsidP="00967143">
            <w:pPr>
              <w:pStyle w:val="BodyTextIndent2"/>
              <w:keepNext/>
              <w:keepLines/>
              <w:spacing w:after="0" w:line="240" w:lineRule="auto"/>
              <w:ind w:left="177"/>
              <w:jc w:val="both"/>
              <w:rPr>
                <w:sz w:val="22"/>
                <w:szCs w:val="22"/>
              </w:rPr>
            </w:pPr>
            <w:r w:rsidRPr="00D26CCA">
              <w:rPr>
                <w:sz w:val="22"/>
                <w:szCs w:val="22"/>
              </w:rPr>
              <w:t xml:space="preserve">Dzēst sesto rindkopu. </w:t>
            </w:r>
          </w:p>
          <w:p w14:paraId="20F05DA9" w14:textId="77777777" w:rsidR="00967143" w:rsidRPr="00D26CCA" w:rsidRDefault="00967143" w:rsidP="00967143">
            <w:pPr>
              <w:pStyle w:val="BodyTextIndent2"/>
              <w:keepNext/>
              <w:keepLines/>
              <w:spacing w:after="0" w:line="240" w:lineRule="auto"/>
              <w:ind w:left="177"/>
              <w:jc w:val="both"/>
              <w:rPr>
                <w:sz w:val="22"/>
                <w:szCs w:val="22"/>
              </w:rPr>
            </w:pPr>
          </w:p>
          <w:p w14:paraId="4045CED2" w14:textId="77777777" w:rsidR="00967143" w:rsidRPr="00D26CCA" w:rsidRDefault="00000000" w:rsidP="00967143">
            <w:pPr>
              <w:pStyle w:val="BodyTextIndent2"/>
              <w:keepNext/>
              <w:keepLines/>
              <w:spacing w:after="0" w:line="240" w:lineRule="auto"/>
              <w:ind w:left="177"/>
              <w:jc w:val="both"/>
              <w:rPr>
                <w:sz w:val="22"/>
                <w:szCs w:val="22"/>
              </w:rPr>
            </w:pPr>
            <w:r w:rsidRPr="00D26CCA">
              <w:rPr>
                <w:sz w:val="22"/>
                <w:szCs w:val="22"/>
              </w:rPr>
              <w:t>Papildināt ar astoto rindkopu šādā redakcijā:</w:t>
            </w:r>
          </w:p>
          <w:p w14:paraId="511C317E" w14:textId="77777777" w:rsidR="00967143" w:rsidRPr="00D26CCA" w:rsidRDefault="00000000" w:rsidP="00967143">
            <w:pPr>
              <w:pStyle w:val="BodyTextIndent2"/>
              <w:keepNext/>
              <w:keepLines/>
              <w:spacing w:after="0" w:line="240" w:lineRule="auto"/>
              <w:ind w:left="177"/>
              <w:jc w:val="both"/>
              <w:rPr>
                <w:sz w:val="22"/>
                <w:szCs w:val="22"/>
              </w:rPr>
            </w:pPr>
            <w:r>
              <w:rPr>
                <w:sz w:val="22"/>
                <w:szCs w:val="22"/>
              </w:rPr>
              <w:t>"</w:t>
            </w:r>
            <w:r w:rsidRPr="00D26CCA">
              <w:rPr>
                <w:sz w:val="22"/>
                <w:szCs w:val="22"/>
              </w:rPr>
              <w:t xml:space="preserve">Papildu Darbu veikšanas gadījumā atlīdzība tiek noteikta pamatojoties uz 13.1.apakšpunktu </w:t>
            </w:r>
            <w:r w:rsidRPr="00D26CCA">
              <w:rPr>
                <w:i/>
                <w:sz w:val="22"/>
                <w:szCs w:val="22"/>
              </w:rPr>
              <w:t>[Tiesības veikt izmaiņas]</w:t>
            </w:r>
            <w:r w:rsidRPr="00D26CCA">
              <w:rPr>
                <w:sz w:val="22"/>
                <w:szCs w:val="22"/>
              </w:rPr>
              <w:t>. Darbu apturēšanas gadījumā kompensācija tiek noteikta saskaņā ar 8.9.apakšpunktu </w:t>
            </w:r>
            <w:r w:rsidRPr="00D26CCA">
              <w:rPr>
                <w:i/>
                <w:sz w:val="22"/>
                <w:szCs w:val="22"/>
              </w:rPr>
              <w:t>[Darbu apturēšanas sekas</w:t>
            </w:r>
            <w:r w:rsidRPr="006766DB">
              <w:rPr>
                <w:iCs/>
                <w:sz w:val="22"/>
                <w:szCs w:val="22"/>
              </w:rPr>
              <w:t>"</w:t>
            </w:r>
          </w:p>
        </w:tc>
      </w:tr>
      <w:tr w:rsidR="00907EB1" w14:paraId="367496C7" w14:textId="77777777" w:rsidTr="00337351">
        <w:trPr>
          <w:trHeight w:val="271"/>
        </w:trPr>
        <w:tc>
          <w:tcPr>
            <w:tcW w:w="1985" w:type="dxa"/>
            <w:tcBorders>
              <w:top w:val="single" w:sz="4" w:space="0" w:color="808080"/>
              <w:bottom w:val="single" w:sz="4" w:space="0" w:color="808080"/>
            </w:tcBorders>
          </w:tcPr>
          <w:p w14:paraId="3C91201E" w14:textId="77777777" w:rsidR="009761C3" w:rsidRPr="006766DB" w:rsidRDefault="00000000" w:rsidP="00967143">
            <w:pPr>
              <w:keepNext/>
              <w:keepLines/>
              <w:suppressLineNumbers/>
              <w:suppressAutoHyphens/>
              <w:rPr>
                <w:b/>
                <w:spacing w:val="-2"/>
                <w:sz w:val="22"/>
                <w:szCs w:val="22"/>
              </w:rPr>
            </w:pPr>
            <w:r w:rsidRPr="006766DB">
              <w:rPr>
                <w:b/>
                <w:spacing w:val="-2"/>
                <w:sz w:val="22"/>
                <w:szCs w:val="22"/>
              </w:rPr>
              <w:t xml:space="preserve">4.16. </w:t>
            </w:r>
            <w:r w:rsidR="004626F8" w:rsidRPr="006766DB">
              <w:rPr>
                <w:b/>
                <w:spacing w:val="-2"/>
                <w:sz w:val="22"/>
                <w:szCs w:val="22"/>
              </w:rPr>
              <w:t>Preču transportēšana</w:t>
            </w:r>
          </w:p>
        </w:tc>
        <w:tc>
          <w:tcPr>
            <w:tcW w:w="6520" w:type="dxa"/>
            <w:gridSpan w:val="2"/>
            <w:tcBorders>
              <w:top w:val="single" w:sz="4" w:space="0" w:color="808080"/>
              <w:bottom w:val="single" w:sz="4" w:space="0" w:color="808080"/>
            </w:tcBorders>
          </w:tcPr>
          <w:p w14:paraId="2689F598" w14:textId="77777777" w:rsidR="0001592A" w:rsidRPr="006766DB" w:rsidRDefault="00000000" w:rsidP="0001592A">
            <w:pPr>
              <w:ind w:left="181"/>
              <w:jc w:val="both"/>
              <w:rPr>
                <w:sz w:val="22"/>
                <w:szCs w:val="22"/>
              </w:rPr>
            </w:pPr>
            <w:r w:rsidRPr="006766DB">
              <w:rPr>
                <w:sz w:val="22"/>
                <w:szCs w:val="22"/>
              </w:rPr>
              <w:t>Izteikt pirmās rindkopas (b)_apakšpunktu šādā redakcijā:</w:t>
            </w:r>
          </w:p>
          <w:p w14:paraId="159F81C4" w14:textId="77777777" w:rsidR="0001592A" w:rsidRPr="006766DB" w:rsidRDefault="00000000" w:rsidP="0001592A">
            <w:pPr>
              <w:keepNext/>
              <w:keepLines/>
              <w:ind w:left="181"/>
              <w:jc w:val="both"/>
              <w:rPr>
                <w:sz w:val="22"/>
                <w:szCs w:val="22"/>
              </w:rPr>
            </w:pPr>
            <w:r w:rsidRPr="006766DB">
              <w:rPr>
                <w:sz w:val="22"/>
                <w:szCs w:val="22"/>
              </w:rPr>
              <w:t>"(b) Uzņēmējs ir atbildīgs par visu Preču un citu Darbu izpildei nepieciešamo lietu iepakošanu, iekraušanu, transportēšanu, saņemšanu, izvietošanu Darbu izpildes vietā, aizsardzību no laika apstākļiem un sargāšanu līdz Objekta iepriekšējai pieņemšanai atbilstoši Pasūtītāja prasībām; un".</w:t>
            </w:r>
          </w:p>
          <w:p w14:paraId="234202DD" w14:textId="77777777" w:rsidR="009761C3" w:rsidRPr="006766DB" w:rsidRDefault="009761C3" w:rsidP="00967143">
            <w:pPr>
              <w:pStyle w:val="BodyTextIndent2"/>
              <w:keepNext/>
              <w:keepLines/>
              <w:spacing w:after="0" w:line="240" w:lineRule="auto"/>
              <w:ind w:left="177"/>
              <w:jc w:val="both"/>
              <w:rPr>
                <w:sz w:val="22"/>
                <w:szCs w:val="22"/>
              </w:rPr>
            </w:pPr>
          </w:p>
        </w:tc>
      </w:tr>
      <w:tr w:rsidR="00907EB1" w14:paraId="7F211D18" w14:textId="77777777" w:rsidTr="00337351">
        <w:trPr>
          <w:trHeight w:val="271"/>
        </w:trPr>
        <w:tc>
          <w:tcPr>
            <w:tcW w:w="1985" w:type="dxa"/>
            <w:tcBorders>
              <w:top w:val="single" w:sz="4" w:space="0" w:color="808080"/>
              <w:bottom w:val="single" w:sz="12" w:space="0" w:color="808080"/>
            </w:tcBorders>
          </w:tcPr>
          <w:p w14:paraId="31C91681" w14:textId="77777777" w:rsidR="00967143" w:rsidRPr="006766DB" w:rsidRDefault="00000000" w:rsidP="00967143">
            <w:pPr>
              <w:keepNext/>
              <w:keepLines/>
              <w:suppressLineNumbers/>
              <w:suppressAutoHyphens/>
              <w:rPr>
                <w:b/>
                <w:spacing w:val="-2"/>
                <w:sz w:val="22"/>
                <w:szCs w:val="22"/>
              </w:rPr>
            </w:pPr>
            <w:r w:rsidRPr="006766DB">
              <w:rPr>
                <w:b/>
                <w:spacing w:val="-2"/>
                <w:sz w:val="22"/>
                <w:szCs w:val="22"/>
              </w:rPr>
              <w:t>4.18. Vides aizsardzība</w:t>
            </w:r>
          </w:p>
        </w:tc>
        <w:tc>
          <w:tcPr>
            <w:tcW w:w="6520" w:type="dxa"/>
            <w:gridSpan w:val="2"/>
            <w:tcBorders>
              <w:top w:val="single" w:sz="4" w:space="0" w:color="808080"/>
              <w:bottom w:val="single" w:sz="12" w:space="0" w:color="808080"/>
            </w:tcBorders>
          </w:tcPr>
          <w:p w14:paraId="0A710DE9" w14:textId="77777777" w:rsidR="00967143" w:rsidRPr="006766DB" w:rsidRDefault="00000000" w:rsidP="00967143">
            <w:pPr>
              <w:pStyle w:val="BodyTextIndent2"/>
              <w:keepNext/>
              <w:keepLines/>
              <w:spacing w:after="0" w:line="240" w:lineRule="auto"/>
              <w:ind w:left="177"/>
              <w:jc w:val="both"/>
              <w:rPr>
                <w:sz w:val="22"/>
                <w:szCs w:val="22"/>
              </w:rPr>
            </w:pPr>
            <w:r w:rsidRPr="006766DB">
              <w:rPr>
                <w:sz w:val="22"/>
                <w:szCs w:val="22"/>
              </w:rPr>
              <w:t>Papildināt otro rindkopu ar šādu tekstu:</w:t>
            </w:r>
          </w:p>
          <w:p w14:paraId="2E2F5C38" w14:textId="77777777" w:rsidR="00967143" w:rsidRPr="006766DB" w:rsidRDefault="00000000" w:rsidP="00967143">
            <w:pPr>
              <w:pStyle w:val="BodyTextIndent2"/>
              <w:keepNext/>
              <w:keepLines/>
              <w:spacing w:after="0" w:line="240" w:lineRule="auto"/>
              <w:ind w:left="177"/>
              <w:jc w:val="both"/>
              <w:rPr>
                <w:sz w:val="22"/>
                <w:szCs w:val="22"/>
              </w:rPr>
            </w:pPr>
            <w:r w:rsidRPr="006766DB">
              <w:rPr>
                <w:sz w:val="22"/>
                <w:szCs w:val="22"/>
              </w:rPr>
              <w:t>"Uzņēmējam ir pienākums nekavējoties informēt Pasūtītāju, ja Uzņēmēja vainas dēļ ir radies kaitējums videi un segt soda sankcijas, ja tādas ir piemērotas."</w:t>
            </w:r>
          </w:p>
          <w:p w14:paraId="69F18923" w14:textId="77777777" w:rsidR="00967143" w:rsidRPr="006766DB" w:rsidRDefault="00967143" w:rsidP="00967143">
            <w:pPr>
              <w:pStyle w:val="BodyTextIndent2"/>
              <w:keepNext/>
              <w:keepLines/>
              <w:spacing w:after="0" w:line="240" w:lineRule="auto"/>
              <w:ind w:left="177"/>
              <w:jc w:val="both"/>
              <w:rPr>
                <w:sz w:val="22"/>
                <w:szCs w:val="22"/>
              </w:rPr>
            </w:pPr>
          </w:p>
          <w:p w14:paraId="7226F7C7" w14:textId="77777777" w:rsidR="00967143" w:rsidRPr="006766DB" w:rsidRDefault="00000000" w:rsidP="00967143">
            <w:pPr>
              <w:pStyle w:val="BodyTextIndent2"/>
              <w:keepNext/>
              <w:keepLines/>
              <w:spacing w:after="0" w:line="240" w:lineRule="auto"/>
              <w:ind w:left="177"/>
              <w:jc w:val="both"/>
              <w:rPr>
                <w:sz w:val="22"/>
                <w:szCs w:val="22"/>
              </w:rPr>
            </w:pPr>
            <w:r w:rsidRPr="006766DB">
              <w:rPr>
                <w:sz w:val="22"/>
                <w:szCs w:val="22"/>
              </w:rPr>
              <w:t>Papildināt ar trešo rindkopu šādā redakcijā:</w:t>
            </w:r>
          </w:p>
          <w:p w14:paraId="5BFC74FE" w14:textId="77777777" w:rsidR="00967143" w:rsidRPr="006766DB" w:rsidRDefault="00000000" w:rsidP="00967143">
            <w:pPr>
              <w:pStyle w:val="BodyTextIndent2"/>
              <w:keepNext/>
              <w:keepLines/>
              <w:spacing w:after="0" w:line="240" w:lineRule="auto"/>
              <w:ind w:left="177"/>
              <w:jc w:val="both"/>
              <w:rPr>
                <w:sz w:val="22"/>
                <w:szCs w:val="22"/>
              </w:rPr>
            </w:pPr>
            <w:r w:rsidRPr="006766DB">
              <w:rPr>
                <w:sz w:val="22"/>
                <w:szCs w:val="22"/>
              </w:rPr>
              <w:t xml:space="preserve">"Uzņēmējam ir pienākums apsaimniekot Darbu rezultātā radušos atkritumus atbilstoši </w:t>
            </w:r>
            <w:r w:rsidR="00E432B8" w:rsidRPr="006766DB">
              <w:rPr>
                <w:sz w:val="22"/>
                <w:szCs w:val="22"/>
              </w:rPr>
              <w:t>Piemērojamam likumam</w:t>
            </w:r>
            <w:r w:rsidRPr="006766DB">
              <w:rPr>
                <w:sz w:val="22"/>
                <w:szCs w:val="22"/>
              </w:rPr>
              <w:t xml:space="preserve"> un pēc Pasūtītāja </w:t>
            </w:r>
            <w:r w:rsidRPr="006766DB">
              <w:rPr>
                <w:sz w:val="22"/>
                <w:szCs w:val="22"/>
              </w:rPr>
              <w:lastRenderedPageBreak/>
              <w:t>pieprasījuma iesniegt tam apliecinājuma kopijas par apsaimniekotajiem atkritumiem, uzrādot apjomus.</w:t>
            </w:r>
            <w:r w:rsidR="007310E2" w:rsidRPr="006766DB">
              <w:rPr>
                <w:sz w:val="22"/>
                <w:szCs w:val="22"/>
              </w:rPr>
              <w:t xml:space="preserve">  </w:t>
            </w:r>
          </w:p>
        </w:tc>
      </w:tr>
      <w:tr w:rsidR="00907EB1" w14:paraId="2F8F248A" w14:textId="77777777" w:rsidTr="00337351">
        <w:trPr>
          <w:cantSplit/>
          <w:trHeight w:val="786"/>
        </w:trPr>
        <w:tc>
          <w:tcPr>
            <w:tcW w:w="2018" w:type="dxa"/>
            <w:gridSpan w:val="2"/>
            <w:tcBorders>
              <w:top w:val="single" w:sz="4" w:space="0" w:color="808080"/>
              <w:bottom w:val="single" w:sz="12" w:space="0" w:color="808080"/>
            </w:tcBorders>
          </w:tcPr>
          <w:p w14:paraId="34662658" w14:textId="77777777" w:rsidR="00967143" w:rsidRPr="00D26CCA" w:rsidRDefault="00000000" w:rsidP="00967143">
            <w:pPr>
              <w:keepNext/>
              <w:keepLines/>
              <w:suppressLineNumbers/>
              <w:suppressAutoHyphens/>
              <w:rPr>
                <w:b/>
                <w:spacing w:val="-2"/>
                <w:sz w:val="22"/>
                <w:szCs w:val="22"/>
              </w:rPr>
            </w:pPr>
            <w:r w:rsidRPr="00D26CCA">
              <w:rPr>
                <w:b/>
                <w:spacing w:val="-2"/>
                <w:sz w:val="22"/>
                <w:szCs w:val="22"/>
              </w:rPr>
              <w:lastRenderedPageBreak/>
              <w:t>4.21.</w:t>
            </w:r>
          </w:p>
          <w:p w14:paraId="4DD9C4ED" w14:textId="77777777" w:rsidR="00967143" w:rsidRPr="00D26CCA" w:rsidRDefault="00000000" w:rsidP="00967143">
            <w:pPr>
              <w:keepNext/>
              <w:keepLines/>
              <w:suppressLineNumbers/>
              <w:suppressAutoHyphens/>
              <w:rPr>
                <w:b/>
                <w:spacing w:val="-2"/>
                <w:sz w:val="22"/>
                <w:szCs w:val="22"/>
              </w:rPr>
            </w:pPr>
            <w:r w:rsidRPr="00D26CCA">
              <w:rPr>
                <w:b/>
                <w:spacing w:val="-2"/>
                <w:sz w:val="22"/>
                <w:szCs w:val="22"/>
              </w:rPr>
              <w:t>Progresa ziņojumi</w:t>
            </w:r>
          </w:p>
          <w:p w14:paraId="36649276" w14:textId="77777777" w:rsidR="00967143" w:rsidRPr="00D26CCA" w:rsidRDefault="00967143" w:rsidP="00967143">
            <w:pPr>
              <w:keepNext/>
              <w:keepLines/>
              <w:suppressLineNumbers/>
              <w:suppressAutoHyphens/>
              <w:rPr>
                <w:b/>
                <w:spacing w:val="-2"/>
                <w:sz w:val="22"/>
                <w:szCs w:val="22"/>
              </w:rPr>
            </w:pPr>
          </w:p>
        </w:tc>
        <w:tc>
          <w:tcPr>
            <w:tcW w:w="6487" w:type="dxa"/>
            <w:tcBorders>
              <w:top w:val="single" w:sz="4" w:space="0" w:color="808080"/>
              <w:bottom w:val="single" w:sz="12" w:space="0" w:color="808080"/>
            </w:tcBorders>
          </w:tcPr>
          <w:p w14:paraId="4B5394F4" w14:textId="77777777" w:rsidR="00967143" w:rsidRPr="00D26CCA" w:rsidRDefault="00000000" w:rsidP="00967143">
            <w:pPr>
              <w:pStyle w:val="BodyTextIndent2"/>
              <w:keepNext/>
              <w:keepLines/>
              <w:spacing w:after="0" w:line="240" w:lineRule="auto"/>
              <w:ind w:left="177"/>
              <w:jc w:val="both"/>
              <w:rPr>
                <w:sz w:val="22"/>
                <w:szCs w:val="22"/>
              </w:rPr>
            </w:pPr>
            <w:r w:rsidRPr="00D26CCA">
              <w:rPr>
                <w:sz w:val="22"/>
                <w:szCs w:val="22"/>
              </w:rPr>
              <w:t>Pirmās rindkopas pirmajā teikumā vārdus</w:t>
            </w:r>
          </w:p>
          <w:p w14:paraId="6086378B" w14:textId="77777777" w:rsidR="00967143" w:rsidRPr="00D26CCA" w:rsidRDefault="00000000" w:rsidP="00967143">
            <w:pPr>
              <w:pStyle w:val="BodyTextIndent2"/>
              <w:keepNext/>
              <w:keepLines/>
              <w:spacing w:after="0" w:line="240" w:lineRule="auto"/>
              <w:ind w:left="177"/>
              <w:jc w:val="both"/>
              <w:rPr>
                <w:sz w:val="22"/>
                <w:szCs w:val="22"/>
              </w:rPr>
            </w:pPr>
            <w:r>
              <w:rPr>
                <w:sz w:val="22"/>
                <w:szCs w:val="22"/>
              </w:rPr>
              <w:t>"</w:t>
            </w:r>
            <w:r w:rsidRPr="00D26CCA">
              <w:rPr>
                <w:sz w:val="22"/>
                <w:szCs w:val="22"/>
              </w:rPr>
              <w:t>sešos eksemplāros</w:t>
            </w:r>
            <w:r>
              <w:rPr>
                <w:sz w:val="22"/>
                <w:szCs w:val="22"/>
              </w:rPr>
              <w:t>"</w:t>
            </w:r>
          </w:p>
          <w:p w14:paraId="180DC6B6" w14:textId="77777777" w:rsidR="00967143" w:rsidRPr="00D26CCA" w:rsidRDefault="00000000" w:rsidP="00967143">
            <w:pPr>
              <w:pStyle w:val="BodyTextIndent2"/>
              <w:keepNext/>
              <w:keepLines/>
              <w:spacing w:after="0" w:line="240" w:lineRule="auto"/>
              <w:ind w:left="177"/>
              <w:jc w:val="both"/>
              <w:rPr>
                <w:sz w:val="22"/>
                <w:szCs w:val="22"/>
              </w:rPr>
            </w:pPr>
            <w:r w:rsidRPr="00D26CCA">
              <w:rPr>
                <w:sz w:val="22"/>
                <w:szCs w:val="22"/>
              </w:rPr>
              <w:t xml:space="preserve">aizstāt ar vārdiem </w:t>
            </w:r>
          </w:p>
          <w:p w14:paraId="638CE737" w14:textId="77777777" w:rsidR="00967143" w:rsidRPr="00D26CCA" w:rsidRDefault="00000000" w:rsidP="00967143">
            <w:pPr>
              <w:pStyle w:val="BodyTextIndent2"/>
              <w:keepNext/>
              <w:keepLines/>
              <w:spacing w:after="0" w:line="240" w:lineRule="auto"/>
              <w:ind w:left="177"/>
              <w:jc w:val="both"/>
              <w:rPr>
                <w:sz w:val="22"/>
                <w:szCs w:val="22"/>
              </w:rPr>
            </w:pPr>
            <w:r>
              <w:rPr>
                <w:sz w:val="22"/>
                <w:szCs w:val="22"/>
              </w:rPr>
              <w:t>"</w:t>
            </w:r>
            <w:r w:rsidRPr="00D26CCA">
              <w:rPr>
                <w:sz w:val="22"/>
                <w:szCs w:val="22"/>
              </w:rPr>
              <w:t>elektroniskā formā parakstītus ar drošu elektronisko parakstu</w:t>
            </w:r>
            <w:r>
              <w:rPr>
                <w:sz w:val="22"/>
                <w:szCs w:val="22"/>
              </w:rPr>
              <w:t>"</w:t>
            </w:r>
          </w:p>
        </w:tc>
      </w:tr>
      <w:tr w:rsidR="00907EB1" w14:paraId="1832AE32" w14:textId="77777777" w:rsidTr="00337351">
        <w:trPr>
          <w:cantSplit/>
          <w:trHeight w:val="786"/>
        </w:trPr>
        <w:tc>
          <w:tcPr>
            <w:tcW w:w="2018" w:type="dxa"/>
            <w:gridSpan w:val="2"/>
            <w:tcBorders>
              <w:top w:val="single" w:sz="4" w:space="0" w:color="808080"/>
              <w:bottom w:val="single" w:sz="12" w:space="0" w:color="808080"/>
            </w:tcBorders>
          </w:tcPr>
          <w:p w14:paraId="217989C4" w14:textId="77777777" w:rsidR="00967143" w:rsidRPr="00D26CCA" w:rsidRDefault="00000000" w:rsidP="00967143">
            <w:pPr>
              <w:keepNext/>
              <w:keepLines/>
              <w:suppressLineNumbers/>
              <w:suppressAutoHyphens/>
              <w:rPr>
                <w:b/>
                <w:spacing w:val="-2"/>
                <w:sz w:val="22"/>
                <w:szCs w:val="22"/>
              </w:rPr>
            </w:pPr>
            <w:r w:rsidRPr="00D26CCA">
              <w:rPr>
                <w:b/>
                <w:spacing w:val="-2"/>
                <w:sz w:val="22"/>
                <w:szCs w:val="22"/>
              </w:rPr>
              <w:t>4.23. Uzņēmēja darbība darbu izpildes vietā</w:t>
            </w:r>
          </w:p>
        </w:tc>
        <w:tc>
          <w:tcPr>
            <w:tcW w:w="6487" w:type="dxa"/>
            <w:tcBorders>
              <w:top w:val="single" w:sz="4" w:space="0" w:color="808080"/>
              <w:bottom w:val="single" w:sz="12" w:space="0" w:color="808080"/>
            </w:tcBorders>
          </w:tcPr>
          <w:p w14:paraId="4EA6F08E" w14:textId="77777777" w:rsidR="00967143" w:rsidRPr="00D26CCA" w:rsidRDefault="00000000" w:rsidP="00967143">
            <w:pPr>
              <w:pStyle w:val="BodyTextIndent2"/>
              <w:keepNext/>
              <w:keepLines/>
              <w:spacing w:after="0" w:line="240" w:lineRule="auto"/>
              <w:ind w:left="177"/>
              <w:jc w:val="both"/>
              <w:rPr>
                <w:sz w:val="22"/>
                <w:szCs w:val="22"/>
              </w:rPr>
            </w:pPr>
            <w:r w:rsidRPr="00D26CCA">
              <w:rPr>
                <w:sz w:val="22"/>
                <w:szCs w:val="22"/>
              </w:rPr>
              <w:t>Trešo rindkopu izteikt šādā redakcijā:</w:t>
            </w:r>
          </w:p>
          <w:p w14:paraId="756754F2" w14:textId="77777777" w:rsidR="00967143" w:rsidRPr="00D26CCA" w:rsidRDefault="00000000" w:rsidP="00967143">
            <w:pPr>
              <w:pStyle w:val="BodyTextIndent2"/>
              <w:keepNext/>
              <w:keepLines/>
              <w:spacing w:after="0" w:line="240" w:lineRule="auto"/>
              <w:ind w:left="177"/>
              <w:jc w:val="both"/>
              <w:rPr>
                <w:sz w:val="22"/>
                <w:szCs w:val="22"/>
              </w:rPr>
            </w:pPr>
            <w:r>
              <w:rPr>
                <w:sz w:val="22"/>
                <w:szCs w:val="22"/>
              </w:rPr>
              <w:t>"</w:t>
            </w:r>
            <w:r w:rsidRPr="00D26CCA">
              <w:rPr>
                <w:sz w:val="22"/>
                <w:szCs w:val="22"/>
              </w:rPr>
              <w:t>Līdz Defektu paziņošanas perioda beigām Uzņēmējs, saskaņojot ar Pasūtītāju, var atstāt Darbu izpildes vietā tās Preces, kas var būt nepieciešamas Uzņēmējam Līgumā noteikto saistību izpildei.</w:t>
            </w:r>
            <w:r>
              <w:rPr>
                <w:sz w:val="22"/>
                <w:szCs w:val="22"/>
              </w:rPr>
              <w:t>"</w:t>
            </w:r>
          </w:p>
        </w:tc>
      </w:tr>
      <w:tr w:rsidR="00907EB1" w14:paraId="195180A4" w14:textId="77777777" w:rsidTr="00337351">
        <w:trPr>
          <w:cantSplit/>
          <w:trHeight w:val="538"/>
        </w:trPr>
        <w:tc>
          <w:tcPr>
            <w:tcW w:w="2018" w:type="dxa"/>
            <w:gridSpan w:val="2"/>
            <w:tcBorders>
              <w:top w:val="single" w:sz="4" w:space="0" w:color="808080"/>
              <w:bottom w:val="single" w:sz="12" w:space="0" w:color="808080"/>
            </w:tcBorders>
          </w:tcPr>
          <w:p w14:paraId="6B516564" w14:textId="77777777" w:rsidR="00967143" w:rsidRPr="00D26CCA" w:rsidRDefault="00000000" w:rsidP="00967143">
            <w:pPr>
              <w:keepNext/>
              <w:keepLines/>
              <w:suppressLineNumbers/>
              <w:suppressAutoHyphens/>
              <w:rPr>
                <w:b/>
                <w:spacing w:val="-2"/>
                <w:sz w:val="22"/>
                <w:szCs w:val="22"/>
              </w:rPr>
            </w:pPr>
            <w:r w:rsidRPr="00D26CCA">
              <w:rPr>
                <w:b/>
                <w:spacing w:val="-2"/>
                <w:sz w:val="22"/>
                <w:szCs w:val="22"/>
              </w:rPr>
              <w:t>4.24. Fosilijas</w:t>
            </w:r>
          </w:p>
        </w:tc>
        <w:tc>
          <w:tcPr>
            <w:tcW w:w="6487" w:type="dxa"/>
            <w:tcBorders>
              <w:top w:val="single" w:sz="4" w:space="0" w:color="808080"/>
              <w:bottom w:val="single" w:sz="12" w:space="0" w:color="808080"/>
            </w:tcBorders>
          </w:tcPr>
          <w:p w14:paraId="2CAB9422" w14:textId="77777777" w:rsidR="00967143" w:rsidRPr="000E779B" w:rsidRDefault="00000000" w:rsidP="00967143">
            <w:pPr>
              <w:pStyle w:val="BodyTextIndent2"/>
              <w:keepNext/>
              <w:keepLines/>
              <w:spacing w:after="0" w:line="240" w:lineRule="auto"/>
              <w:ind w:left="177"/>
              <w:jc w:val="both"/>
              <w:rPr>
                <w:sz w:val="22"/>
                <w:szCs w:val="22"/>
              </w:rPr>
            </w:pPr>
            <w:r w:rsidRPr="000E779B">
              <w:rPr>
                <w:sz w:val="22"/>
                <w:szCs w:val="22"/>
              </w:rPr>
              <w:t>Dzēst otrās rindkopas (b) apakšpunktu</w:t>
            </w:r>
          </w:p>
          <w:p w14:paraId="4D5E97EB" w14:textId="77777777" w:rsidR="00967143" w:rsidRPr="000E779B" w:rsidRDefault="00967143" w:rsidP="00967143">
            <w:pPr>
              <w:pStyle w:val="BodyTextIndent2"/>
              <w:keepNext/>
              <w:keepLines/>
              <w:spacing w:after="0" w:line="240" w:lineRule="auto"/>
              <w:ind w:left="177"/>
              <w:jc w:val="both"/>
              <w:rPr>
                <w:sz w:val="22"/>
                <w:szCs w:val="22"/>
              </w:rPr>
            </w:pPr>
          </w:p>
          <w:p w14:paraId="40F6FBB8" w14:textId="77777777" w:rsidR="00967143" w:rsidRPr="000E779B" w:rsidRDefault="00000000" w:rsidP="00967143">
            <w:pPr>
              <w:pStyle w:val="BodyTextIndent2"/>
              <w:keepNext/>
              <w:keepLines/>
              <w:spacing w:after="0" w:line="240" w:lineRule="auto"/>
              <w:ind w:left="177"/>
              <w:jc w:val="both"/>
              <w:rPr>
                <w:sz w:val="22"/>
                <w:szCs w:val="22"/>
              </w:rPr>
            </w:pPr>
            <w:r w:rsidRPr="000E779B">
              <w:rPr>
                <w:sz w:val="22"/>
                <w:szCs w:val="22"/>
              </w:rPr>
              <w:t>Papildināta ar ceturto rindkopu šādā redakcijā:</w:t>
            </w:r>
          </w:p>
          <w:p w14:paraId="5E23AA84" w14:textId="77777777" w:rsidR="00967143" w:rsidRPr="000E779B" w:rsidRDefault="00000000" w:rsidP="00967143">
            <w:pPr>
              <w:pStyle w:val="BodyTextIndent2"/>
              <w:keepNext/>
              <w:keepLines/>
              <w:spacing w:after="0" w:line="240" w:lineRule="auto"/>
              <w:ind w:left="177"/>
              <w:jc w:val="both"/>
              <w:rPr>
                <w:sz w:val="22"/>
                <w:szCs w:val="22"/>
              </w:rPr>
            </w:pPr>
            <w:r w:rsidRPr="000E779B">
              <w:rPr>
                <w:sz w:val="22"/>
                <w:szCs w:val="22"/>
              </w:rPr>
              <w:t xml:space="preserve">"Papildu Darbu veikšanas gadījumā atlīdzība tiek noteikta pamatojoties uz 13.1.apakšpunktu </w:t>
            </w:r>
            <w:r w:rsidRPr="000E779B">
              <w:rPr>
                <w:i/>
                <w:sz w:val="22"/>
                <w:szCs w:val="22"/>
              </w:rPr>
              <w:t>[Tiesības veikt izmaiņas]</w:t>
            </w:r>
            <w:r w:rsidRPr="000E779B">
              <w:rPr>
                <w:sz w:val="22"/>
                <w:szCs w:val="22"/>
              </w:rPr>
              <w:t>. Darbu apturēšanas gadījumā kompensācija tiek noteikta saskaņā ar 8.9.apakšpunktu</w:t>
            </w:r>
            <w:r w:rsidR="00E037EC">
              <w:rPr>
                <w:sz w:val="22"/>
                <w:szCs w:val="22"/>
              </w:rPr>
              <w:t xml:space="preserve"> </w:t>
            </w:r>
            <w:r w:rsidRPr="000E779B">
              <w:rPr>
                <w:i/>
                <w:sz w:val="22"/>
                <w:szCs w:val="22"/>
              </w:rPr>
              <w:t>[Darbu apturēšanas sekas]</w:t>
            </w:r>
            <w:r w:rsidRPr="000E779B">
              <w:rPr>
                <w:sz w:val="22"/>
                <w:szCs w:val="22"/>
              </w:rPr>
              <w:t>."</w:t>
            </w:r>
          </w:p>
        </w:tc>
      </w:tr>
      <w:tr w:rsidR="00907EB1" w14:paraId="7C86B288" w14:textId="77777777" w:rsidTr="00337351">
        <w:trPr>
          <w:cantSplit/>
          <w:trHeight w:val="538"/>
        </w:trPr>
        <w:tc>
          <w:tcPr>
            <w:tcW w:w="2018" w:type="dxa"/>
            <w:gridSpan w:val="2"/>
            <w:tcBorders>
              <w:top w:val="single" w:sz="4" w:space="0" w:color="808080"/>
              <w:bottom w:val="single" w:sz="12" w:space="0" w:color="808080"/>
            </w:tcBorders>
          </w:tcPr>
          <w:p w14:paraId="66C0E2A0" w14:textId="77777777" w:rsidR="0007544C" w:rsidRPr="00D26CCA" w:rsidRDefault="00000000" w:rsidP="0007544C">
            <w:pPr>
              <w:keepNext/>
              <w:keepLines/>
              <w:suppressLineNumbers/>
              <w:suppressAutoHyphens/>
              <w:rPr>
                <w:b/>
                <w:spacing w:val="-2"/>
                <w:sz w:val="22"/>
                <w:szCs w:val="22"/>
                <w:highlight w:val="yellow"/>
              </w:rPr>
            </w:pPr>
            <w:r>
              <w:rPr>
                <w:b/>
                <w:color w:val="000000" w:themeColor="text1"/>
                <w:spacing w:val="-2"/>
                <w:sz w:val="22"/>
                <w:szCs w:val="22"/>
              </w:rPr>
              <w:t>4.25. Izmaiņas Pasūtītāja un apakšuzņēmēja pārvaldē</w:t>
            </w:r>
          </w:p>
        </w:tc>
        <w:tc>
          <w:tcPr>
            <w:tcW w:w="6487" w:type="dxa"/>
            <w:tcBorders>
              <w:top w:val="single" w:sz="4" w:space="0" w:color="808080"/>
              <w:bottom w:val="single" w:sz="12" w:space="0" w:color="808080"/>
            </w:tcBorders>
          </w:tcPr>
          <w:p w14:paraId="10C3062B" w14:textId="77777777" w:rsidR="0007544C" w:rsidRPr="000E779B" w:rsidRDefault="00000000" w:rsidP="0007544C">
            <w:pPr>
              <w:pStyle w:val="BodyTextIndent2"/>
              <w:keepNext/>
              <w:keepLines/>
              <w:spacing w:after="0" w:line="240" w:lineRule="auto"/>
              <w:ind w:left="177"/>
              <w:jc w:val="both"/>
              <w:rPr>
                <w:color w:val="000000" w:themeColor="text1"/>
                <w:sz w:val="22"/>
                <w:szCs w:val="22"/>
              </w:rPr>
            </w:pPr>
            <w:r w:rsidRPr="000E779B">
              <w:rPr>
                <w:color w:val="000000" w:themeColor="text1"/>
                <w:sz w:val="22"/>
                <w:szCs w:val="22"/>
              </w:rPr>
              <w:t>Papildināt Līgumu ar 4.25.apakšpunktu</w:t>
            </w:r>
          </w:p>
          <w:p w14:paraId="24D064A2" w14:textId="77777777" w:rsidR="0007544C" w:rsidRPr="000E779B" w:rsidRDefault="0007544C" w:rsidP="0007544C">
            <w:pPr>
              <w:pStyle w:val="BodyTextIndent2"/>
              <w:keepNext/>
              <w:keepLines/>
              <w:spacing w:after="0" w:line="240" w:lineRule="auto"/>
              <w:ind w:left="177"/>
              <w:jc w:val="both"/>
              <w:rPr>
                <w:color w:val="000000" w:themeColor="text1"/>
                <w:sz w:val="22"/>
                <w:szCs w:val="22"/>
              </w:rPr>
            </w:pPr>
          </w:p>
          <w:p w14:paraId="69B1597D" w14:textId="77777777" w:rsidR="000743F5" w:rsidRPr="000E779B" w:rsidRDefault="00000000" w:rsidP="006766DB">
            <w:pPr>
              <w:pStyle w:val="CommentText"/>
              <w:spacing w:before="120" w:after="120" w:line="264" w:lineRule="auto"/>
              <w:ind w:left="252"/>
              <w:jc w:val="both"/>
              <w:rPr>
                <w:rFonts w:eastAsia="Calibri"/>
                <w:sz w:val="22"/>
                <w:szCs w:val="22"/>
              </w:rPr>
            </w:pPr>
            <w:r w:rsidRPr="000E779B">
              <w:rPr>
                <w:color w:val="000000" w:themeColor="text1"/>
                <w:sz w:val="22"/>
                <w:szCs w:val="22"/>
              </w:rPr>
              <w:t>"</w:t>
            </w:r>
            <w:r w:rsidR="000A1B48" w:rsidRPr="000E779B">
              <w:rPr>
                <w:sz w:val="22"/>
                <w:szCs w:val="22"/>
              </w:rPr>
              <w:t>G</w:t>
            </w:r>
            <w:r w:rsidRPr="000E779B">
              <w:rPr>
                <w:rFonts w:eastAsia="Calibri"/>
                <w:sz w:val="22"/>
                <w:szCs w:val="22"/>
              </w:rPr>
              <w:t xml:space="preserve">adījumā, ja Uzņēmējs kā viena juridiska persona vai kā divu vai vairāku personu līgumsabiedrībā esoša juridiska persona ir reģistrēta ārvalstīs, </w:t>
            </w:r>
            <w:r w:rsidRPr="000E779B">
              <w:rPr>
                <w:sz w:val="22"/>
                <w:szCs w:val="22"/>
              </w:rPr>
              <w:t xml:space="preserve">Uzņēmējam ir pienākums nekavējoties, bet ne vēlāk kā 14 </w:t>
            </w:r>
            <w:r w:rsidR="005300FC" w:rsidRPr="000E779B">
              <w:rPr>
                <w:sz w:val="22"/>
                <w:szCs w:val="22"/>
              </w:rPr>
              <w:t>D</w:t>
            </w:r>
            <w:r w:rsidRPr="000E779B">
              <w:rPr>
                <w:sz w:val="22"/>
                <w:szCs w:val="22"/>
              </w:rPr>
              <w:t>ienu laikā no izmaiņu veikšanas brīža sniegt informāciju Pasūtītājam saistībā ar izmaiņām Uzņēmēja vai tā ārvalstīs reģistrēto apakšuzņēmēju valdes, padomes, dalībnieku, patiesā labuma guvēja sastāvā, izmaiņas saistībā ar Uzņēmēja vai tā apakšuzņēmēja prokūrista iecelšanu. Gadījumā, ja Uzņēmējs ir divu vai vairāku personu līgumsabiedrība, tad šajā punktā minētā informācija sniedzama tikai par līgumsabiedrības dalībniekiem, kas reģistrēti ārvalstīs.</w:t>
            </w:r>
            <w:r w:rsidR="00FB5FB5" w:rsidRPr="000E779B">
              <w:rPr>
                <w:sz w:val="22"/>
                <w:szCs w:val="22"/>
              </w:rPr>
              <w:t>"</w:t>
            </w:r>
          </w:p>
          <w:p w14:paraId="53C30AEB" w14:textId="77777777" w:rsidR="0007544C" w:rsidRPr="000E779B" w:rsidRDefault="0007544C" w:rsidP="0007544C">
            <w:pPr>
              <w:pStyle w:val="BodyTextIndent2"/>
              <w:keepNext/>
              <w:keepLines/>
              <w:spacing w:after="0" w:line="240" w:lineRule="auto"/>
              <w:ind w:left="177"/>
              <w:jc w:val="both"/>
              <w:rPr>
                <w:sz w:val="22"/>
                <w:szCs w:val="22"/>
              </w:rPr>
            </w:pPr>
          </w:p>
        </w:tc>
      </w:tr>
      <w:tr w:rsidR="00907EB1" w14:paraId="12AA0CC7" w14:textId="77777777" w:rsidTr="00337351">
        <w:trPr>
          <w:cantSplit/>
          <w:trHeight w:val="538"/>
        </w:trPr>
        <w:tc>
          <w:tcPr>
            <w:tcW w:w="2018" w:type="dxa"/>
            <w:gridSpan w:val="2"/>
            <w:tcBorders>
              <w:top w:val="single" w:sz="4" w:space="0" w:color="808080"/>
              <w:bottom w:val="single" w:sz="12" w:space="0" w:color="808080"/>
            </w:tcBorders>
          </w:tcPr>
          <w:p w14:paraId="567C1174" w14:textId="77777777" w:rsidR="00B67892" w:rsidRDefault="00000000" w:rsidP="00B67892">
            <w:pPr>
              <w:keepNext/>
              <w:keepLines/>
              <w:suppressLineNumbers/>
              <w:suppressAutoHyphens/>
              <w:rPr>
                <w:b/>
                <w:color w:val="000000" w:themeColor="text1"/>
                <w:spacing w:val="-2"/>
                <w:sz w:val="22"/>
                <w:szCs w:val="22"/>
              </w:rPr>
            </w:pPr>
            <w:r>
              <w:rPr>
                <w:b/>
                <w:color w:val="000000" w:themeColor="text1"/>
                <w:spacing w:val="-2"/>
                <w:sz w:val="22"/>
                <w:szCs w:val="22"/>
              </w:rPr>
              <w:t xml:space="preserve">4.26. </w:t>
            </w:r>
            <w:r w:rsidRPr="00DE31C7">
              <w:rPr>
                <w:b/>
                <w:color w:val="000000" w:themeColor="text1"/>
                <w:spacing w:val="-2"/>
                <w:sz w:val="22"/>
                <w:szCs w:val="22"/>
              </w:rPr>
              <w:t>Pasūtītājam un apakšuzņēmējam izvirzītās drošības prasības</w:t>
            </w:r>
          </w:p>
        </w:tc>
        <w:tc>
          <w:tcPr>
            <w:tcW w:w="6487" w:type="dxa"/>
            <w:tcBorders>
              <w:top w:val="single" w:sz="4" w:space="0" w:color="808080"/>
              <w:bottom w:val="single" w:sz="12" w:space="0" w:color="808080"/>
            </w:tcBorders>
          </w:tcPr>
          <w:p w14:paraId="70B66754" w14:textId="77777777" w:rsidR="00B67892" w:rsidRDefault="00000000" w:rsidP="00B67892">
            <w:pPr>
              <w:pStyle w:val="BodyTextIndent2"/>
              <w:keepNext/>
              <w:keepLines/>
              <w:spacing w:after="0" w:line="240" w:lineRule="auto"/>
              <w:ind w:left="177"/>
              <w:jc w:val="both"/>
              <w:rPr>
                <w:color w:val="000000" w:themeColor="text1"/>
                <w:sz w:val="22"/>
                <w:szCs w:val="22"/>
              </w:rPr>
            </w:pPr>
            <w:r>
              <w:rPr>
                <w:color w:val="000000" w:themeColor="text1"/>
                <w:sz w:val="22"/>
                <w:szCs w:val="22"/>
              </w:rPr>
              <w:t xml:space="preserve">Papildināt Līgumu ar 4.26.apakšpunktu </w:t>
            </w:r>
          </w:p>
          <w:p w14:paraId="20A6F9B4" w14:textId="77777777" w:rsidR="00B67892" w:rsidRDefault="00B67892" w:rsidP="00B67892">
            <w:pPr>
              <w:ind w:left="244"/>
              <w:jc w:val="both"/>
              <w:rPr>
                <w:rFonts w:eastAsia="Calibri"/>
                <w:color w:val="000000" w:themeColor="text1"/>
                <w:sz w:val="22"/>
                <w:szCs w:val="22"/>
              </w:rPr>
            </w:pPr>
          </w:p>
          <w:p w14:paraId="40C62F5B" w14:textId="77777777" w:rsidR="00B67892" w:rsidRPr="000E779B" w:rsidRDefault="00000000" w:rsidP="00B67892">
            <w:pPr>
              <w:ind w:left="244"/>
              <w:jc w:val="both"/>
              <w:rPr>
                <w:rFonts w:eastAsia="Calibri"/>
                <w:color w:val="000000" w:themeColor="text1"/>
                <w:sz w:val="22"/>
                <w:szCs w:val="22"/>
              </w:rPr>
            </w:pPr>
            <w:r w:rsidRPr="00DE31C7">
              <w:rPr>
                <w:rFonts w:eastAsia="Calibri"/>
                <w:color w:val="000000" w:themeColor="text1"/>
                <w:sz w:val="22"/>
                <w:szCs w:val="22"/>
              </w:rPr>
              <w:t xml:space="preserve">"Uzņēmējs akceptē, ka, ņemot vērā </w:t>
            </w:r>
            <w:r w:rsidR="009167A9">
              <w:rPr>
                <w:rFonts w:eastAsia="Calibri"/>
                <w:color w:val="000000" w:themeColor="text1"/>
                <w:sz w:val="22"/>
                <w:szCs w:val="22"/>
              </w:rPr>
              <w:t xml:space="preserve">Piemērojamā </w:t>
            </w:r>
            <w:r w:rsidR="009167A9" w:rsidRPr="000E779B">
              <w:rPr>
                <w:rFonts w:eastAsia="Calibri"/>
                <w:color w:val="000000" w:themeColor="text1"/>
                <w:sz w:val="22"/>
                <w:szCs w:val="22"/>
              </w:rPr>
              <w:t>likuma</w:t>
            </w:r>
            <w:r w:rsidRPr="000E779B">
              <w:rPr>
                <w:rFonts w:eastAsia="Calibri"/>
                <w:color w:val="000000" w:themeColor="text1"/>
                <w:sz w:val="22"/>
                <w:szCs w:val="22"/>
              </w:rPr>
              <w:t xml:space="preserve"> prasības, par Līguma izpildē iesaistītajām personām (Uzņēmēja, apakšuzņēmēja pārstāvji, pilnvarotās personas un personāls) tiks veiktas drošības pārbaudes tālāk norādītajā kārtībā: </w:t>
            </w:r>
          </w:p>
          <w:p w14:paraId="0E137C0C" w14:textId="77777777" w:rsidR="00B67892" w:rsidRPr="000E779B" w:rsidRDefault="00000000" w:rsidP="00B67892">
            <w:pPr>
              <w:pStyle w:val="ListParagraph"/>
              <w:numPr>
                <w:ilvl w:val="0"/>
                <w:numId w:val="32"/>
              </w:numPr>
              <w:contextualSpacing/>
              <w:jc w:val="both"/>
              <w:rPr>
                <w:rFonts w:eastAsia="Calibri"/>
                <w:color w:val="000000" w:themeColor="text1"/>
                <w:sz w:val="22"/>
                <w:szCs w:val="22"/>
              </w:rPr>
            </w:pPr>
            <w:r w:rsidRPr="000E779B">
              <w:rPr>
                <w:rFonts w:eastAsia="Calibri"/>
                <w:color w:val="000000" w:themeColor="text1"/>
                <w:sz w:val="22"/>
                <w:szCs w:val="22"/>
              </w:rPr>
              <w:t xml:space="preserve">Līguma izpildē iesaistīto personu, kas veic avārijas seku novēršanas darbus Objektā, piegādā būvniecības tehniku, materiālus, preces, izejvielas vai šo darbu nodrošināšanā iesaistīto transporta līdzekļu vadītāju drošības pārbaudei Uzņēmējs rakstveidā iesniedz Pasūtītājam personu sarakstu, kam nepieciešama piekļuve Objektam, norādot vārdu uzvārdu un personas kodu vai dzimšanas datus (ja personas kods nav pieejams), bet trešo valstu pilsoņiem papildus pievienojot informāciju par pases numuru, izdevēju iestādi, izdošanas datumu un tās derīguma termiņu, kā arī informāciju par dokumentu, kas pamato uzturēšanos un strādāšanu Eiropas Savienībā. Minētā informācija Pasūtītājam iesniedzama vienu reizi, ne vēlāk kā 2 </w:t>
            </w:r>
            <w:r w:rsidR="00DF4D6D" w:rsidRPr="000E779B">
              <w:rPr>
                <w:rFonts w:eastAsia="Calibri"/>
                <w:color w:val="000000" w:themeColor="text1"/>
                <w:sz w:val="22"/>
                <w:szCs w:val="22"/>
              </w:rPr>
              <w:t xml:space="preserve">(divu) </w:t>
            </w:r>
            <w:r w:rsidRPr="000E779B">
              <w:rPr>
                <w:rFonts w:eastAsia="Calibri"/>
                <w:color w:val="000000" w:themeColor="text1"/>
                <w:sz w:val="22"/>
                <w:szCs w:val="22"/>
              </w:rPr>
              <w:t xml:space="preserve">darba dienu laikā pēc tajā minēto personu ielaišanas Objektā. Pamatojoties uz </w:t>
            </w:r>
            <w:r w:rsidR="009167A9" w:rsidRPr="000E779B">
              <w:rPr>
                <w:rFonts w:eastAsia="Calibri"/>
                <w:color w:val="000000" w:themeColor="text1"/>
                <w:sz w:val="22"/>
                <w:szCs w:val="22"/>
              </w:rPr>
              <w:t xml:space="preserve">Piemērojamā </w:t>
            </w:r>
            <w:r w:rsidR="009167A9" w:rsidRPr="000E779B">
              <w:rPr>
                <w:rFonts w:eastAsia="Calibri"/>
                <w:color w:val="000000" w:themeColor="text1"/>
                <w:sz w:val="22"/>
                <w:szCs w:val="22"/>
              </w:rPr>
              <w:lastRenderedPageBreak/>
              <w:t xml:space="preserve">likuma prasībām, </w:t>
            </w:r>
            <w:r w:rsidRPr="000E779B">
              <w:rPr>
                <w:rFonts w:eastAsia="Calibri"/>
                <w:color w:val="000000" w:themeColor="text1"/>
                <w:sz w:val="22"/>
                <w:szCs w:val="22"/>
              </w:rPr>
              <w:t>Pasūtītājs saņemto informāciju iesniedz Valsts drošības dienestam izvērtēšanai.</w:t>
            </w:r>
          </w:p>
          <w:p w14:paraId="1C8A7E80" w14:textId="77777777" w:rsidR="00B67892" w:rsidRDefault="00000000" w:rsidP="00B67892">
            <w:pPr>
              <w:numPr>
                <w:ilvl w:val="0"/>
                <w:numId w:val="32"/>
              </w:numPr>
              <w:jc w:val="both"/>
              <w:rPr>
                <w:rFonts w:eastAsia="Calibri"/>
                <w:color w:val="000000" w:themeColor="text1"/>
                <w:sz w:val="22"/>
                <w:szCs w:val="22"/>
              </w:rPr>
            </w:pPr>
            <w:r w:rsidRPr="000E779B">
              <w:rPr>
                <w:rFonts w:eastAsia="Calibri"/>
                <w:color w:val="000000" w:themeColor="text1"/>
                <w:sz w:val="22"/>
                <w:szCs w:val="22"/>
              </w:rPr>
              <w:t xml:space="preserve">Citu Līguma izpildē iesaistīto personu drošības pārbaudei Uzņēmējs rakstveidā iesniedz Pasūtītājam personu sarakstu, kam nepieciešama piekļuve Objektam, norādot vārdu uzvārdu un personas kodu vai dzimšanas datus (ja personas kods nav pieejams), bet trešo valstu pilsoņiem papildus pievienojot informāciju par pases numuru, izdevēju iestādi, izdošanas datumu un tās derīguma termiņu, kā arī informāciju par  dokumentu, kas pamato uzturēšanos un strādāšanu Eiropas Savienībā. Minētā informācija Pasūtītājam iesniedzama vienu reizi, 10 </w:t>
            </w:r>
            <w:r w:rsidR="00D24F38" w:rsidRPr="000E779B">
              <w:rPr>
                <w:rFonts w:eastAsia="Calibri"/>
                <w:color w:val="000000" w:themeColor="text1"/>
                <w:sz w:val="22"/>
                <w:szCs w:val="22"/>
              </w:rPr>
              <w:t xml:space="preserve">(desmit) </w:t>
            </w:r>
            <w:r w:rsidRPr="000E779B">
              <w:rPr>
                <w:rFonts w:eastAsia="Calibri"/>
                <w:color w:val="000000" w:themeColor="text1"/>
                <w:sz w:val="22"/>
                <w:szCs w:val="22"/>
              </w:rPr>
              <w:t xml:space="preserve">darba dienas pirms konkrētai personai pirmo reizi nepieciešams iekļūt Objektā. Pamatojoties uz </w:t>
            </w:r>
            <w:r w:rsidR="009167A9" w:rsidRPr="000E779B">
              <w:rPr>
                <w:rFonts w:eastAsia="Calibri"/>
                <w:color w:val="000000" w:themeColor="text1"/>
                <w:sz w:val="22"/>
                <w:szCs w:val="22"/>
              </w:rPr>
              <w:t>Piemērojamā likuma prasībām</w:t>
            </w:r>
            <w:r w:rsidRPr="000E779B">
              <w:rPr>
                <w:rFonts w:eastAsia="Calibri"/>
                <w:color w:val="000000" w:themeColor="text1"/>
                <w:sz w:val="22"/>
                <w:szCs w:val="22"/>
              </w:rPr>
              <w:t xml:space="preserve"> Pasūtītājs</w:t>
            </w:r>
            <w:r w:rsidRPr="00DE31C7">
              <w:rPr>
                <w:rFonts w:eastAsia="Calibri"/>
                <w:color w:val="000000" w:themeColor="text1"/>
                <w:sz w:val="22"/>
                <w:szCs w:val="22"/>
              </w:rPr>
              <w:t xml:space="preserve"> saņemto informāciju iesniedz Valsts drošības dienestam izvērtēšanai.</w:t>
            </w:r>
          </w:p>
          <w:p w14:paraId="0823B970" w14:textId="77777777" w:rsidR="00B67892" w:rsidRDefault="00B67892" w:rsidP="00B67892">
            <w:pPr>
              <w:ind w:left="1080"/>
              <w:jc w:val="both"/>
              <w:rPr>
                <w:rFonts w:eastAsia="Calibri"/>
                <w:color w:val="000000" w:themeColor="text1"/>
                <w:sz w:val="22"/>
                <w:szCs w:val="22"/>
              </w:rPr>
            </w:pPr>
          </w:p>
          <w:p w14:paraId="5D8DB55C" w14:textId="77777777" w:rsidR="00B67892" w:rsidRPr="00B477A5" w:rsidRDefault="00000000" w:rsidP="00B67892">
            <w:pPr>
              <w:jc w:val="both"/>
              <w:rPr>
                <w:rFonts w:eastAsia="Calibri"/>
                <w:color w:val="000000" w:themeColor="text1"/>
                <w:sz w:val="22"/>
                <w:szCs w:val="22"/>
              </w:rPr>
            </w:pPr>
            <w:r w:rsidRPr="00B477A5">
              <w:rPr>
                <w:rFonts w:eastAsia="Calibri"/>
                <w:color w:val="000000" w:themeColor="text1"/>
                <w:sz w:val="22"/>
                <w:szCs w:val="22"/>
              </w:rPr>
              <w:t xml:space="preserve">Ņemot vērā drošības pārbaudes rezultātus, šajā punktā norādītajām Līguma izpildē iesaistītajām personām (Uzņēmēja, apakšuzņēmēja pārstāvji, pilnvarotās personas un personāls) var tikt liegta pieeja Objektam, nesniedzot atsevišķu pamatojumu. Vienlaikus pieeja var tikt liegta tādām personām, par ko vēlākas pārbaudes gaitā tiek atklāta drošības riskus paaugstinoša informācija, kā arī tad, ja Līguma izpildē iesaistītas personas atrodas ārpus viņu pārvietošanai vai darbam noteiktās teritorijas vai veic citas darbības, kas neietilpst Līgumā noteikto vai no Līguma izrietošo darbību kopumā. Ja konkrētai personai pieeja Objektam tiek liegta, Pasūtītājs par minēto rakstiski paziņo Uzņēmējam, un Uzņēmējam ir pienākums nodrošināt, ka konkrētā persona nekavējoties pamet Objektu. Šī sakarā Uzņēmējs neizvirza pret Pasūtītāju nekāda veida pretenzijas, tai skaitā  nepieprasa atmaksāt saistībā ar šādu personu maiņu (ja tāda nepieciešama) radušos izdevumus." </w:t>
            </w:r>
          </w:p>
          <w:p w14:paraId="207362B1" w14:textId="77777777" w:rsidR="00B67892" w:rsidRPr="00DE31C7" w:rsidRDefault="00B67892" w:rsidP="00B67892">
            <w:pPr>
              <w:jc w:val="both"/>
              <w:rPr>
                <w:rFonts w:eastAsia="Calibri"/>
                <w:color w:val="000000" w:themeColor="text1"/>
                <w:sz w:val="22"/>
                <w:szCs w:val="22"/>
              </w:rPr>
            </w:pPr>
          </w:p>
          <w:p w14:paraId="059DD2BB" w14:textId="77777777" w:rsidR="00B67892" w:rsidRDefault="00B67892" w:rsidP="00B67892">
            <w:pPr>
              <w:pStyle w:val="BodyTextIndent2"/>
              <w:keepNext/>
              <w:keepLines/>
              <w:spacing w:after="0" w:line="240" w:lineRule="auto"/>
              <w:ind w:left="177"/>
              <w:jc w:val="both"/>
              <w:rPr>
                <w:color w:val="000000" w:themeColor="text1"/>
                <w:sz w:val="22"/>
                <w:szCs w:val="22"/>
              </w:rPr>
            </w:pPr>
          </w:p>
        </w:tc>
      </w:tr>
      <w:tr w:rsidR="00907EB1" w14:paraId="5391C463" w14:textId="77777777" w:rsidTr="00337351">
        <w:trPr>
          <w:cantSplit/>
          <w:trHeight w:val="844"/>
        </w:trPr>
        <w:tc>
          <w:tcPr>
            <w:tcW w:w="2018" w:type="dxa"/>
            <w:gridSpan w:val="2"/>
            <w:tcBorders>
              <w:top w:val="single" w:sz="4" w:space="0" w:color="808080"/>
              <w:bottom w:val="single" w:sz="12" w:space="0" w:color="808080"/>
            </w:tcBorders>
          </w:tcPr>
          <w:p w14:paraId="20B8F4A7"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lastRenderedPageBreak/>
              <w:t>5.3. Uzņēmēja apņemšanās</w:t>
            </w:r>
          </w:p>
        </w:tc>
        <w:tc>
          <w:tcPr>
            <w:tcW w:w="6487" w:type="dxa"/>
            <w:tcBorders>
              <w:top w:val="single" w:sz="4" w:space="0" w:color="808080"/>
              <w:bottom w:val="single" w:sz="12" w:space="0" w:color="808080"/>
            </w:tcBorders>
          </w:tcPr>
          <w:p w14:paraId="728E73A5" w14:textId="77777777" w:rsidR="00B67892" w:rsidRPr="00D26CCA" w:rsidRDefault="00000000" w:rsidP="00B67892">
            <w:pPr>
              <w:rPr>
                <w:rFonts w:eastAsia="Calibri"/>
                <w:sz w:val="22"/>
                <w:szCs w:val="22"/>
                <w:lang w:eastAsia="en-US"/>
              </w:rPr>
            </w:pPr>
            <w:r w:rsidRPr="00D26CCA">
              <w:rPr>
                <w:rFonts w:eastAsia="Calibri"/>
                <w:sz w:val="22"/>
                <w:szCs w:val="22"/>
                <w:lang w:eastAsia="en-US"/>
              </w:rPr>
              <w:t>Papildināt ar otro rindkopu šādā redakcijā:</w:t>
            </w:r>
          </w:p>
          <w:p w14:paraId="5DF77DFF" w14:textId="77777777" w:rsidR="00B67892" w:rsidRPr="00D26CCA" w:rsidRDefault="00000000" w:rsidP="00B67892">
            <w:pPr>
              <w:jc w:val="both"/>
              <w:rPr>
                <w:rFonts w:eastAsia="Calibri"/>
                <w:sz w:val="22"/>
                <w:szCs w:val="22"/>
                <w:lang w:eastAsia="en-US"/>
              </w:rPr>
            </w:pPr>
            <w:r>
              <w:rPr>
                <w:rFonts w:eastAsia="Calibri"/>
                <w:sz w:val="22"/>
                <w:szCs w:val="22"/>
                <w:lang w:eastAsia="en-US"/>
              </w:rPr>
              <w:t>"</w:t>
            </w:r>
            <w:r w:rsidRPr="00D26CCA">
              <w:rPr>
                <w:rFonts w:eastAsia="Calibri"/>
                <w:sz w:val="22"/>
                <w:szCs w:val="22"/>
                <w:lang w:eastAsia="en-US"/>
              </w:rPr>
              <w:t xml:space="preserve">Uzņēmēja apņemas nepieļaut citu personu autortiesību un intelektuālā īpašuma tiesību aizskaršanu, kā arī prettiesiski iegūtu autortiesību un intelektuālā īpašuma objektu izmantošanu. Uzņēmējs atbild par citu personu autortiesību un intelektuālā īpašuma tiesību pārkāpumiem. Uzņēmējs nodrošina atļauju saņemšanu un tiesību iegūšanu, kas nepieciešamas, lai nodrošinātu  1.10.apakšpunktā </w:t>
            </w:r>
            <w:r w:rsidRPr="00D26CCA">
              <w:rPr>
                <w:rFonts w:eastAsia="Calibri"/>
                <w:i/>
                <w:iCs/>
                <w:sz w:val="22"/>
                <w:szCs w:val="22"/>
                <w:lang w:eastAsia="en-US"/>
              </w:rPr>
              <w:t>[Uzņēmēja dokumentu izmantošana Pasūtītāja vajadzībām]</w:t>
            </w:r>
            <w:r w:rsidRPr="00D26CCA">
              <w:rPr>
                <w:rFonts w:eastAsia="Calibri"/>
                <w:sz w:val="22"/>
                <w:szCs w:val="22"/>
                <w:lang w:eastAsia="en-US"/>
              </w:rPr>
              <w:t xml:space="preserve"> noteikto Uzņēmēja pienākumu izpildi. Uzņēmējs apņemas bez Pasūtītāja rakstiskas piekrišanas nenodot trešajām personām, kā arī neizmantot trešo personu labā </w:t>
            </w:r>
            <w:r>
              <w:rPr>
                <w:rFonts w:eastAsia="Calibri"/>
                <w:sz w:val="22"/>
                <w:szCs w:val="22"/>
                <w:lang w:eastAsia="en-US"/>
              </w:rPr>
              <w:t>L</w:t>
            </w:r>
            <w:r w:rsidRPr="00D26CCA">
              <w:rPr>
                <w:rFonts w:eastAsia="Calibri"/>
                <w:sz w:val="22"/>
                <w:szCs w:val="22"/>
                <w:lang w:eastAsia="en-US"/>
              </w:rPr>
              <w:t>īguma ietvaros radītos autortiesību objektus (Uzņēmēja veiktā darba rezultātā radītais būvprojekts un citi materiālie objekti).</w:t>
            </w:r>
            <w:r>
              <w:rPr>
                <w:rFonts w:eastAsia="Calibri"/>
                <w:sz w:val="22"/>
                <w:szCs w:val="22"/>
                <w:lang w:eastAsia="en-US"/>
              </w:rPr>
              <w:t>"</w:t>
            </w:r>
          </w:p>
          <w:p w14:paraId="7AA97F9E" w14:textId="77777777" w:rsidR="00B67892" w:rsidRPr="00D26CCA" w:rsidRDefault="00B67892" w:rsidP="00B67892">
            <w:pPr>
              <w:pStyle w:val="BodyTextIndent2"/>
              <w:keepNext/>
              <w:keepLines/>
              <w:spacing w:after="0" w:line="240" w:lineRule="auto"/>
              <w:ind w:left="177"/>
              <w:jc w:val="both"/>
              <w:rPr>
                <w:sz w:val="22"/>
                <w:szCs w:val="22"/>
              </w:rPr>
            </w:pPr>
          </w:p>
        </w:tc>
      </w:tr>
      <w:tr w:rsidR="00907EB1" w14:paraId="2D24943B" w14:textId="77777777" w:rsidTr="00337351">
        <w:trPr>
          <w:trHeight w:val="2196"/>
        </w:trPr>
        <w:tc>
          <w:tcPr>
            <w:tcW w:w="1985" w:type="dxa"/>
            <w:tcBorders>
              <w:top w:val="single" w:sz="4" w:space="0" w:color="808080"/>
              <w:bottom w:val="single" w:sz="12" w:space="0" w:color="808080"/>
            </w:tcBorders>
          </w:tcPr>
          <w:p w14:paraId="1A27EAB3"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lastRenderedPageBreak/>
              <w:t>5.6.</w:t>
            </w:r>
          </w:p>
          <w:p w14:paraId="08639B9D" w14:textId="77777777" w:rsidR="00B67892" w:rsidRPr="00D26CCA" w:rsidRDefault="00000000" w:rsidP="00B67892">
            <w:pPr>
              <w:keepNext/>
              <w:keepLines/>
              <w:suppressLineNumbers/>
              <w:suppressAutoHyphens/>
              <w:rPr>
                <w:b/>
                <w:spacing w:val="-2"/>
                <w:sz w:val="22"/>
                <w:szCs w:val="22"/>
                <w:highlight w:val="yellow"/>
              </w:rPr>
            </w:pPr>
            <w:r w:rsidRPr="00D26CCA">
              <w:rPr>
                <w:b/>
                <w:spacing w:val="-2"/>
                <w:sz w:val="22"/>
                <w:szCs w:val="22"/>
              </w:rPr>
              <w:t>Būvniecības izpilddokumentācija</w:t>
            </w:r>
          </w:p>
        </w:tc>
        <w:tc>
          <w:tcPr>
            <w:tcW w:w="6520" w:type="dxa"/>
            <w:gridSpan w:val="2"/>
            <w:tcBorders>
              <w:top w:val="single" w:sz="4" w:space="0" w:color="808080"/>
              <w:bottom w:val="single" w:sz="12" w:space="0" w:color="808080"/>
            </w:tcBorders>
          </w:tcPr>
          <w:p w14:paraId="70558D8E" w14:textId="77777777" w:rsidR="00B67892" w:rsidRPr="00D26CCA" w:rsidRDefault="00000000" w:rsidP="00B67892">
            <w:pPr>
              <w:pStyle w:val="BodyTextIndent2"/>
              <w:keepNext/>
              <w:keepLines/>
              <w:spacing w:after="0" w:line="240" w:lineRule="auto"/>
              <w:ind w:left="176"/>
              <w:jc w:val="both"/>
              <w:rPr>
                <w:sz w:val="22"/>
                <w:szCs w:val="22"/>
              </w:rPr>
            </w:pPr>
            <w:r w:rsidRPr="00D26CCA">
              <w:rPr>
                <w:sz w:val="22"/>
                <w:szCs w:val="22"/>
              </w:rPr>
              <w:t>Pirmās rindkopas trešo teikumu izteikt šādā redakcijā:</w:t>
            </w:r>
          </w:p>
          <w:p w14:paraId="1D247148" w14:textId="77777777" w:rsidR="00B67892" w:rsidRPr="00D26CCA" w:rsidRDefault="00000000" w:rsidP="00B67892">
            <w:pPr>
              <w:pStyle w:val="BodyTextIndent2"/>
              <w:keepNext/>
              <w:keepLines/>
              <w:spacing w:after="0" w:line="240" w:lineRule="auto"/>
              <w:ind w:left="176"/>
              <w:jc w:val="both"/>
              <w:rPr>
                <w:sz w:val="22"/>
                <w:szCs w:val="22"/>
              </w:rPr>
            </w:pPr>
            <w:r>
              <w:rPr>
                <w:sz w:val="22"/>
                <w:szCs w:val="22"/>
              </w:rPr>
              <w:t>"</w:t>
            </w:r>
            <w:r w:rsidRPr="00D26CCA">
              <w:rPr>
                <w:sz w:val="22"/>
                <w:szCs w:val="22"/>
              </w:rPr>
              <w:t>Viens to eksemplārs drukāta dokumenta veidā un viens eksemplārs elektroniskā formā, parakstīts ar drošu elektronisko parakstu jāiesniedz Inženierim, pirms tiek uzsāktas Pārbaudes pirms Darbu pieņemšanas</w:t>
            </w:r>
            <w:r>
              <w:rPr>
                <w:sz w:val="22"/>
                <w:szCs w:val="22"/>
              </w:rPr>
              <w:t>"</w:t>
            </w:r>
            <w:r w:rsidRPr="00D26CCA">
              <w:rPr>
                <w:sz w:val="22"/>
                <w:szCs w:val="22"/>
              </w:rPr>
              <w:t>.</w:t>
            </w:r>
          </w:p>
          <w:p w14:paraId="1A1A91D4" w14:textId="77777777" w:rsidR="00B67892" w:rsidRPr="00D26CCA" w:rsidRDefault="00B67892" w:rsidP="00B67892">
            <w:pPr>
              <w:pStyle w:val="BodyTextIndent2"/>
              <w:keepNext/>
              <w:keepLines/>
              <w:spacing w:after="0" w:line="240" w:lineRule="auto"/>
              <w:ind w:left="176"/>
              <w:rPr>
                <w:sz w:val="22"/>
                <w:szCs w:val="22"/>
              </w:rPr>
            </w:pPr>
          </w:p>
          <w:p w14:paraId="08592E1D" w14:textId="77777777" w:rsidR="00B67892" w:rsidRPr="00D26CCA" w:rsidRDefault="00000000" w:rsidP="00B67892">
            <w:pPr>
              <w:pStyle w:val="BodyTextIndent2"/>
              <w:keepNext/>
              <w:keepLines/>
              <w:spacing w:after="0" w:line="240" w:lineRule="auto"/>
              <w:ind w:left="176"/>
              <w:rPr>
                <w:sz w:val="22"/>
                <w:szCs w:val="22"/>
              </w:rPr>
            </w:pPr>
            <w:r w:rsidRPr="00D26CCA">
              <w:rPr>
                <w:sz w:val="22"/>
                <w:szCs w:val="22"/>
              </w:rPr>
              <w:t>Trešās rindkopas pirmo teikumu izteikt šādā redakcijā:</w:t>
            </w:r>
          </w:p>
          <w:p w14:paraId="604AB592" w14:textId="77777777" w:rsidR="00B67892" w:rsidRPr="00D26CCA" w:rsidRDefault="00000000" w:rsidP="00B67892">
            <w:pPr>
              <w:pStyle w:val="BodyTextIndent2"/>
              <w:keepNext/>
              <w:keepLines/>
              <w:spacing w:after="0" w:line="240" w:lineRule="auto"/>
              <w:ind w:left="176"/>
              <w:jc w:val="both"/>
              <w:rPr>
                <w:sz w:val="22"/>
                <w:szCs w:val="22"/>
              </w:rPr>
            </w:pPr>
            <w:r>
              <w:rPr>
                <w:sz w:val="22"/>
                <w:szCs w:val="22"/>
              </w:rPr>
              <w:t>"</w:t>
            </w:r>
            <w:r w:rsidRPr="00D26CCA">
              <w:rPr>
                <w:sz w:val="22"/>
                <w:szCs w:val="22"/>
              </w:rPr>
              <w:t>Pirms ikviena Pieņemšanas-nodošanas apstiprinājuma izdošanas Uzņēmējam jāiesniedz Inženierim visi dokumenti, kuriem saskaņā ar Piemērojamo likumu ir jābūt Uzņēmēja rīcībā un kuri saskaņā ar Piemērojamo likumu ir jāiesniedz būvvaldē, ierosinot būves vai būves kārtas pieņemšanu ekspluatācijā, kā arī visi Pasūtītāja prasībās noteiktie papildu iesniedzamie dokumenti.</w:t>
            </w:r>
            <w:r>
              <w:rPr>
                <w:sz w:val="22"/>
                <w:szCs w:val="22"/>
              </w:rPr>
              <w:t>"</w:t>
            </w:r>
          </w:p>
        </w:tc>
      </w:tr>
      <w:tr w:rsidR="00907EB1" w14:paraId="0D69A4AF" w14:textId="77777777" w:rsidTr="00337351">
        <w:trPr>
          <w:trHeight w:val="2196"/>
        </w:trPr>
        <w:tc>
          <w:tcPr>
            <w:tcW w:w="1985" w:type="dxa"/>
            <w:tcBorders>
              <w:top w:val="single" w:sz="4" w:space="0" w:color="808080"/>
              <w:bottom w:val="single" w:sz="12" w:space="0" w:color="808080"/>
            </w:tcBorders>
          </w:tcPr>
          <w:p w14:paraId="6F576E60"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t xml:space="preserve">6.1. </w:t>
            </w:r>
          </w:p>
          <w:p w14:paraId="08325C01"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t>Personāla un darbaspēka pieņemšana darbā</w:t>
            </w:r>
          </w:p>
        </w:tc>
        <w:tc>
          <w:tcPr>
            <w:tcW w:w="6520" w:type="dxa"/>
            <w:gridSpan w:val="2"/>
            <w:tcBorders>
              <w:top w:val="single" w:sz="4" w:space="0" w:color="808080"/>
              <w:bottom w:val="single" w:sz="12" w:space="0" w:color="808080"/>
            </w:tcBorders>
            <w:shd w:val="clear" w:color="auto" w:fill="FFFFFF" w:themeFill="background1"/>
          </w:tcPr>
          <w:p w14:paraId="0F00410C" w14:textId="77777777" w:rsidR="00B67892" w:rsidRPr="00D26CCA" w:rsidRDefault="00000000" w:rsidP="00B67892">
            <w:pPr>
              <w:pStyle w:val="BodyTextIndent2"/>
              <w:keepNext/>
              <w:keepLines/>
              <w:spacing w:after="0" w:line="240" w:lineRule="auto"/>
              <w:ind w:left="177"/>
              <w:jc w:val="both"/>
              <w:rPr>
                <w:sz w:val="22"/>
                <w:szCs w:val="22"/>
              </w:rPr>
            </w:pPr>
            <w:r w:rsidRPr="00D26CCA">
              <w:rPr>
                <w:sz w:val="22"/>
                <w:szCs w:val="22"/>
              </w:rPr>
              <w:t xml:space="preserve">6.1. apakšpunktu izteikt šādā redakcijā:  </w:t>
            </w:r>
          </w:p>
          <w:p w14:paraId="17CC230F" w14:textId="77777777" w:rsidR="00B67892" w:rsidRPr="00D26CCA" w:rsidRDefault="00000000" w:rsidP="00B67892">
            <w:pPr>
              <w:pStyle w:val="BodyTextIndent2"/>
              <w:keepNext/>
              <w:keepLines/>
              <w:spacing w:after="0" w:line="240" w:lineRule="auto"/>
              <w:ind w:left="176"/>
              <w:jc w:val="both"/>
              <w:rPr>
                <w:sz w:val="22"/>
                <w:szCs w:val="22"/>
              </w:rPr>
            </w:pPr>
            <w:r w:rsidRPr="00D26CCA">
              <w:rPr>
                <w:sz w:val="22"/>
                <w:szCs w:val="22"/>
              </w:rPr>
              <w:t>"Ja vien Pasūtītāja prasībās nav paredzēts citādi, Uzņēmējam jāveic visi pasākumi attiecībā uz vietējo un citu štata darbinieku un strādnieku pieņemšanu darbā, kā arī darba samaksu, dzīvojamās platības nodrošināšanu un transportēšanu uz sava rēķina. Nepieciešamības gadījumā Uzņēmējs savam personālam sagādā darba atļaujas".</w:t>
            </w:r>
          </w:p>
        </w:tc>
      </w:tr>
      <w:tr w:rsidR="00907EB1" w14:paraId="411805F7" w14:textId="77777777" w:rsidTr="00337351">
        <w:trPr>
          <w:trHeight w:val="502"/>
        </w:trPr>
        <w:tc>
          <w:tcPr>
            <w:tcW w:w="1985" w:type="dxa"/>
            <w:tcBorders>
              <w:top w:val="single" w:sz="12" w:space="0" w:color="808080"/>
              <w:bottom w:val="single" w:sz="12" w:space="0" w:color="808080"/>
            </w:tcBorders>
          </w:tcPr>
          <w:p w14:paraId="28DF83D3"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t xml:space="preserve">6.3. </w:t>
            </w:r>
          </w:p>
          <w:p w14:paraId="21D0FC9D"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t>Pie Pasūtītāja strādājošas personas</w:t>
            </w:r>
          </w:p>
        </w:tc>
        <w:tc>
          <w:tcPr>
            <w:tcW w:w="6520" w:type="dxa"/>
            <w:gridSpan w:val="2"/>
            <w:tcBorders>
              <w:top w:val="single" w:sz="12" w:space="0" w:color="808080"/>
              <w:bottom w:val="single" w:sz="12" w:space="0" w:color="808080"/>
            </w:tcBorders>
          </w:tcPr>
          <w:p w14:paraId="6977C708" w14:textId="77777777" w:rsidR="00B67892" w:rsidRPr="00D26CCA" w:rsidRDefault="00000000" w:rsidP="00B67892">
            <w:pPr>
              <w:pStyle w:val="BodyTextIndent2"/>
              <w:keepNext/>
              <w:keepLines/>
              <w:spacing w:after="0" w:line="240" w:lineRule="auto"/>
              <w:ind w:left="177"/>
              <w:jc w:val="both"/>
              <w:rPr>
                <w:sz w:val="22"/>
                <w:szCs w:val="22"/>
              </w:rPr>
            </w:pPr>
            <w:r w:rsidRPr="00D26CCA">
              <w:rPr>
                <w:sz w:val="22"/>
                <w:szCs w:val="22"/>
              </w:rPr>
              <w:t>Papildināt ar otro rindkopu šādā redakcijā:</w:t>
            </w:r>
          </w:p>
          <w:p w14:paraId="331B805C" w14:textId="77777777" w:rsidR="00B67892" w:rsidRPr="00D26CCA" w:rsidRDefault="00000000" w:rsidP="00B67892">
            <w:pPr>
              <w:pStyle w:val="BodyTextIndent2"/>
              <w:keepNext/>
              <w:keepLines/>
              <w:spacing w:after="0" w:line="240" w:lineRule="auto"/>
              <w:ind w:left="177"/>
              <w:jc w:val="both"/>
              <w:rPr>
                <w:sz w:val="22"/>
                <w:szCs w:val="22"/>
              </w:rPr>
            </w:pPr>
            <w:r w:rsidRPr="00D26CCA">
              <w:rPr>
                <w:sz w:val="22"/>
                <w:szCs w:val="22"/>
              </w:rPr>
              <w:t xml:space="preserve">"Gadījumā, ja Uzņēmējs neievēro šo noteikumu, tas maksā Pasūtītājam līgumsodu 14 000 </w:t>
            </w:r>
            <w:r w:rsidR="00504665" w:rsidRPr="00D26CCA">
              <w:rPr>
                <w:sz w:val="22"/>
                <w:szCs w:val="22"/>
              </w:rPr>
              <w:t xml:space="preserve">EUR </w:t>
            </w:r>
            <w:r w:rsidRPr="00D26CCA">
              <w:rPr>
                <w:sz w:val="22"/>
                <w:szCs w:val="22"/>
              </w:rPr>
              <w:t xml:space="preserve">(četrpadsmit tūkstošu </w:t>
            </w:r>
            <w:r w:rsidRPr="00D26CCA">
              <w:rPr>
                <w:i/>
                <w:sz w:val="22"/>
                <w:szCs w:val="22"/>
              </w:rPr>
              <w:t>euro</w:t>
            </w:r>
            <w:r w:rsidRPr="00D26CCA">
              <w:rPr>
                <w:sz w:val="22"/>
                <w:szCs w:val="22"/>
              </w:rPr>
              <w:t>) apmērā par katru pārkāpuma gadījumu. Slēgt darba līgumus vai citus civiltiesiska rakstura līgumus par noteikta darba veikšanu ar Pasūtītāja darbinieku, Uzņēmējs drīkst tikai gadījumā, ja ir saņemta Pasūtītāja iepriekšēja rakstiska piekrišana."</w:t>
            </w:r>
          </w:p>
        </w:tc>
      </w:tr>
      <w:tr w:rsidR="00907EB1" w14:paraId="40F67D7C" w14:textId="77777777" w:rsidTr="00337351">
        <w:trPr>
          <w:trHeight w:val="502"/>
        </w:trPr>
        <w:tc>
          <w:tcPr>
            <w:tcW w:w="1985" w:type="dxa"/>
            <w:tcBorders>
              <w:top w:val="single" w:sz="12" w:space="0" w:color="808080"/>
              <w:bottom w:val="single" w:sz="12" w:space="0" w:color="808080"/>
            </w:tcBorders>
          </w:tcPr>
          <w:p w14:paraId="51A9A594"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t>6.7.</w:t>
            </w:r>
          </w:p>
          <w:p w14:paraId="7441F83A"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t>Veselība un drošība</w:t>
            </w:r>
          </w:p>
        </w:tc>
        <w:tc>
          <w:tcPr>
            <w:tcW w:w="6520" w:type="dxa"/>
            <w:gridSpan w:val="2"/>
            <w:tcBorders>
              <w:top w:val="single" w:sz="12" w:space="0" w:color="808080"/>
              <w:bottom w:val="single" w:sz="12" w:space="0" w:color="808080"/>
            </w:tcBorders>
          </w:tcPr>
          <w:p w14:paraId="21DCC4A1" w14:textId="77777777" w:rsidR="00B67892" w:rsidRPr="00D26CCA" w:rsidRDefault="00000000" w:rsidP="00B67892">
            <w:pPr>
              <w:pStyle w:val="BodyTextIndent2"/>
              <w:keepNext/>
              <w:keepLines/>
              <w:ind w:left="177"/>
              <w:jc w:val="both"/>
              <w:rPr>
                <w:sz w:val="22"/>
                <w:szCs w:val="22"/>
              </w:rPr>
            </w:pPr>
            <w:r w:rsidRPr="00D26CCA">
              <w:rPr>
                <w:sz w:val="22"/>
                <w:szCs w:val="22"/>
              </w:rPr>
              <w:t>Dzēst pirmās rindkopas otro teikumu  un papildināt pirmo rindkopu ar šādu tekstu:</w:t>
            </w:r>
          </w:p>
          <w:p w14:paraId="2D701C32" w14:textId="77777777" w:rsidR="00B67892" w:rsidRPr="00D26CCA" w:rsidRDefault="00000000" w:rsidP="00B67892">
            <w:pPr>
              <w:pStyle w:val="BodyTextIndent2"/>
              <w:keepNext/>
              <w:keepLines/>
              <w:spacing w:after="0" w:line="240" w:lineRule="auto"/>
              <w:ind w:left="177"/>
              <w:jc w:val="both"/>
              <w:rPr>
                <w:sz w:val="22"/>
                <w:szCs w:val="22"/>
              </w:rPr>
            </w:pPr>
            <w:bookmarkStart w:id="9" w:name="_Hlk33191939"/>
            <w:r w:rsidRPr="00D26CCA">
              <w:rPr>
                <w:sz w:val="22"/>
                <w:szCs w:val="22"/>
              </w:rPr>
              <w:t>"Ievērojot to, ka Darbi šī Līguma ietvaros saistīti ar paaugstinātu bīstamību Uzņēmēja personālam un apkārtējiem, Uzņēmējs uzņemas atbildību par Pasūtītājam, Uzņēmējam, Uzņēmēja darbiniekiem, citiem piesaistītajiem speciālistiem un trešajām personām nodarītajiem zaudējumiem, personas miesas bojājumiem, slimību vai nāvi, kas varētu rasties Uzņēmējam kļūdaini saprotot vai izpildot Pasūtītāja dotās instrukcijas un dokumentāciju Uzņēmēja brigādes pielaišanai Līgumā paredzēto darbu izpildei, kā arī instrukcijas un dokumentāciju Līgumā paredzēto darbu veikšanas laikā."</w:t>
            </w:r>
            <w:bookmarkEnd w:id="9"/>
          </w:p>
        </w:tc>
      </w:tr>
      <w:tr w:rsidR="00907EB1" w14:paraId="660D880A" w14:textId="77777777" w:rsidTr="00337351">
        <w:trPr>
          <w:trHeight w:val="433"/>
        </w:trPr>
        <w:tc>
          <w:tcPr>
            <w:tcW w:w="1985" w:type="dxa"/>
            <w:tcBorders>
              <w:top w:val="single" w:sz="12" w:space="0" w:color="808080"/>
              <w:bottom w:val="single" w:sz="12" w:space="0" w:color="808080"/>
            </w:tcBorders>
          </w:tcPr>
          <w:p w14:paraId="4B38D749"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t>6.9.</w:t>
            </w:r>
          </w:p>
          <w:p w14:paraId="5EA7F22B"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t>Uzņēmēja personāls</w:t>
            </w:r>
          </w:p>
        </w:tc>
        <w:tc>
          <w:tcPr>
            <w:tcW w:w="6520" w:type="dxa"/>
            <w:gridSpan w:val="2"/>
            <w:tcBorders>
              <w:top w:val="single" w:sz="12" w:space="0" w:color="808080"/>
              <w:bottom w:val="single" w:sz="12" w:space="0" w:color="808080"/>
            </w:tcBorders>
          </w:tcPr>
          <w:p w14:paraId="6C0255FA" w14:textId="77777777" w:rsidR="00B67892" w:rsidRPr="000E779B" w:rsidRDefault="00000000" w:rsidP="00B67892">
            <w:pPr>
              <w:keepNext/>
              <w:keepLines/>
              <w:ind w:left="181"/>
              <w:jc w:val="both"/>
              <w:rPr>
                <w:sz w:val="22"/>
                <w:szCs w:val="22"/>
              </w:rPr>
            </w:pPr>
            <w:r w:rsidRPr="000E779B">
              <w:rPr>
                <w:sz w:val="22"/>
                <w:szCs w:val="22"/>
              </w:rPr>
              <w:t>Izteikt pirmo rindkopu šādā redakcijā:</w:t>
            </w:r>
          </w:p>
          <w:p w14:paraId="30A9496A" w14:textId="77777777" w:rsidR="00B67892" w:rsidRPr="000E779B" w:rsidRDefault="00000000" w:rsidP="00B67892">
            <w:pPr>
              <w:keepNext/>
              <w:keepLines/>
              <w:ind w:left="181"/>
              <w:jc w:val="both"/>
              <w:rPr>
                <w:sz w:val="22"/>
                <w:szCs w:val="22"/>
              </w:rPr>
            </w:pPr>
            <w:r w:rsidRPr="000E779B">
              <w:rPr>
                <w:sz w:val="22"/>
                <w:szCs w:val="22"/>
              </w:rPr>
              <w:t>"Uzņēmēja personālam jābūt ar atbilstošu kvalifikāciju, prasmi un pieredzi attiecīgajās nozarēs vai profesijās. Uzņēmējs apņemas Līguma izpildes gaitā nodrošināt nepārtrauktu personāla kvalifikācijas, Uzņēmēja brigādes sastāva atbilstību Procedūras nolikuma prasībām, kā arī saskaņot papildu personāla piesaistīšanu Līguma izpildē. Inženieris var prasīt Uzņēmējam no amata atcelt (vai nodrošināt atcelšanu) ikvienu Darbu izpildes vietā nodarbināto personu, nepieciešamības gadījumā arī Uzņēmēja pārstāvi, kas: "</w:t>
            </w:r>
          </w:p>
          <w:p w14:paraId="69722911" w14:textId="77777777" w:rsidR="00B67892" w:rsidRPr="000E779B" w:rsidRDefault="00B67892" w:rsidP="00B67892">
            <w:pPr>
              <w:keepNext/>
              <w:keepLines/>
              <w:ind w:left="181"/>
              <w:jc w:val="both"/>
              <w:rPr>
                <w:sz w:val="22"/>
                <w:szCs w:val="22"/>
              </w:rPr>
            </w:pPr>
          </w:p>
          <w:p w14:paraId="5B9E6EE7" w14:textId="77777777" w:rsidR="00B67892" w:rsidRPr="000E779B" w:rsidRDefault="00000000" w:rsidP="00B67892">
            <w:pPr>
              <w:keepNext/>
              <w:keepLines/>
              <w:ind w:left="181"/>
              <w:jc w:val="both"/>
              <w:rPr>
                <w:sz w:val="22"/>
                <w:szCs w:val="22"/>
              </w:rPr>
            </w:pPr>
            <w:r w:rsidRPr="000E779B">
              <w:rPr>
                <w:sz w:val="22"/>
                <w:szCs w:val="22"/>
              </w:rPr>
              <w:t>Papildināt ar trešo rindkopu šādā redakcijā:</w:t>
            </w:r>
          </w:p>
          <w:p w14:paraId="68118C2D" w14:textId="77777777" w:rsidR="00B67892" w:rsidRPr="000E779B" w:rsidRDefault="00000000" w:rsidP="00B67892">
            <w:pPr>
              <w:pStyle w:val="BodyTextIndent2"/>
              <w:keepNext/>
              <w:keepLines/>
              <w:spacing w:after="0" w:line="240" w:lineRule="auto"/>
              <w:ind w:left="177"/>
              <w:jc w:val="both"/>
              <w:rPr>
                <w:sz w:val="22"/>
                <w:szCs w:val="22"/>
              </w:rPr>
            </w:pPr>
            <w:r w:rsidRPr="000E779B">
              <w:rPr>
                <w:sz w:val="22"/>
                <w:szCs w:val="22"/>
              </w:rPr>
              <w:lastRenderedPageBreak/>
              <w:t xml:space="preserve">"Piedāvājumā norādītā Uzņēmēja personāla nomaiņai ir nepieciešama Inženiera rakstveida piekrišana. Inženieris pieņem lēmumu atļaut vai atteikt personāla nomaiņu ne vēlāk kā piecu darbdienu laikā pēc tam, kad ir saņēmis visu informāciju un dokumentus, kas nepieciešami lēmuma pieņemšanai, saskaņā ar </w:t>
            </w:r>
            <w:r w:rsidRPr="00A11173">
              <w:rPr>
                <w:sz w:val="22"/>
                <w:szCs w:val="22"/>
              </w:rPr>
              <w:t xml:space="preserve">publisko iepirkumu regulējošo </w:t>
            </w:r>
            <w:r w:rsidR="00A11173" w:rsidRPr="00A11173">
              <w:rPr>
                <w:sz w:val="22"/>
                <w:szCs w:val="22"/>
              </w:rPr>
              <w:t>Piemērojamo likumu</w:t>
            </w:r>
            <w:r w:rsidRPr="00A11173">
              <w:rPr>
                <w:sz w:val="22"/>
                <w:szCs w:val="22"/>
              </w:rPr>
              <w:t>."</w:t>
            </w:r>
          </w:p>
          <w:p w14:paraId="043B88A5" w14:textId="77777777" w:rsidR="00B67892" w:rsidRPr="000E779B" w:rsidRDefault="00B67892" w:rsidP="00B67892">
            <w:pPr>
              <w:pStyle w:val="BodyTextIndent2"/>
              <w:keepNext/>
              <w:keepLines/>
              <w:spacing w:after="0" w:line="240" w:lineRule="auto"/>
              <w:ind w:left="177"/>
              <w:jc w:val="both"/>
              <w:rPr>
                <w:sz w:val="22"/>
                <w:szCs w:val="22"/>
              </w:rPr>
            </w:pPr>
          </w:p>
          <w:p w14:paraId="7AF5E3CD" w14:textId="77777777" w:rsidR="00B67892" w:rsidRPr="000E779B" w:rsidRDefault="00000000" w:rsidP="00B67892">
            <w:pPr>
              <w:keepNext/>
              <w:keepLines/>
              <w:ind w:left="177"/>
              <w:jc w:val="both"/>
              <w:rPr>
                <w:sz w:val="22"/>
                <w:szCs w:val="22"/>
              </w:rPr>
            </w:pPr>
            <w:r w:rsidRPr="000E779B">
              <w:rPr>
                <w:sz w:val="22"/>
                <w:szCs w:val="22"/>
              </w:rPr>
              <w:t>Papildināt ar ceturto rindkopu šādā redakcijā:</w:t>
            </w:r>
          </w:p>
          <w:p w14:paraId="463122B6" w14:textId="77777777" w:rsidR="00B67892" w:rsidRPr="000E779B" w:rsidRDefault="00000000" w:rsidP="00B67892">
            <w:pPr>
              <w:pStyle w:val="BodyTextIndent2"/>
              <w:keepNext/>
              <w:keepLines/>
              <w:spacing w:after="0" w:line="240" w:lineRule="auto"/>
              <w:ind w:left="177"/>
              <w:jc w:val="both"/>
              <w:rPr>
                <w:sz w:val="22"/>
                <w:szCs w:val="22"/>
              </w:rPr>
            </w:pPr>
            <w:r w:rsidRPr="000E779B">
              <w:rPr>
                <w:sz w:val="22"/>
                <w:szCs w:val="22"/>
              </w:rPr>
              <w:t>"Līdz darbu uzsākšanai Uzņēmējam jāiesniedz speciālistu profesionālo kvalifikāciju apliecinoši dokumenti, kas nepieciešami saskaņā ar</w:t>
            </w:r>
            <w:r w:rsidR="009167A9" w:rsidRPr="000E779B">
              <w:rPr>
                <w:sz w:val="22"/>
                <w:szCs w:val="22"/>
              </w:rPr>
              <w:t xml:space="preserve"> Piemērojamo likumu,</w:t>
            </w:r>
            <w:r w:rsidRPr="000E779B">
              <w:rPr>
                <w:sz w:val="22"/>
                <w:szCs w:val="22"/>
              </w:rPr>
              <w:t xml:space="preserve"> </w:t>
            </w:r>
            <w:r w:rsidR="009167A9" w:rsidRPr="000E779B">
              <w:rPr>
                <w:sz w:val="22"/>
                <w:szCs w:val="22"/>
              </w:rPr>
              <w:t>ja tādi</w:t>
            </w:r>
            <w:r w:rsidRPr="000E779B">
              <w:rPr>
                <w:sz w:val="22"/>
                <w:szCs w:val="22"/>
              </w:rPr>
              <w:t xml:space="preserve"> netika iesniegti kopā ar Pieteikumu dalībai iepirkuma procedūrā."</w:t>
            </w:r>
          </w:p>
        </w:tc>
      </w:tr>
      <w:tr w:rsidR="00907EB1" w14:paraId="5763E266" w14:textId="77777777" w:rsidTr="00337351">
        <w:trPr>
          <w:trHeight w:val="433"/>
        </w:trPr>
        <w:tc>
          <w:tcPr>
            <w:tcW w:w="1985" w:type="dxa"/>
            <w:tcBorders>
              <w:top w:val="single" w:sz="12" w:space="0" w:color="808080"/>
              <w:bottom w:val="single" w:sz="4" w:space="0" w:color="808080"/>
            </w:tcBorders>
          </w:tcPr>
          <w:p w14:paraId="3028E55D"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lastRenderedPageBreak/>
              <w:t>7.1.</w:t>
            </w:r>
          </w:p>
          <w:p w14:paraId="2BF3F2AF"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t>Darbu izpildes veids</w:t>
            </w:r>
          </w:p>
        </w:tc>
        <w:tc>
          <w:tcPr>
            <w:tcW w:w="6520" w:type="dxa"/>
            <w:gridSpan w:val="2"/>
            <w:tcBorders>
              <w:top w:val="single" w:sz="12" w:space="0" w:color="808080"/>
              <w:bottom w:val="single" w:sz="4" w:space="0" w:color="808080"/>
            </w:tcBorders>
          </w:tcPr>
          <w:p w14:paraId="48B1EB81" w14:textId="77777777" w:rsidR="00B67892" w:rsidRPr="000E779B" w:rsidRDefault="00000000" w:rsidP="00B67892">
            <w:pPr>
              <w:ind w:left="181"/>
              <w:jc w:val="both"/>
              <w:rPr>
                <w:sz w:val="22"/>
                <w:szCs w:val="22"/>
              </w:rPr>
            </w:pPr>
            <w:r w:rsidRPr="000E779B">
              <w:rPr>
                <w:sz w:val="22"/>
                <w:szCs w:val="22"/>
              </w:rPr>
              <w:t>Papildināt punkta pirmo daļu ar (c) apakšpunktu šādā redakcijā:</w:t>
            </w:r>
          </w:p>
          <w:p w14:paraId="6CA49C16" w14:textId="77777777" w:rsidR="00B67892" w:rsidRPr="000E779B" w:rsidRDefault="00000000" w:rsidP="00B67892">
            <w:pPr>
              <w:ind w:left="181"/>
              <w:jc w:val="both"/>
              <w:rPr>
                <w:sz w:val="22"/>
                <w:szCs w:val="22"/>
              </w:rPr>
            </w:pPr>
            <w:r w:rsidRPr="000E779B">
              <w:rPr>
                <w:sz w:val="22"/>
                <w:szCs w:val="22"/>
              </w:rPr>
              <w:t>"(c) ar garantiju, ka Līguma ietvaros piegādātie un uzstādītie materiāli ir jauni un nelietoti, ietver visus uzlabojumus materiālu un konstrukcijas ziņā un to, ka materiāliem nav defektu, kas pie normālas ekspluatācijas varētu rasties izgatavošanas, konstrukcijas, materiālu vai jebkuras Uzņēmēja darbības vai bezdarbības dēļ."</w:t>
            </w:r>
          </w:p>
          <w:p w14:paraId="0204EB3C" w14:textId="77777777" w:rsidR="00B67892" w:rsidRPr="000E779B" w:rsidRDefault="00B67892" w:rsidP="00B67892">
            <w:pPr>
              <w:ind w:left="181"/>
              <w:jc w:val="both"/>
              <w:rPr>
                <w:sz w:val="22"/>
                <w:szCs w:val="22"/>
              </w:rPr>
            </w:pPr>
          </w:p>
          <w:p w14:paraId="11C11E5D" w14:textId="77777777" w:rsidR="00B67892" w:rsidRPr="000E779B" w:rsidRDefault="00000000" w:rsidP="00B67892">
            <w:pPr>
              <w:ind w:left="181"/>
              <w:jc w:val="both"/>
              <w:rPr>
                <w:sz w:val="22"/>
                <w:szCs w:val="22"/>
              </w:rPr>
            </w:pPr>
            <w:r w:rsidRPr="000E779B">
              <w:rPr>
                <w:sz w:val="22"/>
                <w:szCs w:val="22"/>
              </w:rPr>
              <w:t>Papildināt ar otro daļu šādā redakcijā:</w:t>
            </w:r>
          </w:p>
          <w:p w14:paraId="38B686CB" w14:textId="77777777" w:rsidR="00B67892" w:rsidRPr="000E779B" w:rsidRDefault="00000000" w:rsidP="00B67892">
            <w:pPr>
              <w:ind w:left="181"/>
              <w:jc w:val="both"/>
              <w:rPr>
                <w:sz w:val="22"/>
                <w:szCs w:val="22"/>
              </w:rPr>
            </w:pPr>
            <w:r w:rsidRPr="000E779B">
              <w:rPr>
                <w:sz w:val="22"/>
                <w:szCs w:val="22"/>
              </w:rPr>
              <w:t>"Iekārtas un/vai materiāli, kuri jāpiegādā Uzņēmējam, tiek uzskatītas par piegādātām pēc to iebūvēšanas vai attiecīgi - montāžas veikšanas Darbu izpildes vietā un Iekārtu – arī pēc tehniskās dokumentācijas iesniegšanas Pasūtītājam, ja Puses nav vienojušies par citādu Iekārtu un/vai materiālu piegādes kārtību."</w:t>
            </w:r>
          </w:p>
          <w:p w14:paraId="4D5DDC48" w14:textId="77777777" w:rsidR="00B67892" w:rsidRPr="000E779B" w:rsidRDefault="00B67892" w:rsidP="00B67892">
            <w:pPr>
              <w:ind w:left="181"/>
              <w:jc w:val="both"/>
              <w:rPr>
                <w:sz w:val="22"/>
                <w:szCs w:val="22"/>
              </w:rPr>
            </w:pPr>
          </w:p>
          <w:p w14:paraId="24D89B63" w14:textId="77777777" w:rsidR="00B67892" w:rsidRPr="000E779B" w:rsidRDefault="00000000" w:rsidP="00B67892">
            <w:pPr>
              <w:keepNext/>
              <w:keepLines/>
              <w:ind w:left="181"/>
              <w:jc w:val="both"/>
              <w:rPr>
                <w:sz w:val="22"/>
                <w:szCs w:val="22"/>
              </w:rPr>
            </w:pPr>
            <w:r w:rsidRPr="000E779B">
              <w:rPr>
                <w:sz w:val="22"/>
                <w:szCs w:val="22"/>
              </w:rPr>
              <w:t>Papildināt ar trešo daļu šādā redakcijā:</w:t>
            </w:r>
          </w:p>
          <w:p w14:paraId="24CDE7A7" w14:textId="77777777" w:rsidR="00B67892" w:rsidRPr="000E779B" w:rsidRDefault="00000000" w:rsidP="00B67892">
            <w:pPr>
              <w:ind w:left="181"/>
              <w:jc w:val="both"/>
              <w:rPr>
                <w:sz w:val="22"/>
                <w:szCs w:val="22"/>
              </w:rPr>
            </w:pPr>
            <w:r w:rsidRPr="000E779B">
              <w:rPr>
                <w:sz w:val="22"/>
                <w:szCs w:val="22"/>
              </w:rPr>
              <w:t>"Ja Pasūtītāja prasības paredz noteiktu Iekārtu vai Materiālu saņemšanu no Pasūtītāja, tad Uzņēmēja pienākums ir savlaicīgi pieprasīt un saņemt noteiktos Materiālus vai Iekārtas Pasūtītāja norādītajā noliktavā. Uzņēmējs ir atbildīgs par tam izsniegto Materiālu vai Iekārtu pienācīgu uzglabāšanu, transportu un apsardzi."</w:t>
            </w:r>
          </w:p>
          <w:p w14:paraId="0A3CBE79" w14:textId="77777777" w:rsidR="00B67892" w:rsidRPr="000E779B" w:rsidRDefault="00B67892" w:rsidP="00B67892">
            <w:pPr>
              <w:keepNext/>
              <w:keepLines/>
              <w:ind w:left="181"/>
              <w:jc w:val="both"/>
              <w:rPr>
                <w:sz w:val="22"/>
                <w:szCs w:val="22"/>
              </w:rPr>
            </w:pPr>
          </w:p>
        </w:tc>
      </w:tr>
      <w:tr w:rsidR="00907EB1" w14:paraId="3B8BED11" w14:textId="77777777" w:rsidTr="00337351">
        <w:trPr>
          <w:trHeight w:val="433"/>
        </w:trPr>
        <w:tc>
          <w:tcPr>
            <w:tcW w:w="1985" w:type="dxa"/>
            <w:tcBorders>
              <w:top w:val="single" w:sz="12" w:space="0" w:color="808080"/>
              <w:bottom w:val="single" w:sz="4" w:space="0" w:color="808080"/>
            </w:tcBorders>
          </w:tcPr>
          <w:p w14:paraId="2DF156F8" w14:textId="77777777" w:rsidR="00B67892" w:rsidRPr="00C75800" w:rsidRDefault="00000000" w:rsidP="00B67892">
            <w:pPr>
              <w:keepNext/>
              <w:keepLines/>
              <w:suppressLineNumbers/>
              <w:suppressAutoHyphens/>
              <w:rPr>
                <w:b/>
                <w:spacing w:val="-2"/>
                <w:sz w:val="22"/>
                <w:szCs w:val="22"/>
              </w:rPr>
            </w:pPr>
            <w:r w:rsidRPr="00C75800">
              <w:rPr>
                <w:b/>
                <w:spacing w:val="-2"/>
                <w:sz w:val="22"/>
                <w:szCs w:val="22"/>
              </w:rPr>
              <w:t xml:space="preserve">7.2. </w:t>
            </w:r>
          </w:p>
          <w:p w14:paraId="1EA241DC" w14:textId="77777777" w:rsidR="00B67892" w:rsidRPr="00C75800" w:rsidRDefault="00000000" w:rsidP="00B67892">
            <w:pPr>
              <w:keepNext/>
              <w:keepLines/>
              <w:suppressLineNumbers/>
              <w:suppressAutoHyphens/>
              <w:rPr>
                <w:b/>
                <w:spacing w:val="-2"/>
                <w:sz w:val="22"/>
                <w:szCs w:val="22"/>
              </w:rPr>
            </w:pPr>
            <w:r w:rsidRPr="00C75800">
              <w:rPr>
                <w:b/>
                <w:spacing w:val="-2"/>
                <w:sz w:val="22"/>
                <w:szCs w:val="22"/>
              </w:rPr>
              <w:t>Paraugi</w:t>
            </w:r>
          </w:p>
        </w:tc>
        <w:tc>
          <w:tcPr>
            <w:tcW w:w="6520" w:type="dxa"/>
            <w:gridSpan w:val="2"/>
            <w:tcBorders>
              <w:top w:val="single" w:sz="12" w:space="0" w:color="808080"/>
              <w:bottom w:val="single" w:sz="4" w:space="0" w:color="808080"/>
            </w:tcBorders>
          </w:tcPr>
          <w:p w14:paraId="51C55FA0" w14:textId="77777777" w:rsidR="00B67892" w:rsidRPr="00C75800" w:rsidRDefault="00000000" w:rsidP="00B67892">
            <w:pPr>
              <w:ind w:left="181"/>
              <w:jc w:val="both"/>
              <w:rPr>
                <w:sz w:val="22"/>
                <w:szCs w:val="22"/>
              </w:rPr>
            </w:pPr>
            <w:r w:rsidRPr="00C75800">
              <w:rPr>
                <w:sz w:val="22"/>
                <w:szCs w:val="22"/>
              </w:rPr>
              <w:t>Papildināt 7.2. punktu ar trešo rindkopu šādā redakcijā:</w:t>
            </w:r>
          </w:p>
          <w:p w14:paraId="1BF25AA3" w14:textId="77777777" w:rsidR="00B67892" w:rsidRPr="00C75800" w:rsidRDefault="00000000" w:rsidP="00B67892">
            <w:pPr>
              <w:ind w:left="181"/>
              <w:jc w:val="both"/>
              <w:rPr>
                <w:sz w:val="22"/>
                <w:szCs w:val="22"/>
              </w:rPr>
            </w:pPr>
            <w:r w:rsidRPr="00C75800">
              <w:rPr>
                <w:sz w:val="22"/>
                <w:szCs w:val="22"/>
              </w:rPr>
              <w:t>"Inženierim ir tiesības Darbu izpildes gaitā savlaicīgi pārbaudīt Darbu izpildes vietas būvē lietoto konstrukciju, būvizstrādājumu un materiālu atbilstību Projekta dokumentācijai un nepieļaut neatbilstošu konstrukciju, būvizstrādājumu un materiālu iestrādāšanu būvē, ja tie nav ekvivalenti Rasējumos paredzētajiem."</w:t>
            </w:r>
          </w:p>
        </w:tc>
      </w:tr>
      <w:tr w:rsidR="00907EB1" w14:paraId="61E4763B" w14:textId="77777777" w:rsidTr="00337351">
        <w:trPr>
          <w:trHeight w:val="433"/>
        </w:trPr>
        <w:tc>
          <w:tcPr>
            <w:tcW w:w="1985" w:type="dxa"/>
            <w:tcBorders>
              <w:top w:val="single" w:sz="12" w:space="0" w:color="808080"/>
              <w:bottom w:val="single" w:sz="12" w:space="0" w:color="808080"/>
            </w:tcBorders>
          </w:tcPr>
          <w:p w14:paraId="02127474" w14:textId="77777777" w:rsidR="00B67892" w:rsidRPr="00C75800" w:rsidRDefault="00000000" w:rsidP="00B67892">
            <w:pPr>
              <w:keepNext/>
              <w:keepLines/>
              <w:suppressLineNumbers/>
              <w:suppressAutoHyphens/>
              <w:rPr>
                <w:b/>
                <w:spacing w:val="-2"/>
                <w:sz w:val="22"/>
                <w:szCs w:val="22"/>
              </w:rPr>
            </w:pPr>
            <w:r w:rsidRPr="00C75800">
              <w:rPr>
                <w:b/>
                <w:spacing w:val="-2"/>
                <w:sz w:val="22"/>
                <w:szCs w:val="22"/>
              </w:rPr>
              <w:t xml:space="preserve">7.3. </w:t>
            </w:r>
          </w:p>
          <w:p w14:paraId="190A405D" w14:textId="77777777" w:rsidR="00B67892" w:rsidRPr="00C75800" w:rsidRDefault="00000000" w:rsidP="00B67892">
            <w:pPr>
              <w:keepNext/>
              <w:keepLines/>
              <w:suppressLineNumbers/>
              <w:suppressAutoHyphens/>
              <w:rPr>
                <w:b/>
                <w:spacing w:val="-2"/>
                <w:sz w:val="22"/>
                <w:szCs w:val="22"/>
              </w:rPr>
            </w:pPr>
            <w:r w:rsidRPr="00C75800">
              <w:rPr>
                <w:b/>
                <w:spacing w:val="-2"/>
                <w:sz w:val="22"/>
                <w:szCs w:val="22"/>
              </w:rPr>
              <w:t>Apskate</w:t>
            </w:r>
          </w:p>
        </w:tc>
        <w:tc>
          <w:tcPr>
            <w:tcW w:w="6520" w:type="dxa"/>
            <w:gridSpan w:val="2"/>
            <w:tcBorders>
              <w:top w:val="single" w:sz="12" w:space="0" w:color="808080"/>
              <w:bottom w:val="single" w:sz="12" w:space="0" w:color="808080"/>
            </w:tcBorders>
          </w:tcPr>
          <w:p w14:paraId="3953E86F" w14:textId="77777777" w:rsidR="00B67892" w:rsidRPr="00C75800" w:rsidRDefault="00000000" w:rsidP="00B67892">
            <w:pPr>
              <w:keepNext/>
              <w:keepLines/>
              <w:ind w:left="181"/>
              <w:jc w:val="both"/>
              <w:rPr>
                <w:sz w:val="22"/>
                <w:szCs w:val="22"/>
              </w:rPr>
            </w:pPr>
            <w:r w:rsidRPr="00C75800">
              <w:rPr>
                <w:sz w:val="22"/>
                <w:szCs w:val="22"/>
              </w:rPr>
              <w:t>Papildināt 7.3. punktu ar (c) apakšpunktu šādā redakcijā:</w:t>
            </w:r>
          </w:p>
          <w:p w14:paraId="6308C117" w14:textId="77777777" w:rsidR="00B67892" w:rsidRPr="00C75800" w:rsidRDefault="00000000" w:rsidP="00B67892">
            <w:pPr>
              <w:ind w:left="181"/>
              <w:jc w:val="both"/>
              <w:rPr>
                <w:sz w:val="22"/>
                <w:szCs w:val="22"/>
              </w:rPr>
            </w:pPr>
            <w:r w:rsidRPr="00C75800">
              <w:rPr>
                <w:sz w:val="22"/>
                <w:szCs w:val="22"/>
              </w:rPr>
              <w:t>"ir tiesības pieaicināt tehnisko uzraugu vai neatkarīgus ekspertus darbu kvalitātes uzraudzībai un novērtēšanai, tajā skaitā būvekspertīzes veikšanai, kā arī tiesības iegūt paraugus no izmantojamajiem materiāliem to pārbaudei ar sagraujošām metodēm. Eksperta vai citu personu pieaicināšanas neatbrīvo Uzņēmēju no atbildības par Līgumam neatbilstoši veiktajiem Darbiem, kā arī par citu šajā Līgumā noteikto prasību un noteikumu neievērošanu."</w:t>
            </w:r>
          </w:p>
        </w:tc>
      </w:tr>
      <w:tr w:rsidR="00907EB1" w14:paraId="77B168DF" w14:textId="77777777" w:rsidTr="00337351">
        <w:trPr>
          <w:trHeight w:val="433"/>
        </w:trPr>
        <w:tc>
          <w:tcPr>
            <w:tcW w:w="1985" w:type="dxa"/>
            <w:tcBorders>
              <w:top w:val="single" w:sz="12" w:space="0" w:color="808080"/>
              <w:bottom w:val="single" w:sz="12" w:space="0" w:color="808080"/>
            </w:tcBorders>
          </w:tcPr>
          <w:p w14:paraId="14989E56"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t>7.4. Pārbaudes</w:t>
            </w:r>
          </w:p>
        </w:tc>
        <w:tc>
          <w:tcPr>
            <w:tcW w:w="6520" w:type="dxa"/>
            <w:gridSpan w:val="2"/>
            <w:tcBorders>
              <w:top w:val="single" w:sz="12" w:space="0" w:color="808080"/>
              <w:bottom w:val="single" w:sz="12" w:space="0" w:color="808080"/>
            </w:tcBorders>
          </w:tcPr>
          <w:p w14:paraId="3DFF081C" w14:textId="77777777" w:rsidR="00B67892" w:rsidRPr="00D26CCA" w:rsidRDefault="00000000" w:rsidP="00B67892">
            <w:pPr>
              <w:keepNext/>
              <w:keepLines/>
              <w:ind w:left="181"/>
              <w:jc w:val="both"/>
              <w:rPr>
                <w:sz w:val="22"/>
                <w:szCs w:val="22"/>
              </w:rPr>
            </w:pPr>
            <w:r w:rsidRPr="00D26CCA">
              <w:rPr>
                <w:sz w:val="22"/>
                <w:szCs w:val="22"/>
              </w:rPr>
              <w:t xml:space="preserve">Papildināt 7.4. punktu ar astoto rindkopu šādā redakcijā </w:t>
            </w:r>
          </w:p>
          <w:p w14:paraId="7BE6DCDB" w14:textId="77777777" w:rsidR="00B67892" w:rsidRPr="00D26CCA" w:rsidRDefault="00000000" w:rsidP="00B67892">
            <w:pPr>
              <w:keepNext/>
              <w:keepLines/>
              <w:ind w:left="181"/>
              <w:jc w:val="both"/>
              <w:rPr>
                <w:strike/>
                <w:sz w:val="22"/>
                <w:szCs w:val="22"/>
              </w:rPr>
            </w:pPr>
            <w:r w:rsidRPr="00D26CCA">
              <w:rPr>
                <w:sz w:val="22"/>
                <w:szCs w:val="22"/>
              </w:rPr>
              <w:t xml:space="preserve">"Ja pārbaudes veic Pasūtītājs, tās izpildāmas atbilstoši Līguma 7.3. punktam. Pārbaudēm pirms darbu pieņemšanas papildus piemērojami Līguma 9. nodaļas noteikumi. </w:t>
            </w:r>
          </w:p>
          <w:p w14:paraId="62B3B0B9" w14:textId="77777777" w:rsidR="00B67892" w:rsidRPr="00D26CCA" w:rsidRDefault="00B67892" w:rsidP="00B67892">
            <w:pPr>
              <w:keepNext/>
              <w:keepLines/>
              <w:jc w:val="both"/>
              <w:rPr>
                <w:sz w:val="22"/>
                <w:szCs w:val="22"/>
                <w:highlight w:val="yellow"/>
              </w:rPr>
            </w:pPr>
          </w:p>
          <w:p w14:paraId="228F8A17" w14:textId="77777777" w:rsidR="00B67892" w:rsidRPr="00D26CCA" w:rsidRDefault="00B67892" w:rsidP="00B67892">
            <w:pPr>
              <w:ind w:left="181"/>
              <w:jc w:val="both"/>
              <w:rPr>
                <w:sz w:val="22"/>
                <w:szCs w:val="22"/>
              </w:rPr>
            </w:pPr>
          </w:p>
        </w:tc>
      </w:tr>
      <w:tr w:rsidR="00907EB1" w14:paraId="6272F214" w14:textId="77777777" w:rsidTr="00337351">
        <w:trPr>
          <w:trHeight w:val="872"/>
        </w:trPr>
        <w:tc>
          <w:tcPr>
            <w:tcW w:w="1985" w:type="dxa"/>
            <w:tcBorders>
              <w:top w:val="single" w:sz="12" w:space="0" w:color="808080"/>
              <w:bottom w:val="single" w:sz="4" w:space="0" w:color="808080"/>
            </w:tcBorders>
          </w:tcPr>
          <w:p w14:paraId="6C112F04"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lastRenderedPageBreak/>
              <w:t>7.6. Defektu novēršanas darbi</w:t>
            </w:r>
          </w:p>
        </w:tc>
        <w:tc>
          <w:tcPr>
            <w:tcW w:w="6520" w:type="dxa"/>
            <w:gridSpan w:val="2"/>
            <w:tcBorders>
              <w:top w:val="single" w:sz="12" w:space="0" w:color="808080"/>
              <w:bottom w:val="single" w:sz="4" w:space="0" w:color="808080"/>
            </w:tcBorders>
          </w:tcPr>
          <w:p w14:paraId="6A459DF8" w14:textId="77777777" w:rsidR="00B67892" w:rsidRPr="00D26CCA" w:rsidRDefault="00000000" w:rsidP="00B67892">
            <w:pPr>
              <w:jc w:val="both"/>
              <w:rPr>
                <w:sz w:val="22"/>
                <w:szCs w:val="22"/>
              </w:rPr>
            </w:pPr>
            <w:r w:rsidRPr="00D26CCA">
              <w:rPr>
                <w:sz w:val="22"/>
                <w:szCs w:val="22"/>
              </w:rPr>
              <w:t xml:space="preserve">Izteikt otro rindkopu šādā redakcijā: </w:t>
            </w:r>
          </w:p>
          <w:p w14:paraId="0BCA1421" w14:textId="77777777" w:rsidR="00B67892" w:rsidRPr="00D26CCA" w:rsidRDefault="00000000" w:rsidP="00B67892">
            <w:pPr>
              <w:jc w:val="both"/>
              <w:rPr>
                <w:sz w:val="22"/>
                <w:szCs w:val="22"/>
              </w:rPr>
            </w:pPr>
            <w:r w:rsidRPr="00D26CCA">
              <w:rPr>
                <w:sz w:val="22"/>
                <w:szCs w:val="22"/>
              </w:rPr>
              <w:t xml:space="preserve">"Uzņēmējam jāizpilda dotie norādījumi saprātīgā laika periodā, kas var tikt noteikts norādījumos, vai nekavējoties, ja saskaņā ar (c) apakšpunktu darbs ir norādīts kā neatliekams. Uz trūkumu novēršanas termiņa laiku var tikt atliktas Uzņēmējam noteiktās sankcijas par Darbu </w:t>
            </w:r>
            <w:r w:rsidRPr="00C75800">
              <w:rPr>
                <w:sz w:val="22"/>
                <w:szCs w:val="22"/>
              </w:rPr>
              <w:t>izpildes laika nokavēšanu, ja tas neizraisa Darbu gala termiņa vai noteikta Posma (ja tādi</w:t>
            </w:r>
            <w:r w:rsidRPr="00D26CCA">
              <w:rPr>
                <w:sz w:val="22"/>
                <w:szCs w:val="22"/>
              </w:rPr>
              <w:t xml:space="preserve"> ir) pabeigšanas termiņa kavējumu.</w:t>
            </w:r>
            <w:r w:rsidR="000743F5">
              <w:rPr>
                <w:sz w:val="22"/>
                <w:szCs w:val="22"/>
              </w:rPr>
              <w:t>"</w:t>
            </w:r>
          </w:p>
        </w:tc>
      </w:tr>
      <w:tr w:rsidR="00907EB1" w14:paraId="09193E0A" w14:textId="77777777" w:rsidTr="00337351">
        <w:trPr>
          <w:trHeight w:val="872"/>
        </w:trPr>
        <w:tc>
          <w:tcPr>
            <w:tcW w:w="1985" w:type="dxa"/>
            <w:tcBorders>
              <w:top w:val="single" w:sz="12" w:space="0" w:color="808080"/>
              <w:bottom w:val="single" w:sz="4" w:space="0" w:color="808080"/>
            </w:tcBorders>
          </w:tcPr>
          <w:p w14:paraId="6EBDDD07"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t>7.7. Īpašuma tiesības uz Iekārtām,  Materiāliem un Darbiem</w:t>
            </w:r>
          </w:p>
        </w:tc>
        <w:tc>
          <w:tcPr>
            <w:tcW w:w="6520" w:type="dxa"/>
            <w:gridSpan w:val="2"/>
            <w:tcBorders>
              <w:top w:val="single" w:sz="12" w:space="0" w:color="808080"/>
              <w:bottom w:val="single" w:sz="4" w:space="0" w:color="808080"/>
            </w:tcBorders>
          </w:tcPr>
          <w:p w14:paraId="04D547BD" w14:textId="77777777" w:rsidR="00B67892" w:rsidRPr="000E779B" w:rsidRDefault="00000000" w:rsidP="00B67892">
            <w:pPr>
              <w:ind w:left="283"/>
              <w:jc w:val="both"/>
              <w:rPr>
                <w:sz w:val="22"/>
                <w:szCs w:val="22"/>
              </w:rPr>
            </w:pPr>
            <w:r w:rsidRPr="00D26CCA">
              <w:rPr>
                <w:sz w:val="22"/>
                <w:szCs w:val="22"/>
              </w:rPr>
              <w:t xml:space="preserve">Izteikt </w:t>
            </w:r>
            <w:r w:rsidRPr="000E779B">
              <w:rPr>
                <w:sz w:val="22"/>
                <w:szCs w:val="22"/>
              </w:rPr>
              <w:t>pirmo rindkopu šādā redakcijā:</w:t>
            </w:r>
          </w:p>
          <w:p w14:paraId="052DCA3F" w14:textId="77777777" w:rsidR="00B67892" w:rsidRPr="00D26CCA" w:rsidRDefault="00000000" w:rsidP="00B67892">
            <w:pPr>
              <w:ind w:left="283"/>
              <w:jc w:val="both"/>
              <w:rPr>
                <w:sz w:val="22"/>
                <w:szCs w:val="22"/>
              </w:rPr>
            </w:pPr>
            <w:r w:rsidRPr="000E779B">
              <w:rPr>
                <w:sz w:val="22"/>
                <w:szCs w:val="22"/>
              </w:rPr>
              <w:t>"Katra Iekārta un Materiālu vienība tādā apjomā, kas nav pretrunā ar Piemērojamā likum</w:t>
            </w:r>
            <w:r w:rsidR="00A7615D" w:rsidRPr="000E779B">
              <w:rPr>
                <w:sz w:val="22"/>
                <w:szCs w:val="22"/>
              </w:rPr>
              <w:t xml:space="preserve">ā </w:t>
            </w:r>
            <w:r w:rsidRPr="000E779B">
              <w:rPr>
                <w:sz w:val="22"/>
                <w:szCs w:val="22"/>
              </w:rPr>
              <w:t>noteikto, kļūst par Pasūtītāja īpašumu bez tiesībām to apķīlāt un citiem apgrūtinājumiem agrākajā no turpmāk minētajiem datumiem</w:t>
            </w:r>
            <w:r w:rsidRPr="00D26CCA">
              <w:rPr>
                <w:sz w:val="22"/>
                <w:szCs w:val="22"/>
              </w:rPr>
              <w:t>:</w:t>
            </w:r>
          </w:p>
          <w:p w14:paraId="48B48949" w14:textId="77777777" w:rsidR="00B67892" w:rsidRPr="00D26CCA" w:rsidRDefault="00B67892" w:rsidP="00B67892">
            <w:pPr>
              <w:ind w:left="283"/>
              <w:jc w:val="both"/>
              <w:rPr>
                <w:sz w:val="22"/>
                <w:szCs w:val="22"/>
              </w:rPr>
            </w:pPr>
          </w:p>
          <w:p w14:paraId="51038A6A" w14:textId="77777777" w:rsidR="00B67892" w:rsidRPr="00D26CCA" w:rsidRDefault="00000000" w:rsidP="00B67892">
            <w:pPr>
              <w:pStyle w:val="ListParagraph"/>
              <w:numPr>
                <w:ilvl w:val="0"/>
                <w:numId w:val="16"/>
              </w:numPr>
              <w:jc w:val="both"/>
              <w:rPr>
                <w:sz w:val="22"/>
                <w:szCs w:val="22"/>
              </w:rPr>
            </w:pPr>
            <w:r>
              <w:rPr>
                <w:sz w:val="22"/>
                <w:szCs w:val="22"/>
              </w:rPr>
              <w:t>t</w:t>
            </w:r>
            <w:r w:rsidRPr="00D26CCA">
              <w:rPr>
                <w:sz w:val="22"/>
                <w:szCs w:val="22"/>
              </w:rPr>
              <w:t>o nogādājot Darbu izpildes vietā;</w:t>
            </w:r>
          </w:p>
          <w:p w14:paraId="0FE1D6A2" w14:textId="77777777" w:rsidR="00B67892" w:rsidRPr="00D26CCA" w:rsidRDefault="00000000" w:rsidP="00B67892">
            <w:pPr>
              <w:pStyle w:val="ListParagraph"/>
              <w:numPr>
                <w:ilvl w:val="0"/>
                <w:numId w:val="16"/>
              </w:numPr>
              <w:jc w:val="both"/>
              <w:rPr>
                <w:sz w:val="22"/>
                <w:szCs w:val="22"/>
              </w:rPr>
            </w:pPr>
            <w:r>
              <w:rPr>
                <w:sz w:val="22"/>
                <w:szCs w:val="22"/>
              </w:rPr>
              <w:t>k</w:t>
            </w:r>
            <w:r w:rsidRPr="00D26CCA">
              <w:rPr>
                <w:sz w:val="22"/>
                <w:szCs w:val="22"/>
              </w:rPr>
              <w:t xml:space="preserve">ad Uzņēmējam pienākas samaksa par Materiāliem saskaņā ar 8.10. apakšpunktu </w:t>
            </w:r>
            <w:r w:rsidRPr="00D26CCA">
              <w:rPr>
                <w:i/>
                <w:sz w:val="22"/>
                <w:szCs w:val="22"/>
              </w:rPr>
              <w:t>[Samaksa materiāliem Darbu apturēšanas gadījumā].</w:t>
            </w:r>
          </w:p>
          <w:p w14:paraId="65F3BB53" w14:textId="77777777" w:rsidR="00B67892" w:rsidRPr="00D26CCA" w:rsidRDefault="00B67892" w:rsidP="00B67892">
            <w:pPr>
              <w:ind w:left="181"/>
              <w:jc w:val="both"/>
              <w:rPr>
                <w:sz w:val="22"/>
                <w:szCs w:val="22"/>
              </w:rPr>
            </w:pPr>
          </w:p>
          <w:p w14:paraId="52663B03" w14:textId="77777777" w:rsidR="00B67892" w:rsidRPr="00D26CCA" w:rsidRDefault="00000000" w:rsidP="00B67892">
            <w:pPr>
              <w:ind w:left="181"/>
              <w:jc w:val="both"/>
              <w:rPr>
                <w:sz w:val="22"/>
                <w:szCs w:val="22"/>
              </w:rPr>
            </w:pPr>
            <w:r w:rsidRPr="00D26CCA">
              <w:rPr>
                <w:sz w:val="22"/>
                <w:szCs w:val="22"/>
              </w:rPr>
              <w:t>Papildināt ar otro rindkopu šādā redakcijā:</w:t>
            </w:r>
          </w:p>
          <w:p w14:paraId="36F2D674" w14:textId="77777777" w:rsidR="00B67892" w:rsidRPr="00D26CCA" w:rsidRDefault="00B67892" w:rsidP="00B67892">
            <w:pPr>
              <w:ind w:left="181"/>
              <w:jc w:val="both"/>
              <w:rPr>
                <w:sz w:val="22"/>
                <w:szCs w:val="22"/>
              </w:rPr>
            </w:pPr>
          </w:p>
          <w:p w14:paraId="1D19FD5B" w14:textId="77777777" w:rsidR="00B67892" w:rsidRPr="00D26CCA" w:rsidRDefault="00000000" w:rsidP="00B67892">
            <w:pPr>
              <w:ind w:left="181"/>
              <w:jc w:val="both"/>
              <w:rPr>
                <w:sz w:val="22"/>
                <w:szCs w:val="22"/>
              </w:rPr>
            </w:pPr>
            <w:r w:rsidRPr="00D26CCA">
              <w:rPr>
                <w:sz w:val="22"/>
                <w:szCs w:val="22"/>
              </w:rPr>
              <w:t>"Darbi (būve), tai skaitā būvprojekts pēc to izbūves un izstrādes pieder Pasūtītājam ar visiem tā izbūvē izmantotajiem materiāliem un neatdalāmajiem ieguldījumiem."</w:t>
            </w:r>
          </w:p>
        </w:tc>
      </w:tr>
      <w:tr w:rsidR="00907EB1" w14:paraId="5C3950B9" w14:textId="77777777" w:rsidTr="00337351">
        <w:trPr>
          <w:trHeight w:val="872"/>
        </w:trPr>
        <w:tc>
          <w:tcPr>
            <w:tcW w:w="1985" w:type="dxa"/>
            <w:tcBorders>
              <w:top w:val="single" w:sz="12" w:space="0" w:color="808080"/>
              <w:bottom w:val="single" w:sz="4" w:space="0" w:color="808080"/>
            </w:tcBorders>
          </w:tcPr>
          <w:p w14:paraId="286DBF08"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t xml:space="preserve">7.9. </w:t>
            </w:r>
          </w:p>
          <w:p w14:paraId="15464EA1"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t>Līgumsodi par nepienācīgu Darbu izpildi</w:t>
            </w:r>
          </w:p>
        </w:tc>
        <w:tc>
          <w:tcPr>
            <w:tcW w:w="6520" w:type="dxa"/>
            <w:gridSpan w:val="2"/>
            <w:tcBorders>
              <w:top w:val="single" w:sz="12" w:space="0" w:color="808080"/>
              <w:bottom w:val="single" w:sz="4" w:space="0" w:color="808080"/>
            </w:tcBorders>
          </w:tcPr>
          <w:p w14:paraId="45433D38" w14:textId="77777777" w:rsidR="00B67892" w:rsidRPr="000E779B" w:rsidRDefault="00000000" w:rsidP="00B67892">
            <w:pPr>
              <w:ind w:left="181"/>
              <w:jc w:val="both"/>
              <w:rPr>
                <w:sz w:val="22"/>
                <w:szCs w:val="22"/>
              </w:rPr>
            </w:pPr>
            <w:r w:rsidRPr="000E779B">
              <w:rPr>
                <w:sz w:val="22"/>
                <w:szCs w:val="22"/>
              </w:rPr>
              <w:t>Papildināt ar 7.9. punktu "Līgumsodi par nepienācīgu Darbu izpildi" šādā redakcijā:</w:t>
            </w:r>
          </w:p>
          <w:p w14:paraId="3F90792A" w14:textId="77777777" w:rsidR="00B67892" w:rsidRPr="000E779B" w:rsidRDefault="00000000" w:rsidP="00B67892">
            <w:pPr>
              <w:ind w:left="181"/>
              <w:jc w:val="both"/>
              <w:rPr>
                <w:sz w:val="22"/>
                <w:szCs w:val="22"/>
              </w:rPr>
            </w:pPr>
            <w:r w:rsidRPr="000E779B">
              <w:rPr>
                <w:sz w:val="22"/>
                <w:szCs w:val="22"/>
              </w:rPr>
              <w:t>"Ja Uzņēmējs pieļauj Līguma pārkāpumus saistībā ar Darbu izpildes kvalitāti, tad Pasūtītājam ir tiesības piemērot tam fiksētu līgumsodu sekojošā apmērā par katru pārkāpumu:</w:t>
            </w:r>
          </w:p>
          <w:p w14:paraId="248528B6" w14:textId="77777777" w:rsidR="00B67892" w:rsidRPr="000E779B" w:rsidRDefault="00000000" w:rsidP="00B67892">
            <w:pPr>
              <w:ind w:left="181"/>
              <w:jc w:val="both"/>
              <w:rPr>
                <w:sz w:val="22"/>
                <w:szCs w:val="22"/>
              </w:rPr>
            </w:pPr>
            <w:r w:rsidRPr="000E779B">
              <w:rPr>
                <w:sz w:val="22"/>
                <w:szCs w:val="22"/>
              </w:rPr>
              <w:t>7.9.1. 500</w:t>
            </w:r>
            <w:r w:rsidR="000D29DD">
              <w:rPr>
                <w:sz w:val="22"/>
                <w:szCs w:val="22"/>
              </w:rPr>
              <w:t>,00</w:t>
            </w:r>
            <w:r w:rsidR="00905D02" w:rsidRPr="000E779B">
              <w:rPr>
                <w:sz w:val="22"/>
                <w:szCs w:val="22"/>
              </w:rPr>
              <w:t xml:space="preserve"> </w:t>
            </w:r>
            <w:r w:rsidRPr="000E779B">
              <w:rPr>
                <w:sz w:val="22"/>
                <w:szCs w:val="22"/>
              </w:rPr>
              <w:t>EUR (pieci simti euro, 00 centi) par konstatētu darba aizsardzības prasību pārkāpumu saistībā ar Darbu veikšanu;</w:t>
            </w:r>
          </w:p>
          <w:p w14:paraId="2377898A" w14:textId="77777777" w:rsidR="00B67892" w:rsidRPr="000E779B" w:rsidRDefault="00000000" w:rsidP="00B67892">
            <w:pPr>
              <w:ind w:left="181"/>
              <w:jc w:val="both"/>
              <w:rPr>
                <w:sz w:val="22"/>
                <w:szCs w:val="22"/>
              </w:rPr>
            </w:pPr>
            <w:r w:rsidRPr="000E779B">
              <w:rPr>
                <w:sz w:val="22"/>
                <w:szCs w:val="22"/>
              </w:rPr>
              <w:t>7.9.2. 500</w:t>
            </w:r>
            <w:r w:rsidR="000D29DD">
              <w:rPr>
                <w:sz w:val="22"/>
                <w:szCs w:val="22"/>
              </w:rPr>
              <w:t>,00</w:t>
            </w:r>
            <w:r w:rsidRPr="000E779B">
              <w:rPr>
                <w:sz w:val="22"/>
                <w:szCs w:val="22"/>
              </w:rPr>
              <w:t xml:space="preserve"> EUR (pieci simti euro, 00 centi) par pamatotu zemes īpašnieku, trešo personu vai institūciju sūdzību par pārkāpumiem Darbu veikšanas laikā;</w:t>
            </w:r>
          </w:p>
          <w:p w14:paraId="3BE4282F" w14:textId="77777777" w:rsidR="00B67892" w:rsidRPr="000E779B" w:rsidRDefault="00000000" w:rsidP="00B67892">
            <w:pPr>
              <w:ind w:left="181"/>
              <w:jc w:val="both"/>
              <w:rPr>
                <w:sz w:val="22"/>
                <w:szCs w:val="22"/>
              </w:rPr>
            </w:pPr>
            <w:r w:rsidRPr="000E779B">
              <w:rPr>
                <w:sz w:val="22"/>
                <w:szCs w:val="22"/>
              </w:rPr>
              <w:t>7.9.3. 500</w:t>
            </w:r>
            <w:r w:rsidR="000D29DD">
              <w:rPr>
                <w:sz w:val="22"/>
                <w:szCs w:val="22"/>
              </w:rPr>
              <w:t>,00</w:t>
            </w:r>
            <w:r w:rsidRPr="000E779B">
              <w:rPr>
                <w:sz w:val="22"/>
                <w:szCs w:val="22"/>
              </w:rPr>
              <w:t xml:space="preserve"> EUR (pieci simti euro, 00 centi) par atkritumu nesavākšanu Darbu veikšanas vietā;</w:t>
            </w:r>
          </w:p>
          <w:p w14:paraId="3AE65DA1" w14:textId="77777777" w:rsidR="00B67892" w:rsidRPr="000E779B" w:rsidRDefault="00000000" w:rsidP="00B67892">
            <w:pPr>
              <w:ind w:left="181"/>
              <w:jc w:val="both"/>
              <w:rPr>
                <w:sz w:val="22"/>
                <w:szCs w:val="22"/>
              </w:rPr>
            </w:pPr>
            <w:r w:rsidRPr="000E779B">
              <w:rPr>
                <w:sz w:val="22"/>
                <w:szCs w:val="22"/>
              </w:rPr>
              <w:t>7.9.4. 500</w:t>
            </w:r>
            <w:r w:rsidR="000D29DD">
              <w:rPr>
                <w:sz w:val="22"/>
                <w:szCs w:val="22"/>
              </w:rPr>
              <w:t>,00</w:t>
            </w:r>
            <w:r w:rsidRPr="000E779B">
              <w:rPr>
                <w:sz w:val="22"/>
                <w:szCs w:val="22"/>
              </w:rPr>
              <w:t xml:space="preserve"> EUR (pieci simti euro, 00 centi) par nepilnīgu vai </w:t>
            </w:r>
            <w:r w:rsidR="001E7C9F" w:rsidRPr="000E779B">
              <w:rPr>
                <w:sz w:val="22"/>
                <w:szCs w:val="22"/>
              </w:rPr>
              <w:t xml:space="preserve">kavētu </w:t>
            </w:r>
            <w:r w:rsidRPr="000E779B">
              <w:rPr>
                <w:sz w:val="22"/>
                <w:szCs w:val="22"/>
              </w:rPr>
              <w:t>Izpilddokumentācijas iesniegšanu Pasūtītājam Darbu iepriekšējai pieņemšanai;</w:t>
            </w:r>
          </w:p>
          <w:p w14:paraId="32A2B910" w14:textId="77777777" w:rsidR="00B67892" w:rsidRPr="000E779B" w:rsidRDefault="00000000" w:rsidP="00B67892">
            <w:pPr>
              <w:ind w:left="181"/>
              <w:jc w:val="both"/>
              <w:rPr>
                <w:sz w:val="22"/>
                <w:szCs w:val="22"/>
              </w:rPr>
            </w:pPr>
            <w:r w:rsidRPr="000E779B">
              <w:rPr>
                <w:sz w:val="22"/>
                <w:szCs w:val="22"/>
              </w:rPr>
              <w:t>7.9.5. 500</w:t>
            </w:r>
            <w:r w:rsidR="000D29DD">
              <w:rPr>
                <w:sz w:val="22"/>
                <w:szCs w:val="22"/>
              </w:rPr>
              <w:t>,00</w:t>
            </w:r>
            <w:r w:rsidRPr="000E779B">
              <w:rPr>
                <w:sz w:val="22"/>
                <w:szCs w:val="22"/>
              </w:rPr>
              <w:t xml:space="preserve"> EUR (pieci simti euro, 00 centi) par apdrošināšanas vai jebkādas citas saskaņā ar Līgumu iesniedzamās dokumentācijas savlaicīgu neiesniegšanu vai neuzrādīšanu Pasūtītājam vai Inženierim;</w:t>
            </w:r>
          </w:p>
          <w:p w14:paraId="27A270E8" w14:textId="77777777" w:rsidR="00B67892" w:rsidRPr="000E779B" w:rsidRDefault="00000000" w:rsidP="00B67892">
            <w:pPr>
              <w:ind w:left="181"/>
              <w:jc w:val="both"/>
              <w:rPr>
                <w:sz w:val="22"/>
                <w:szCs w:val="22"/>
              </w:rPr>
            </w:pPr>
            <w:r w:rsidRPr="000E779B">
              <w:rPr>
                <w:sz w:val="22"/>
                <w:szCs w:val="22"/>
              </w:rPr>
              <w:t>7.9.6. 500</w:t>
            </w:r>
            <w:r w:rsidR="000D29DD">
              <w:rPr>
                <w:sz w:val="22"/>
                <w:szCs w:val="22"/>
              </w:rPr>
              <w:t>,00</w:t>
            </w:r>
            <w:r w:rsidRPr="000E779B">
              <w:rPr>
                <w:sz w:val="22"/>
                <w:szCs w:val="22"/>
              </w:rPr>
              <w:t xml:space="preserve"> EUR (pieci simti euro, 00 centi) par citu Līgumā noteikto pienākumu pārkāpumu, kas nav termiņa kavējums."</w:t>
            </w:r>
          </w:p>
          <w:p w14:paraId="1DD242CF" w14:textId="77777777" w:rsidR="00B67892" w:rsidRPr="000E779B" w:rsidRDefault="00B67892" w:rsidP="00B67892">
            <w:pPr>
              <w:ind w:left="181"/>
              <w:jc w:val="both"/>
              <w:rPr>
                <w:sz w:val="22"/>
                <w:szCs w:val="22"/>
              </w:rPr>
            </w:pPr>
          </w:p>
          <w:p w14:paraId="2659C077" w14:textId="77777777" w:rsidR="00B67892" w:rsidRPr="000E779B" w:rsidRDefault="00B67892" w:rsidP="00B67892">
            <w:pPr>
              <w:ind w:left="181"/>
              <w:jc w:val="both"/>
              <w:rPr>
                <w:sz w:val="22"/>
                <w:szCs w:val="22"/>
              </w:rPr>
            </w:pPr>
          </w:p>
        </w:tc>
      </w:tr>
      <w:tr w:rsidR="00907EB1" w14:paraId="728D278F" w14:textId="77777777" w:rsidTr="00337351">
        <w:trPr>
          <w:trHeight w:val="872"/>
        </w:trPr>
        <w:tc>
          <w:tcPr>
            <w:tcW w:w="1985" w:type="dxa"/>
            <w:tcBorders>
              <w:top w:val="single" w:sz="12" w:space="0" w:color="808080"/>
              <w:bottom w:val="single" w:sz="4" w:space="0" w:color="808080"/>
            </w:tcBorders>
          </w:tcPr>
          <w:p w14:paraId="1DDAAB97"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t xml:space="preserve">7.10 </w:t>
            </w:r>
          </w:p>
          <w:p w14:paraId="68F58649"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t>"Ekspertīzes izmaksas"</w:t>
            </w:r>
          </w:p>
        </w:tc>
        <w:tc>
          <w:tcPr>
            <w:tcW w:w="6520" w:type="dxa"/>
            <w:gridSpan w:val="2"/>
            <w:tcBorders>
              <w:top w:val="single" w:sz="12" w:space="0" w:color="808080"/>
              <w:bottom w:val="single" w:sz="4" w:space="0" w:color="808080"/>
            </w:tcBorders>
          </w:tcPr>
          <w:p w14:paraId="2E2D94D5" w14:textId="77777777" w:rsidR="00B67892" w:rsidRPr="000E779B" w:rsidRDefault="00000000" w:rsidP="00B67892">
            <w:pPr>
              <w:ind w:left="181"/>
              <w:jc w:val="both"/>
              <w:rPr>
                <w:sz w:val="22"/>
                <w:szCs w:val="22"/>
              </w:rPr>
            </w:pPr>
            <w:r w:rsidRPr="000E779B">
              <w:rPr>
                <w:sz w:val="22"/>
                <w:szCs w:val="22"/>
              </w:rPr>
              <w:t>Papildināt ar 7.10. punktu "Ekspertīzes izmaksas" šādā redakcijā:</w:t>
            </w:r>
          </w:p>
          <w:p w14:paraId="25B381F4" w14:textId="77777777" w:rsidR="00B67892" w:rsidRPr="000E779B" w:rsidRDefault="00000000" w:rsidP="00B67892">
            <w:pPr>
              <w:ind w:left="181"/>
              <w:jc w:val="both"/>
              <w:rPr>
                <w:sz w:val="22"/>
                <w:szCs w:val="22"/>
              </w:rPr>
            </w:pPr>
            <w:r w:rsidRPr="000E779B">
              <w:rPr>
                <w:sz w:val="22"/>
                <w:szCs w:val="22"/>
              </w:rPr>
              <w:t xml:space="preserve">"Uzņēmējs sedz visus Pasūtītāja izdevumus, kas saistīti ar atkārtotu būvprojekta vai tā sadaļu ekspertīzi, ja ekspertīzes atzinums ir negatīvs, kā arī, ja Darbu veikšanās gaitā būvprojektā vai tā sadaļā, par kuru tika sniegts ekspertīzes atzinums, tiek veiktas izmaiņas pēc Uzņēmēja iniciatīvas. Minētais noteikums attiecas uz visām atkārtotajām </w:t>
            </w:r>
            <w:r w:rsidRPr="000E779B">
              <w:rPr>
                <w:sz w:val="22"/>
                <w:szCs w:val="22"/>
              </w:rPr>
              <w:lastRenderedPageBreak/>
              <w:t>ekspertīzēm līdz tiek saņemts pozitīvs ekspertīzes atzinums par attiecīgo Būvniecības izpilddokumentācijas daļu."</w:t>
            </w:r>
          </w:p>
        </w:tc>
      </w:tr>
      <w:tr w:rsidR="00907EB1" w14:paraId="01141FBC" w14:textId="77777777" w:rsidTr="00337351">
        <w:trPr>
          <w:trHeight w:val="872"/>
        </w:trPr>
        <w:tc>
          <w:tcPr>
            <w:tcW w:w="1985" w:type="dxa"/>
            <w:tcBorders>
              <w:top w:val="single" w:sz="12" w:space="0" w:color="808080"/>
              <w:bottom w:val="single" w:sz="4" w:space="0" w:color="808080"/>
            </w:tcBorders>
          </w:tcPr>
          <w:p w14:paraId="2C338273"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lastRenderedPageBreak/>
              <w:t xml:space="preserve">7.11. </w:t>
            </w:r>
            <w:r w:rsidRPr="00D26CCA">
              <w:rPr>
                <w:b/>
                <w:sz w:val="22"/>
                <w:szCs w:val="22"/>
              </w:rPr>
              <w:t>Līgumsods par nelaimes gadījumu darbā</w:t>
            </w:r>
          </w:p>
        </w:tc>
        <w:tc>
          <w:tcPr>
            <w:tcW w:w="6520" w:type="dxa"/>
            <w:gridSpan w:val="2"/>
            <w:tcBorders>
              <w:top w:val="single" w:sz="12" w:space="0" w:color="808080"/>
              <w:bottom w:val="single" w:sz="4" w:space="0" w:color="808080"/>
            </w:tcBorders>
          </w:tcPr>
          <w:p w14:paraId="4F204606" w14:textId="77777777" w:rsidR="00B67892" w:rsidRPr="000E779B" w:rsidRDefault="00000000" w:rsidP="00B67892">
            <w:pPr>
              <w:pStyle w:val="BodyTextIndent2"/>
              <w:keepNext/>
              <w:keepLines/>
              <w:spacing w:after="0" w:line="240" w:lineRule="auto"/>
              <w:ind w:left="177"/>
              <w:jc w:val="both"/>
              <w:rPr>
                <w:sz w:val="22"/>
                <w:szCs w:val="22"/>
              </w:rPr>
            </w:pPr>
            <w:r w:rsidRPr="000E779B">
              <w:rPr>
                <w:sz w:val="22"/>
                <w:szCs w:val="22"/>
              </w:rPr>
              <w:t xml:space="preserve">Papildināt ar 7.11 punktu "Līgumsods par nelaimes gadījumu darbā" šādā redakcijā: </w:t>
            </w:r>
          </w:p>
          <w:p w14:paraId="242B42A0" w14:textId="77777777" w:rsidR="0093153C" w:rsidRPr="000E779B" w:rsidRDefault="00000000" w:rsidP="0093153C">
            <w:pPr>
              <w:widowControl w:val="0"/>
              <w:spacing w:after="120"/>
              <w:ind w:left="147"/>
              <w:contextualSpacing/>
              <w:jc w:val="both"/>
              <w:rPr>
                <w:sz w:val="22"/>
                <w:szCs w:val="22"/>
              </w:rPr>
            </w:pPr>
            <w:r w:rsidRPr="000E779B">
              <w:rPr>
                <w:color w:val="000000" w:themeColor="text1"/>
                <w:sz w:val="22"/>
                <w:szCs w:val="22"/>
              </w:rPr>
              <w:t xml:space="preserve">"7.11. </w:t>
            </w:r>
            <w:r w:rsidRPr="000E779B">
              <w:rPr>
                <w:sz w:val="22"/>
                <w:szCs w:val="22"/>
              </w:rPr>
              <w:t>Ja notiek nelaimes gadījums darbā, tā rezultātā Uzņēmēja vai Pasūtītāja personālam nodarīti smagi veselības traucējumi vai – iestājusies nāve, pēc Pasūtītāja ieskata Uzņēmējs ir vainojams noteiktajā negadījumā</w:t>
            </w:r>
            <w:r w:rsidR="001C7603" w:rsidRPr="000E779B">
              <w:rPr>
                <w:sz w:val="22"/>
                <w:szCs w:val="22"/>
              </w:rPr>
              <w:t xml:space="preserve">, </w:t>
            </w:r>
            <w:r w:rsidRPr="000E779B">
              <w:rPr>
                <w:sz w:val="22"/>
                <w:szCs w:val="22"/>
              </w:rPr>
              <w:t>tad Pasūtītājs ir tiesīgs piemērot Uzņēmējam līgumsodu Līguma cenas apmērā, bet ne vairāk kā 20 000,00</w:t>
            </w:r>
            <w:r w:rsidR="00922C48">
              <w:rPr>
                <w:sz w:val="22"/>
                <w:szCs w:val="22"/>
              </w:rPr>
              <w:t xml:space="preserve"> </w:t>
            </w:r>
            <w:r w:rsidR="00922C48" w:rsidRPr="000E779B">
              <w:rPr>
                <w:sz w:val="22"/>
                <w:szCs w:val="22"/>
              </w:rPr>
              <w:t>EUR</w:t>
            </w:r>
            <w:r w:rsidRPr="000E779B">
              <w:rPr>
                <w:sz w:val="22"/>
                <w:szCs w:val="22"/>
              </w:rPr>
              <w:t xml:space="preserve"> (divdesmit tūkstoši e</w:t>
            </w:r>
            <w:r w:rsidR="00922C48">
              <w:rPr>
                <w:sz w:val="22"/>
                <w:szCs w:val="22"/>
              </w:rPr>
              <w:t>u</w:t>
            </w:r>
            <w:r w:rsidRPr="000E779B">
              <w:rPr>
                <w:sz w:val="22"/>
                <w:szCs w:val="22"/>
              </w:rPr>
              <w:t>ro, 00 centi) par katru gadījumu."</w:t>
            </w:r>
          </w:p>
          <w:p w14:paraId="2AA7C3ED" w14:textId="77777777" w:rsidR="00B67892" w:rsidRPr="000E779B" w:rsidRDefault="00B67892" w:rsidP="00B67892">
            <w:pPr>
              <w:ind w:left="181"/>
              <w:jc w:val="both"/>
              <w:rPr>
                <w:sz w:val="22"/>
                <w:szCs w:val="22"/>
              </w:rPr>
            </w:pPr>
          </w:p>
        </w:tc>
      </w:tr>
      <w:tr w:rsidR="00907EB1" w14:paraId="4C5772B2" w14:textId="77777777" w:rsidTr="00337351">
        <w:trPr>
          <w:trHeight w:val="872"/>
        </w:trPr>
        <w:tc>
          <w:tcPr>
            <w:tcW w:w="1985" w:type="dxa"/>
            <w:tcBorders>
              <w:top w:val="single" w:sz="12" w:space="0" w:color="808080"/>
              <w:bottom w:val="single" w:sz="4" w:space="0" w:color="808080"/>
            </w:tcBorders>
          </w:tcPr>
          <w:p w14:paraId="7C123175"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t>8.1.</w:t>
            </w:r>
          </w:p>
          <w:p w14:paraId="61003E41" w14:textId="77777777" w:rsidR="00B67892" w:rsidRPr="00D26CCA" w:rsidRDefault="00000000" w:rsidP="00B67892">
            <w:pPr>
              <w:keepNext/>
              <w:keepLines/>
              <w:suppressLineNumbers/>
              <w:suppressAutoHyphens/>
              <w:rPr>
                <w:b/>
                <w:spacing w:val="-2"/>
                <w:sz w:val="22"/>
                <w:szCs w:val="22"/>
                <w:highlight w:val="yellow"/>
              </w:rPr>
            </w:pPr>
            <w:r w:rsidRPr="00D26CCA">
              <w:rPr>
                <w:b/>
                <w:spacing w:val="-2"/>
                <w:sz w:val="22"/>
                <w:szCs w:val="22"/>
              </w:rPr>
              <w:t>Darbu uzsākšana</w:t>
            </w:r>
          </w:p>
        </w:tc>
        <w:tc>
          <w:tcPr>
            <w:tcW w:w="6520" w:type="dxa"/>
            <w:gridSpan w:val="2"/>
            <w:tcBorders>
              <w:top w:val="single" w:sz="12" w:space="0" w:color="808080"/>
              <w:bottom w:val="single" w:sz="4" w:space="0" w:color="808080"/>
            </w:tcBorders>
          </w:tcPr>
          <w:p w14:paraId="61612671" w14:textId="77777777" w:rsidR="00B67892" w:rsidRPr="00D26CCA" w:rsidRDefault="00B67892" w:rsidP="00B67892">
            <w:pPr>
              <w:ind w:left="181"/>
              <w:jc w:val="both"/>
              <w:rPr>
                <w:sz w:val="22"/>
                <w:szCs w:val="22"/>
              </w:rPr>
            </w:pPr>
          </w:p>
          <w:p w14:paraId="670CAD4B" w14:textId="77777777" w:rsidR="00B67892" w:rsidRPr="00D26CCA" w:rsidRDefault="00000000" w:rsidP="00B67892">
            <w:pPr>
              <w:ind w:left="181"/>
              <w:jc w:val="both"/>
              <w:rPr>
                <w:sz w:val="22"/>
                <w:szCs w:val="22"/>
              </w:rPr>
            </w:pPr>
            <w:r w:rsidRPr="00D26CCA">
              <w:rPr>
                <w:sz w:val="22"/>
                <w:szCs w:val="22"/>
              </w:rPr>
              <w:t>Punktu izteikt šādā redakcijā:</w:t>
            </w:r>
          </w:p>
          <w:p w14:paraId="6C60F3D4" w14:textId="77777777" w:rsidR="00B67892" w:rsidRPr="00D26CCA" w:rsidRDefault="00B67892" w:rsidP="00B67892">
            <w:pPr>
              <w:keepNext/>
              <w:keepLines/>
              <w:ind w:left="177"/>
              <w:jc w:val="both"/>
              <w:rPr>
                <w:sz w:val="22"/>
                <w:szCs w:val="22"/>
              </w:rPr>
            </w:pPr>
          </w:p>
          <w:p w14:paraId="5E770732" w14:textId="77777777" w:rsidR="00B67892" w:rsidRPr="003E4CBD" w:rsidRDefault="00000000" w:rsidP="00B67892">
            <w:pPr>
              <w:keepNext/>
              <w:keepLines/>
              <w:ind w:left="177"/>
              <w:jc w:val="both"/>
              <w:rPr>
                <w:sz w:val="22"/>
                <w:szCs w:val="22"/>
              </w:rPr>
            </w:pPr>
            <w:r w:rsidRPr="003E4CBD">
              <w:rPr>
                <w:sz w:val="22"/>
                <w:szCs w:val="22"/>
              </w:rPr>
              <w:t xml:space="preserve">"Darbu uzsākšanas datums tiek noteikts Līguma noslēgšanas datums. </w:t>
            </w:r>
          </w:p>
          <w:p w14:paraId="175BFAAF" w14:textId="77777777" w:rsidR="00B67892" w:rsidRPr="003E4CBD" w:rsidRDefault="00B67892" w:rsidP="00B67892">
            <w:pPr>
              <w:keepNext/>
              <w:keepLines/>
              <w:ind w:left="177"/>
              <w:jc w:val="both"/>
              <w:rPr>
                <w:sz w:val="22"/>
                <w:szCs w:val="22"/>
              </w:rPr>
            </w:pPr>
          </w:p>
          <w:p w14:paraId="3EACC62B" w14:textId="77777777" w:rsidR="00B67892" w:rsidRPr="00D26CCA" w:rsidRDefault="00000000" w:rsidP="00B67892">
            <w:pPr>
              <w:keepNext/>
              <w:keepLines/>
              <w:ind w:left="177"/>
              <w:jc w:val="both"/>
              <w:rPr>
                <w:sz w:val="22"/>
                <w:szCs w:val="22"/>
              </w:rPr>
            </w:pPr>
            <w:r w:rsidRPr="003E4CBD">
              <w:rPr>
                <w:sz w:val="22"/>
                <w:szCs w:val="22"/>
              </w:rPr>
              <w:t xml:space="preserve">Uzņēmējam jāsāk Darbu izpilde 14 </w:t>
            </w:r>
            <w:r w:rsidR="005300FC" w:rsidRPr="003E4CBD">
              <w:rPr>
                <w:sz w:val="22"/>
                <w:szCs w:val="22"/>
              </w:rPr>
              <w:t>D</w:t>
            </w:r>
            <w:r w:rsidRPr="003E4CBD">
              <w:rPr>
                <w:sz w:val="22"/>
                <w:szCs w:val="22"/>
              </w:rPr>
              <w:t>ienu laikā no Darbu uzsākšanas datuma. Darbu projektēšana ir daļa no Darbiem un ir iekļauta Darbu izpildē"</w:t>
            </w:r>
          </w:p>
          <w:p w14:paraId="053B3B1D" w14:textId="77777777" w:rsidR="00B67892" w:rsidRPr="00D26CCA" w:rsidRDefault="00B67892" w:rsidP="00B67892">
            <w:pPr>
              <w:pStyle w:val="BodyTextIndent2"/>
              <w:keepNext/>
              <w:keepLines/>
              <w:spacing w:after="0" w:line="240" w:lineRule="auto"/>
              <w:ind w:left="177"/>
              <w:jc w:val="both"/>
              <w:rPr>
                <w:sz w:val="22"/>
                <w:szCs w:val="22"/>
              </w:rPr>
            </w:pPr>
          </w:p>
        </w:tc>
      </w:tr>
      <w:tr w:rsidR="00907EB1" w14:paraId="0CCA1710" w14:textId="77777777" w:rsidTr="00337351">
        <w:trPr>
          <w:trHeight w:val="872"/>
        </w:trPr>
        <w:tc>
          <w:tcPr>
            <w:tcW w:w="1985" w:type="dxa"/>
            <w:tcBorders>
              <w:top w:val="single" w:sz="12" w:space="0" w:color="808080"/>
              <w:bottom w:val="single" w:sz="4" w:space="0" w:color="808080"/>
            </w:tcBorders>
          </w:tcPr>
          <w:p w14:paraId="51D7E21E"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t>8.2. Izpildes laiks</w:t>
            </w:r>
          </w:p>
        </w:tc>
        <w:tc>
          <w:tcPr>
            <w:tcW w:w="6520" w:type="dxa"/>
            <w:gridSpan w:val="2"/>
            <w:tcBorders>
              <w:top w:val="single" w:sz="12" w:space="0" w:color="808080"/>
              <w:bottom w:val="single" w:sz="4" w:space="0" w:color="808080"/>
            </w:tcBorders>
          </w:tcPr>
          <w:p w14:paraId="620A6F5D" w14:textId="77777777" w:rsidR="00B67892" w:rsidRPr="00D26CCA" w:rsidRDefault="00000000" w:rsidP="00B67892">
            <w:pPr>
              <w:ind w:left="181"/>
              <w:jc w:val="both"/>
              <w:rPr>
                <w:sz w:val="22"/>
                <w:szCs w:val="22"/>
              </w:rPr>
            </w:pPr>
            <w:r w:rsidRPr="00D26CCA">
              <w:rPr>
                <w:sz w:val="22"/>
                <w:szCs w:val="22"/>
              </w:rPr>
              <w:t>Izteikt (b) apakšpunktu šādā redakcijā:</w:t>
            </w:r>
          </w:p>
          <w:p w14:paraId="455F3427" w14:textId="77777777" w:rsidR="00B67892" w:rsidRPr="00D26CCA" w:rsidRDefault="00000000" w:rsidP="00B67892">
            <w:pPr>
              <w:ind w:left="181"/>
              <w:jc w:val="both"/>
              <w:rPr>
                <w:sz w:val="22"/>
                <w:szCs w:val="22"/>
              </w:rPr>
            </w:pPr>
            <w:r w:rsidRPr="00D26CCA">
              <w:rPr>
                <w:sz w:val="22"/>
                <w:szCs w:val="22"/>
              </w:rPr>
              <w:t xml:space="preserve">(b) pabeidzot visus darbus, kas saskaņā ar Līgumu ir nepieciešami, lai Darbi un Posmi (ja tādi noteikti) varētu tikt uzskatīti par pabeigtiem un gataviem pieņemšanai saskaņā ar 10.1.apakšpunktu </w:t>
            </w:r>
            <w:r w:rsidRPr="00D26CCA">
              <w:rPr>
                <w:i/>
                <w:sz w:val="22"/>
                <w:szCs w:val="22"/>
              </w:rPr>
              <w:t>[Darbu un Posmu pieņemšana- nodošana]</w:t>
            </w:r>
            <w:r w:rsidRPr="00D26CCA">
              <w:rPr>
                <w:sz w:val="22"/>
                <w:szCs w:val="22"/>
              </w:rPr>
              <w:t>.</w:t>
            </w:r>
            <w:r>
              <w:rPr>
                <w:sz w:val="22"/>
                <w:szCs w:val="22"/>
              </w:rPr>
              <w:t>"</w:t>
            </w:r>
          </w:p>
          <w:p w14:paraId="70608F30" w14:textId="77777777" w:rsidR="00B67892" w:rsidRPr="00D26CCA" w:rsidRDefault="00B67892" w:rsidP="00B67892">
            <w:pPr>
              <w:ind w:left="181"/>
              <w:jc w:val="both"/>
              <w:rPr>
                <w:sz w:val="22"/>
                <w:szCs w:val="22"/>
              </w:rPr>
            </w:pPr>
          </w:p>
          <w:p w14:paraId="4362082B" w14:textId="77777777" w:rsidR="00B67892" w:rsidRPr="00D26CCA" w:rsidRDefault="00000000" w:rsidP="00B67892">
            <w:pPr>
              <w:ind w:left="181"/>
              <w:jc w:val="both"/>
              <w:rPr>
                <w:sz w:val="22"/>
                <w:szCs w:val="22"/>
              </w:rPr>
            </w:pPr>
            <w:r w:rsidRPr="00D26CCA">
              <w:rPr>
                <w:sz w:val="22"/>
                <w:szCs w:val="22"/>
              </w:rPr>
              <w:t>Papildināt rindkopu ar (c) apakšpunktu šādā redakcijā:</w:t>
            </w:r>
          </w:p>
          <w:p w14:paraId="22E02A79" w14:textId="77777777" w:rsidR="00B67892" w:rsidRPr="00D26CCA" w:rsidRDefault="00000000" w:rsidP="00B67892">
            <w:pPr>
              <w:ind w:left="181"/>
              <w:jc w:val="both"/>
              <w:rPr>
                <w:sz w:val="22"/>
                <w:szCs w:val="22"/>
              </w:rPr>
            </w:pPr>
            <w:r w:rsidRPr="00D26CCA">
              <w:rPr>
                <w:sz w:val="22"/>
                <w:szCs w:val="22"/>
              </w:rPr>
              <w:t>[</w:t>
            </w:r>
            <w:r>
              <w:rPr>
                <w:sz w:val="22"/>
                <w:szCs w:val="22"/>
              </w:rPr>
              <w:t>"</w:t>
            </w:r>
            <w:r w:rsidRPr="00D26CCA">
              <w:rPr>
                <w:sz w:val="22"/>
                <w:szCs w:val="22"/>
              </w:rPr>
              <w:t xml:space="preserve">(c) pieņemot </w:t>
            </w:r>
            <w:r w:rsidRPr="00C75800">
              <w:rPr>
                <w:sz w:val="22"/>
                <w:szCs w:val="22"/>
              </w:rPr>
              <w:t>ekspluatācijā, ja to paredz Piemērojamais likums</w:t>
            </w:r>
            <w:r>
              <w:rPr>
                <w:sz w:val="22"/>
                <w:szCs w:val="22"/>
              </w:rPr>
              <w:t>"</w:t>
            </w:r>
            <w:r w:rsidRPr="00C75800">
              <w:rPr>
                <w:sz w:val="22"/>
                <w:szCs w:val="22"/>
              </w:rPr>
              <w:t>].</w:t>
            </w:r>
          </w:p>
        </w:tc>
      </w:tr>
      <w:tr w:rsidR="00907EB1" w14:paraId="20484CA7" w14:textId="77777777" w:rsidTr="00337351">
        <w:trPr>
          <w:trHeight w:val="173"/>
        </w:trPr>
        <w:tc>
          <w:tcPr>
            <w:tcW w:w="1985" w:type="dxa"/>
            <w:tcBorders>
              <w:top w:val="single" w:sz="4" w:space="0" w:color="808080"/>
              <w:bottom w:val="single" w:sz="12" w:space="0" w:color="808080"/>
            </w:tcBorders>
          </w:tcPr>
          <w:p w14:paraId="3FE36FA5"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t>8.3.</w:t>
            </w:r>
          </w:p>
          <w:p w14:paraId="133ED493"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t>Programma</w:t>
            </w:r>
          </w:p>
        </w:tc>
        <w:tc>
          <w:tcPr>
            <w:tcW w:w="6520" w:type="dxa"/>
            <w:gridSpan w:val="2"/>
            <w:tcBorders>
              <w:top w:val="single" w:sz="4" w:space="0" w:color="808080"/>
              <w:bottom w:val="single" w:sz="12" w:space="0" w:color="808080"/>
            </w:tcBorders>
          </w:tcPr>
          <w:p w14:paraId="6C6DD7C0" w14:textId="77777777" w:rsidR="00B67892" w:rsidRPr="000E779B" w:rsidRDefault="00000000" w:rsidP="00B67892">
            <w:pPr>
              <w:ind w:left="181"/>
              <w:rPr>
                <w:sz w:val="22"/>
                <w:szCs w:val="22"/>
              </w:rPr>
            </w:pPr>
            <w:r w:rsidRPr="000E779B">
              <w:rPr>
                <w:sz w:val="22"/>
                <w:szCs w:val="22"/>
              </w:rPr>
              <w:t>Pirmās rindkopas pirmo teikumu izteikt šādā redakcijā:</w:t>
            </w:r>
          </w:p>
          <w:p w14:paraId="4CFAE479" w14:textId="77777777" w:rsidR="00B67892" w:rsidRPr="000E779B" w:rsidRDefault="00000000" w:rsidP="00B67892">
            <w:pPr>
              <w:ind w:left="181"/>
              <w:rPr>
                <w:sz w:val="22"/>
                <w:szCs w:val="22"/>
              </w:rPr>
            </w:pPr>
            <w:r w:rsidRPr="000E779B">
              <w:rPr>
                <w:sz w:val="22"/>
                <w:szCs w:val="22"/>
              </w:rPr>
              <w:t xml:space="preserve">"Uzņēmējs iesniedz Inženierim detalizētu darba programmu 28 </w:t>
            </w:r>
            <w:r w:rsidR="005300FC" w:rsidRPr="000E779B">
              <w:rPr>
                <w:sz w:val="22"/>
                <w:szCs w:val="22"/>
              </w:rPr>
              <w:t>D</w:t>
            </w:r>
            <w:r w:rsidRPr="000E779B">
              <w:rPr>
                <w:sz w:val="22"/>
                <w:szCs w:val="22"/>
              </w:rPr>
              <w:t>ienu laikā no Līguma noslēgšanas datuma."</w:t>
            </w:r>
          </w:p>
          <w:p w14:paraId="501BDC62" w14:textId="77777777" w:rsidR="00B67892" w:rsidRPr="000E779B" w:rsidRDefault="00B67892" w:rsidP="00B67892">
            <w:pPr>
              <w:ind w:left="181"/>
              <w:rPr>
                <w:sz w:val="22"/>
                <w:szCs w:val="22"/>
              </w:rPr>
            </w:pPr>
          </w:p>
          <w:p w14:paraId="57E2810E" w14:textId="77777777" w:rsidR="00B67892" w:rsidRPr="000E779B" w:rsidRDefault="00000000" w:rsidP="00B67892">
            <w:pPr>
              <w:ind w:left="181"/>
              <w:rPr>
                <w:sz w:val="22"/>
                <w:szCs w:val="22"/>
              </w:rPr>
            </w:pPr>
            <w:r w:rsidRPr="000E779B">
              <w:rPr>
                <w:sz w:val="22"/>
                <w:szCs w:val="22"/>
              </w:rPr>
              <w:t>Papildināt ar piekto rindkopu šādā redakcijā:</w:t>
            </w:r>
          </w:p>
          <w:p w14:paraId="277DCDAE" w14:textId="77777777" w:rsidR="00B67892" w:rsidRPr="000E779B" w:rsidRDefault="00000000" w:rsidP="00B67892">
            <w:pPr>
              <w:ind w:left="181"/>
              <w:jc w:val="both"/>
              <w:rPr>
                <w:sz w:val="22"/>
                <w:szCs w:val="22"/>
              </w:rPr>
            </w:pPr>
            <w:r w:rsidRPr="000E779B">
              <w:rPr>
                <w:sz w:val="22"/>
                <w:szCs w:val="22"/>
              </w:rPr>
              <w:t xml:space="preserve">"Ja Uzņēmējs neiesniedz programmu šajā apakšpunktā noteiktajā kārtībā, Pasūtītājs saskaņā ar 2.5.apakšpunktu </w:t>
            </w:r>
            <w:r w:rsidRPr="000E779B">
              <w:rPr>
                <w:i/>
                <w:sz w:val="22"/>
                <w:szCs w:val="22"/>
              </w:rPr>
              <w:t>[Pasūtītāja prasījumi]</w:t>
            </w:r>
            <w:r w:rsidRPr="000E779B">
              <w:rPr>
                <w:sz w:val="22"/>
                <w:szCs w:val="22"/>
              </w:rPr>
              <w:t xml:space="preserve"> var prasīt līgumsodu Piedāvājuma pielikumā noteiktajā apmērā par katru kavējuma dienu."</w:t>
            </w:r>
          </w:p>
        </w:tc>
      </w:tr>
      <w:tr w:rsidR="00907EB1" w14:paraId="1611DD81" w14:textId="77777777" w:rsidTr="00337351">
        <w:trPr>
          <w:trHeight w:val="173"/>
        </w:trPr>
        <w:tc>
          <w:tcPr>
            <w:tcW w:w="1985" w:type="dxa"/>
            <w:tcBorders>
              <w:top w:val="single" w:sz="4" w:space="0" w:color="808080"/>
              <w:bottom w:val="single" w:sz="12" w:space="0" w:color="808080"/>
            </w:tcBorders>
          </w:tcPr>
          <w:p w14:paraId="10B15E3D"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t>8.4. Izpildes laika pagarināšana</w:t>
            </w:r>
          </w:p>
        </w:tc>
        <w:tc>
          <w:tcPr>
            <w:tcW w:w="6520" w:type="dxa"/>
            <w:gridSpan w:val="2"/>
            <w:tcBorders>
              <w:top w:val="single" w:sz="4" w:space="0" w:color="808080"/>
              <w:bottom w:val="single" w:sz="12" w:space="0" w:color="808080"/>
            </w:tcBorders>
          </w:tcPr>
          <w:p w14:paraId="7F790D24" w14:textId="77777777" w:rsidR="00B67892" w:rsidRPr="000E779B" w:rsidRDefault="00000000" w:rsidP="00B67892">
            <w:pPr>
              <w:ind w:left="181"/>
              <w:jc w:val="both"/>
              <w:rPr>
                <w:sz w:val="22"/>
                <w:szCs w:val="22"/>
              </w:rPr>
            </w:pPr>
            <w:r w:rsidRPr="000E779B">
              <w:rPr>
                <w:sz w:val="22"/>
                <w:szCs w:val="22"/>
              </w:rPr>
              <w:t>Pirmo rindkopu izteikt šādā redakcijā:</w:t>
            </w:r>
          </w:p>
          <w:p w14:paraId="61FA2D1D" w14:textId="77777777" w:rsidR="00B67892" w:rsidRPr="000E779B" w:rsidRDefault="00B67892" w:rsidP="00B67892">
            <w:pPr>
              <w:ind w:left="181"/>
              <w:jc w:val="both"/>
              <w:rPr>
                <w:sz w:val="22"/>
                <w:szCs w:val="22"/>
              </w:rPr>
            </w:pPr>
            <w:bookmarkStart w:id="10" w:name="_Hlk135838089"/>
          </w:p>
          <w:p w14:paraId="55A1A84C" w14:textId="77777777" w:rsidR="00B67892" w:rsidRPr="000E779B" w:rsidRDefault="00000000" w:rsidP="00B67892">
            <w:pPr>
              <w:ind w:left="181"/>
              <w:jc w:val="both"/>
              <w:rPr>
                <w:sz w:val="22"/>
                <w:szCs w:val="22"/>
              </w:rPr>
            </w:pPr>
            <w:r w:rsidRPr="000E779B">
              <w:rPr>
                <w:sz w:val="22"/>
                <w:szCs w:val="22"/>
              </w:rPr>
              <w:t xml:space="preserve">"Uzņēmējs var lūgt izvērtēt Izpildes laika pagarinājumu saskaņā ar 20.1. apakšpunktu [Uzņēmēja prasījumi], ja un tādā apmērā, kādā Darbu izpildi atbilstoši 10.1. apakšpunktam [Darbu un Posmu pieņemšana – nodošana] aizkavē vai aizkavēs jebkurš no turpmāk minētajiem iemesliem: </w:t>
            </w:r>
          </w:p>
          <w:p w14:paraId="35C241A1" w14:textId="77777777" w:rsidR="00B67892" w:rsidRPr="000E779B" w:rsidRDefault="00B67892" w:rsidP="00B67892">
            <w:pPr>
              <w:ind w:left="181"/>
              <w:jc w:val="both"/>
              <w:rPr>
                <w:sz w:val="22"/>
                <w:szCs w:val="22"/>
              </w:rPr>
            </w:pPr>
          </w:p>
          <w:p w14:paraId="785C850B" w14:textId="77777777" w:rsidR="00B67892" w:rsidRPr="000E779B" w:rsidRDefault="00000000" w:rsidP="00B67892">
            <w:pPr>
              <w:pStyle w:val="ListParagraph"/>
              <w:numPr>
                <w:ilvl w:val="0"/>
                <w:numId w:val="31"/>
              </w:numPr>
              <w:jc w:val="both"/>
              <w:rPr>
                <w:sz w:val="22"/>
                <w:szCs w:val="22"/>
              </w:rPr>
            </w:pPr>
            <w:r w:rsidRPr="000E779B">
              <w:rPr>
                <w:sz w:val="22"/>
                <w:szCs w:val="22"/>
              </w:rPr>
              <w:t>Izmaiņas (ja vien saskaņā ar 13.3. apakšpunktu [Izmaiņu veikšanas kārtība] nav panākta vienošanās par Izpildes laika korekciju);</w:t>
            </w:r>
          </w:p>
          <w:p w14:paraId="1068E2BF" w14:textId="77777777" w:rsidR="00B67892" w:rsidRPr="000E779B" w:rsidRDefault="00000000" w:rsidP="00B67892">
            <w:pPr>
              <w:pStyle w:val="ListParagraph"/>
              <w:numPr>
                <w:ilvl w:val="0"/>
                <w:numId w:val="31"/>
              </w:numPr>
              <w:jc w:val="both"/>
              <w:rPr>
                <w:sz w:val="22"/>
                <w:szCs w:val="22"/>
              </w:rPr>
            </w:pPr>
            <w:r w:rsidRPr="000E779B">
              <w:rPr>
                <w:sz w:val="22"/>
                <w:szCs w:val="22"/>
              </w:rPr>
              <w:t xml:space="preserve">tāds </w:t>
            </w:r>
            <w:r w:rsidRPr="005F1C04">
              <w:rPr>
                <w:sz w:val="22"/>
                <w:szCs w:val="22"/>
              </w:rPr>
              <w:t xml:space="preserve">kavēšanās iemesls, kas atbilstoši kādam no šo </w:t>
            </w:r>
            <w:r w:rsidR="005F1C04" w:rsidRPr="005F1C04">
              <w:rPr>
                <w:sz w:val="22"/>
                <w:szCs w:val="22"/>
              </w:rPr>
              <w:t>n</w:t>
            </w:r>
            <w:r w:rsidRPr="005F1C04">
              <w:rPr>
                <w:sz w:val="22"/>
                <w:szCs w:val="22"/>
              </w:rPr>
              <w:t>oteikumu apakšpunktiem dod tiesības pagarināt Izpildes laiku;</w:t>
            </w:r>
          </w:p>
          <w:p w14:paraId="22CF74A8" w14:textId="77777777" w:rsidR="00B67892" w:rsidRPr="000E779B" w:rsidRDefault="00000000" w:rsidP="00B67892">
            <w:pPr>
              <w:pStyle w:val="ListParagraph"/>
              <w:numPr>
                <w:ilvl w:val="0"/>
                <w:numId w:val="31"/>
              </w:numPr>
              <w:jc w:val="both"/>
              <w:rPr>
                <w:sz w:val="22"/>
                <w:szCs w:val="22"/>
              </w:rPr>
            </w:pPr>
            <w:r w:rsidRPr="000E779B">
              <w:rPr>
                <w:sz w:val="22"/>
                <w:szCs w:val="22"/>
              </w:rPr>
              <w:lastRenderedPageBreak/>
              <w:t>īpaši nelabvēlīgi klimatiskie apstākļi. Pasūtītājs pats pēc sava ieskata izlemj, vai klimatiskie apstākļi atbilst šajā punktā norādītajiem kritērijiem un, vai tie dod tiesības uz Izpildes laika pagarinājumu. Pasūtītājs var, bet tam nav pienākums, paziņot lēmuma pieņemšanas iemeslus</w:t>
            </w:r>
            <w:r w:rsidR="000A4506">
              <w:rPr>
                <w:sz w:val="22"/>
                <w:szCs w:val="22"/>
              </w:rPr>
              <w:t>;</w:t>
            </w:r>
          </w:p>
          <w:p w14:paraId="0BBB1E83" w14:textId="77777777" w:rsidR="00B67892" w:rsidRPr="000E779B" w:rsidRDefault="00000000" w:rsidP="00B67892">
            <w:pPr>
              <w:pStyle w:val="ListParagraph"/>
              <w:numPr>
                <w:ilvl w:val="0"/>
                <w:numId w:val="31"/>
              </w:numPr>
              <w:jc w:val="both"/>
              <w:rPr>
                <w:sz w:val="22"/>
                <w:szCs w:val="22"/>
              </w:rPr>
            </w:pPr>
            <w:r w:rsidRPr="000E779B">
              <w:rPr>
                <w:sz w:val="22"/>
                <w:szCs w:val="22"/>
              </w:rPr>
              <w:t>Personāla vai Preču nepietiekamība, ko radījusi epidēmija, pandēmija vai valdības pieņemtie lēmumi;</w:t>
            </w:r>
          </w:p>
          <w:p w14:paraId="248E3406" w14:textId="77777777" w:rsidR="00B67892" w:rsidRPr="000E779B" w:rsidRDefault="00000000" w:rsidP="00B67892">
            <w:pPr>
              <w:pStyle w:val="ListParagraph"/>
              <w:numPr>
                <w:ilvl w:val="0"/>
                <w:numId w:val="31"/>
              </w:numPr>
              <w:jc w:val="both"/>
              <w:rPr>
                <w:sz w:val="22"/>
                <w:szCs w:val="22"/>
              </w:rPr>
            </w:pPr>
            <w:r w:rsidRPr="000E779B">
              <w:rPr>
                <w:sz w:val="22"/>
                <w:szCs w:val="22"/>
              </w:rPr>
              <w:t>nepieciešamība Izpildes termiņa laika pagarinājumam radusies objektīvu, no Pusēm neatkarīgu apstākļu dēļ, vai tam par iemeslu ir  jebkurš kavējums, traucējums vai preventīvie pasākumi, ko izraisījis vai kas attiecināms uz Pasūtītāju, Pasūtītāja personālu vai citiem uzņēmējiem saistībā ar Darbu izpildi, vai tāda trešās puses rīcība, kuras dēļ nav iespējam izpildīt Darbus;</w:t>
            </w:r>
          </w:p>
          <w:p w14:paraId="7E6E9900" w14:textId="77777777" w:rsidR="00B67892" w:rsidRPr="000E779B" w:rsidRDefault="00000000" w:rsidP="00B67892">
            <w:pPr>
              <w:pStyle w:val="ListParagraph"/>
              <w:numPr>
                <w:ilvl w:val="0"/>
                <w:numId w:val="31"/>
              </w:numPr>
              <w:jc w:val="both"/>
              <w:rPr>
                <w:sz w:val="22"/>
                <w:szCs w:val="22"/>
              </w:rPr>
            </w:pPr>
            <w:r w:rsidRPr="000E779B">
              <w:rPr>
                <w:sz w:val="22"/>
                <w:szCs w:val="22"/>
              </w:rPr>
              <w:t xml:space="preserve">izmaiņas </w:t>
            </w:r>
            <w:r w:rsidR="000743F5" w:rsidRPr="000E779B">
              <w:rPr>
                <w:sz w:val="22"/>
                <w:szCs w:val="22"/>
              </w:rPr>
              <w:t>Piemērojamā likumā;</w:t>
            </w:r>
          </w:p>
          <w:p w14:paraId="73F0987F" w14:textId="77777777" w:rsidR="00B67892" w:rsidRPr="000E779B" w:rsidRDefault="00000000" w:rsidP="00B67892">
            <w:pPr>
              <w:pStyle w:val="ListParagraph"/>
              <w:numPr>
                <w:ilvl w:val="0"/>
                <w:numId w:val="31"/>
              </w:numPr>
              <w:jc w:val="both"/>
              <w:rPr>
                <w:sz w:val="22"/>
                <w:szCs w:val="22"/>
              </w:rPr>
            </w:pPr>
            <w:r w:rsidRPr="000E779B">
              <w:rPr>
                <w:sz w:val="22"/>
                <w:szCs w:val="22"/>
              </w:rPr>
              <w:t>kavējas materiālu vai Iekārtu piegāde un Uzņēmējs materiālus vai Iekārtas ir laicīgi pasūtījis;</w:t>
            </w:r>
          </w:p>
          <w:p w14:paraId="701737F2" w14:textId="77777777" w:rsidR="00B67892" w:rsidRPr="000E779B" w:rsidRDefault="00000000" w:rsidP="00B67892">
            <w:pPr>
              <w:pStyle w:val="ListParagraph"/>
              <w:numPr>
                <w:ilvl w:val="0"/>
                <w:numId w:val="31"/>
              </w:numPr>
              <w:jc w:val="both"/>
              <w:rPr>
                <w:sz w:val="22"/>
                <w:szCs w:val="22"/>
              </w:rPr>
            </w:pPr>
            <w:r w:rsidRPr="000E779B">
              <w:rPr>
                <w:sz w:val="22"/>
                <w:szCs w:val="22"/>
              </w:rPr>
              <w:t>trešās puses darbības dēļ nav iespējams pilnībā vai daļēji veikt Darbus;</w:t>
            </w:r>
          </w:p>
          <w:p w14:paraId="45CA29D6" w14:textId="77777777" w:rsidR="00B67892" w:rsidRPr="000E779B" w:rsidRDefault="00000000" w:rsidP="00B67892">
            <w:pPr>
              <w:pStyle w:val="ListParagraph"/>
              <w:numPr>
                <w:ilvl w:val="0"/>
                <w:numId w:val="31"/>
              </w:numPr>
              <w:jc w:val="both"/>
              <w:rPr>
                <w:sz w:val="22"/>
                <w:szCs w:val="22"/>
              </w:rPr>
            </w:pPr>
            <w:r w:rsidRPr="000E779B">
              <w:rPr>
                <w:sz w:val="22"/>
                <w:szCs w:val="22"/>
              </w:rPr>
              <w:t>Pasūtītājs nenodrošina atslēgumus iepriekš saskaņotos laikos;</w:t>
            </w:r>
          </w:p>
          <w:p w14:paraId="77B3D85F" w14:textId="77777777" w:rsidR="00B67892" w:rsidRPr="000E779B" w:rsidRDefault="00000000" w:rsidP="00B67892">
            <w:pPr>
              <w:pStyle w:val="ListParagraph"/>
              <w:numPr>
                <w:ilvl w:val="0"/>
                <w:numId w:val="31"/>
              </w:numPr>
              <w:jc w:val="both"/>
              <w:rPr>
                <w:sz w:val="22"/>
                <w:szCs w:val="22"/>
              </w:rPr>
            </w:pPr>
            <w:r w:rsidRPr="000E779B">
              <w:rPr>
                <w:sz w:val="22"/>
                <w:szCs w:val="22"/>
              </w:rPr>
              <w:t>kļūda Darbu izpildes secībā vai plānošanā."</w:t>
            </w:r>
          </w:p>
          <w:p w14:paraId="4980A85A" w14:textId="77777777" w:rsidR="00B67892" w:rsidRPr="000E779B" w:rsidRDefault="00B67892" w:rsidP="00B67892">
            <w:pPr>
              <w:ind w:left="181"/>
              <w:jc w:val="both"/>
              <w:rPr>
                <w:sz w:val="22"/>
                <w:szCs w:val="22"/>
              </w:rPr>
            </w:pPr>
          </w:p>
          <w:p w14:paraId="67C757A4" w14:textId="77777777" w:rsidR="00B67892" w:rsidRPr="000E779B" w:rsidRDefault="00000000" w:rsidP="00B67892">
            <w:pPr>
              <w:ind w:left="181"/>
              <w:jc w:val="both"/>
              <w:rPr>
                <w:sz w:val="22"/>
                <w:szCs w:val="22"/>
              </w:rPr>
            </w:pPr>
            <w:r w:rsidRPr="000E779B">
              <w:rPr>
                <w:sz w:val="22"/>
                <w:szCs w:val="22"/>
              </w:rPr>
              <w:t>Otro rindkopu izteikt šādā redakcijā:</w:t>
            </w:r>
          </w:p>
          <w:p w14:paraId="657A0B56" w14:textId="77777777" w:rsidR="00B67892" w:rsidRPr="000E779B" w:rsidRDefault="00000000" w:rsidP="00B67892">
            <w:pPr>
              <w:ind w:left="181"/>
              <w:jc w:val="both"/>
              <w:rPr>
                <w:sz w:val="22"/>
                <w:szCs w:val="22"/>
              </w:rPr>
            </w:pPr>
            <w:r w:rsidRPr="000E779B">
              <w:rPr>
                <w:sz w:val="22"/>
                <w:szCs w:val="22"/>
              </w:rPr>
              <w:t>"Lūdzot izvērtēt šajā punktā noteikto Izpildes laika pagarināšanu Uzņēmējam jāiesniedz paziņojums Inženierim saskaņā ar 20.1. apakšpunktu [Uzņēmējs prasījumi]. Pieņemot lēmumu par katru saskaņā ar 20.1. apakšpunktu iesniegto prasījumu attiecībā uz laikā pagarinājumu, Inženieris izvērtē iepriekš pieņemtos lēmumus un var (bet tam nav pienākums) palielināt, bet ne samazināt kopējo laika pagarinājumu</w:t>
            </w:r>
            <w:r w:rsidR="004D17D6">
              <w:rPr>
                <w:sz w:val="22"/>
                <w:szCs w:val="22"/>
              </w:rPr>
              <w:t>.</w:t>
            </w:r>
            <w:r w:rsidRPr="000E779B">
              <w:rPr>
                <w:sz w:val="22"/>
                <w:szCs w:val="22"/>
              </w:rPr>
              <w:t>".</w:t>
            </w:r>
            <w:bookmarkEnd w:id="10"/>
          </w:p>
        </w:tc>
      </w:tr>
      <w:tr w:rsidR="00907EB1" w14:paraId="4708DEF6" w14:textId="77777777" w:rsidTr="00337351">
        <w:trPr>
          <w:trHeight w:val="173"/>
        </w:trPr>
        <w:tc>
          <w:tcPr>
            <w:tcW w:w="1985" w:type="dxa"/>
            <w:tcBorders>
              <w:top w:val="single" w:sz="4" w:space="0" w:color="808080"/>
              <w:bottom w:val="single" w:sz="12" w:space="0" w:color="808080"/>
            </w:tcBorders>
          </w:tcPr>
          <w:p w14:paraId="466B499F" w14:textId="77777777" w:rsidR="00B67892" w:rsidRPr="00D26CCA" w:rsidRDefault="00B67892" w:rsidP="00B67892">
            <w:pPr>
              <w:keepNext/>
              <w:keepLines/>
              <w:suppressLineNumbers/>
              <w:suppressAutoHyphens/>
              <w:rPr>
                <w:b/>
                <w:spacing w:val="-2"/>
                <w:sz w:val="22"/>
                <w:szCs w:val="22"/>
              </w:rPr>
            </w:pPr>
          </w:p>
        </w:tc>
        <w:tc>
          <w:tcPr>
            <w:tcW w:w="6520" w:type="dxa"/>
            <w:gridSpan w:val="2"/>
            <w:tcBorders>
              <w:top w:val="single" w:sz="4" w:space="0" w:color="808080"/>
              <w:bottom w:val="single" w:sz="12" w:space="0" w:color="808080"/>
            </w:tcBorders>
          </w:tcPr>
          <w:p w14:paraId="1CF4359A" w14:textId="77777777" w:rsidR="00B67892" w:rsidRPr="000E779B" w:rsidRDefault="00000000" w:rsidP="00B67892">
            <w:pPr>
              <w:ind w:left="181"/>
              <w:jc w:val="both"/>
              <w:rPr>
                <w:sz w:val="22"/>
                <w:szCs w:val="22"/>
              </w:rPr>
            </w:pPr>
            <w:r w:rsidRPr="000E779B">
              <w:rPr>
                <w:sz w:val="22"/>
                <w:szCs w:val="22"/>
              </w:rPr>
              <w:t xml:space="preserve">Papildināt ar trešo rindkopu šādā redakcijā: </w:t>
            </w:r>
          </w:p>
          <w:p w14:paraId="5FB90A71" w14:textId="77777777" w:rsidR="00B67892" w:rsidRPr="000E779B" w:rsidRDefault="00000000" w:rsidP="00B67892">
            <w:pPr>
              <w:ind w:left="181"/>
              <w:jc w:val="both"/>
              <w:rPr>
                <w:sz w:val="22"/>
                <w:szCs w:val="22"/>
              </w:rPr>
            </w:pPr>
            <w:r w:rsidRPr="000E779B">
              <w:rPr>
                <w:sz w:val="22"/>
                <w:szCs w:val="22"/>
              </w:rPr>
              <w:t>"</w:t>
            </w:r>
            <w:bookmarkStart w:id="11" w:name="_Hlk135888336"/>
            <w:r w:rsidRPr="000E779B">
              <w:rPr>
                <w:sz w:val="22"/>
                <w:szCs w:val="22"/>
              </w:rPr>
              <w:t>Atbilstoši Uzņēmēja pieprasījumam, ja vien  tajā minētie apstākļi nav saistīti ar Uzņēmēja prettiesisku vai negodprātīgu rīcību, Inženieris ir tiesīgs, bet tam nav pienākums pieņemt lēmumu par Izpildes laika pagarināšanu par tādu laika periodu, kāds nepieciešams trūkumu novēršanai, bet ne ilgāku par 6 mēnešiem, nepiemērojot soda sankcijas, ja līdz Izpildes laika iestāšanās brīdim nav veikti zemāk minētie darbi:</w:t>
            </w:r>
          </w:p>
          <w:p w14:paraId="58D2856A" w14:textId="77777777" w:rsidR="00B67892" w:rsidRPr="000E779B" w:rsidRDefault="00B67892" w:rsidP="00B67892">
            <w:pPr>
              <w:ind w:left="181"/>
              <w:jc w:val="both"/>
              <w:rPr>
                <w:sz w:val="22"/>
                <w:szCs w:val="22"/>
              </w:rPr>
            </w:pPr>
          </w:p>
          <w:p w14:paraId="1F5510B9" w14:textId="77777777" w:rsidR="00B67892" w:rsidRPr="000E779B" w:rsidRDefault="00000000" w:rsidP="00B67892">
            <w:pPr>
              <w:pStyle w:val="ListParagraph"/>
              <w:numPr>
                <w:ilvl w:val="0"/>
                <w:numId w:val="25"/>
              </w:numPr>
              <w:jc w:val="both"/>
              <w:rPr>
                <w:sz w:val="22"/>
                <w:szCs w:val="22"/>
              </w:rPr>
            </w:pPr>
            <w:r w:rsidRPr="000E779B">
              <w:rPr>
                <w:sz w:val="22"/>
                <w:szCs w:val="22"/>
              </w:rPr>
              <w:t xml:space="preserve">Objekta nodošana ekspluatācijā kavējas ne no Uzņēmēja atkarīgu iemeslu dēļ. </w:t>
            </w:r>
          </w:p>
          <w:p w14:paraId="1D6F3B30" w14:textId="77777777" w:rsidR="00B67892" w:rsidRPr="000E779B" w:rsidRDefault="00000000" w:rsidP="00B67892">
            <w:pPr>
              <w:pStyle w:val="ListParagraph"/>
              <w:numPr>
                <w:ilvl w:val="0"/>
                <w:numId w:val="25"/>
              </w:numPr>
              <w:jc w:val="both"/>
              <w:rPr>
                <w:sz w:val="22"/>
                <w:szCs w:val="22"/>
              </w:rPr>
            </w:pPr>
            <w:r w:rsidRPr="000E779B">
              <w:rPr>
                <w:sz w:val="22"/>
                <w:szCs w:val="22"/>
              </w:rPr>
              <w:t xml:space="preserve">Nav iespējams veikt asfaltēšanu klimatisko apstākļu dēļ. </w:t>
            </w:r>
          </w:p>
          <w:p w14:paraId="4F3E59D5" w14:textId="77777777" w:rsidR="00B67892" w:rsidRPr="000E779B" w:rsidRDefault="00000000" w:rsidP="00B67892">
            <w:pPr>
              <w:pStyle w:val="ListParagraph"/>
              <w:numPr>
                <w:ilvl w:val="0"/>
                <w:numId w:val="25"/>
              </w:numPr>
              <w:jc w:val="both"/>
              <w:rPr>
                <w:sz w:val="22"/>
                <w:szCs w:val="22"/>
              </w:rPr>
            </w:pPr>
            <w:r w:rsidRPr="000E779B">
              <w:rPr>
                <w:sz w:val="22"/>
                <w:szCs w:val="22"/>
              </w:rPr>
              <w:t>Demontāžas, utilizācijas darbi, krāsošana, kas ietekmē Objekta nodošanu ekspluatācijā.</w:t>
            </w:r>
          </w:p>
          <w:p w14:paraId="26091F77" w14:textId="77777777" w:rsidR="00B67892" w:rsidRPr="000E779B" w:rsidRDefault="00000000" w:rsidP="000E779B">
            <w:pPr>
              <w:pStyle w:val="ListParagraph"/>
              <w:numPr>
                <w:ilvl w:val="0"/>
                <w:numId w:val="25"/>
              </w:numPr>
              <w:jc w:val="both"/>
              <w:rPr>
                <w:sz w:val="22"/>
                <w:szCs w:val="22"/>
              </w:rPr>
            </w:pPr>
            <w:r w:rsidRPr="000E779B">
              <w:rPr>
                <w:sz w:val="22"/>
                <w:szCs w:val="22"/>
              </w:rPr>
              <w:t>Visi Darbi, kas nav elektroietaises izbūve un nav saistīti ar elektroietaises darbību ar Līgumā noteiktiem parametriem.</w:t>
            </w:r>
            <w:r w:rsidR="00B02AD2" w:rsidRPr="000E779B">
              <w:rPr>
                <w:sz w:val="22"/>
                <w:szCs w:val="22"/>
              </w:rPr>
              <w:t>"</w:t>
            </w:r>
            <w:bookmarkEnd w:id="11"/>
          </w:p>
        </w:tc>
      </w:tr>
      <w:tr w:rsidR="00907EB1" w14:paraId="4A4A223F" w14:textId="77777777" w:rsidTr="00337351">
        <w:trPr>
          <w:trHeight w:val="173"/>
        </w:trPr>
        <w:tc>
          <w:tcPr>
            <w:tcW w:w="1985" w:type="dxa"/>
            <w:tcBorders>
              <w:top w:val="single" w:sz="4" w:space="0" w:color="808080"/>
              <w:bottom w:val="single" w:sz="12" w:space="0" w:color="808080"/>
            </w:tcBorders>
          </w:tcPr>
          <w:p w14:paraId="3A5E6F31" w14:textId="77777777" w:rsidR="00B67892" w:rsidRPr="00D26CCA" w:rsidRDefault="00000000" w:rsidP="00B67892">
            <w:pPr>
              <w:keepNext/>
              <w:keepLines/>
              <w:suppressLineNumbers/>
              <w:suppressAutoHyphens/>
              <w:rPr>
                <w:b/>
                <w:bCs/>
                <w:spacing w:val="-2"/>
                <w:sz w:val="22"/>
                <w:szCs w:val="22"/>
              </w:rPr>
            </w:pPr>
            <w:r w:rsidRPr="00D26CCA">
              <w:rPr>
                <w:b/>
                <w:bCs/>
                <w:sz w:val="22"/>
                <w:szCs w:val="22"/>
              </w:rPr>
              <w:t>8.5. Varas institūciju izraisītā Darbu kavēšana</w:t>
            </w:r>
          </w:p>
        </w:tc>
        <w:tc>
          <w:tcPr>
            <w:tcW w:w="6520" w:type="dxa"/>
            <w:gridSpan w:val="2"/>
            <w:tcBorders>
              <w:top w:val="single" w:sz="4" w:space="0" w:color="808080"/>
              <w:bottom w:val="single" w:sz="12" w:space="0" w:color="808080"/>
            </w:tcBorders>
          </w:tcPr>
          <w:p w14:paraId="53DC6CE3" w14:textId="77777777" w:rsidR="00B67892" w:rsidRPr="00D26CCA" w:rsidRDefault="00000000" w:rsidP="00B67892">
            <w:pPr>
              <w:ind w:left="181"/>
              <w:jc w:val="both"/>
              <w:rPr>
                <w:sz w:val="22"/>
                <w:szCs w:val="22"/>
              </w:rPr>
            </w:pPr>
            <w:r w:rsidRPr="00D26CCA">
              <w:rPr>
                <w:sz w:val="22"/>
                <w:szCs w:val="22"/>
              </w:rPr>
              <w:t>Dzēst pirmās rindkopas (c) apakšpunktu.</w:t>
            </w:r>
            <w:r w:rsidRPr="00D26CCA">
              <w:rPr>
                <w:sz w:val="22"/>
                <w:szCs w:val="22"/>
              </w:rPr>
              <w:tab/>
            </w:r>
            <w:r w:rsidRPr="00D26CCA">
              <w:rPr>
                <w:sz w:val="22"/>
                <w:szCs w:val="22"/>
              </w:rPr>
              <w:tab/>
            </w:r>
          </w:p>
        </w:tc>
      </w:tr>
      <w:tr w:rsidR="00907EB1" w14:paraId="09A001A8" w14:textId="77777777" w:rsidTr="00337351">
        <w:trPr>
          <w:trHeight w:val="173"/>
        </w:trPr>
        <w:tc>
          <w:tcPr>
            <w:tcW w:w="1985" w:type="dxa"/>
            <w:tcBorders>
              <w:top w:val="single" w:sz="4" w:space="0" w:color="808080"/>
              <w:bottom w:val="single" w:sz="12" w:space="0" w:color="808080"/>
            </w:tcBorders>
          </w:tcPr>
          <w:p w14:paraId="1910A64D"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t>8.7. Darbu izpildes nokavējuma līgumsods</w:t>
            </w:r>
          </w:p>
        </w:tc>
        <w:tc>
          <w:tcPr>
            <w:tcW w:w="6520" w:type="dxa"/>
            <w:gridSpan w:val="2"/>
            <w:tcBorders>
              <w:top w:val="single" w:sz="4" w:space="0" w:color="808080"/>
              <w:bottom w:val="single" w:sz="12" w:space="0" w:color="808080"/>
            </w:tcBorders>
          </w:tcPr>
          <w:p w14:paraId="2EC8A287" w14:textId="77777777" w:rsidR="00B67892" w:rsidRPr="00D26CCA" w:rsidRDefault="00000000" w:rsidP="00B67892">
            <w:pPr>
              <w:ind w:left="181"/>
              <w:jc w:val="both"/>
              <w:rPr>
                <w:sz w:val="22"/>
                <w:szCs w:val="22"/>
              </w:rPr>
            </w:pPr>
            <w:r w:rsidRPr="00D26CCA">
              <w:rPr>
                <w:sz w:val="22"/>
                <w:szCs w:val="22"/>
              </w:rPr>
              <w:t>Pirmās rindkopas pirmo teikumu izteikt šādā redakcijā:</w:t>
            </w:r>
          </w:p>
          <w:p w14:paraId="620FE49D" w14:textId="77777777" w:rsidR="00B67892" w:rsidRPr="00D26CCA" w:rsidRDefault="00000000" w:rsidP="00B67892">
            <w:pPr>
              <w:ind w:left="181"/>
              <w:jc w:val="both"/>
              <w:rPr>
                <w:sz w:val="22"/>
                <w:szCs w:val="22"/>
              </w:rPr>
            </w:pPr>
            <w:r w:rsidRPr="00D26CCA">
              <w:rPr>
                <w:sz w:val="22"/>
                <w:szCs w:val="22"/>
              </w:rPr>
              <w:t xml:space="preserve">"Ja </w:t>
            </w:r>
            <w:r w:rsidR="000743F5">
              <w:rPr>
                <w:sz w:val="22"/>
                <w:szCs w:val="22"/>
              </w:rPr>
              <w:t>U</w:t>
            </w:r>
            <w:r w:rsidR="000743F5" w:rsidRPr="00D26CCA">
              <w:rPr>
                <w:sz w:val="22"/>
                <w:szCs w:val="22"/>
              </w:rPr>
              <w:t xml:space="preserve">zņēmējs </w:t>
            </w:r>
            <w:r w:rsidRPr="00D26CCA">
              <w:rPr>
                <w:sz w:val="22"/>
                <w:szCs w:val="22"/>
              </w:rPr>
              <w:t>neizpilda 8.2. apakšpunktā [</w:t>
            </w:r>
            <w:r w:rsidRPr="00D26CCA">
              <w:rPr>
                <w:i/>
                <w:sz w:val="22"/>
                <w:szCs w:val="22"/>
              </w:rPr>
              <w:t>Izpildes laiks</w:t>
            </w:r>
            <w:r w:rsidRPr="00D26CCA">
              <w:rPr>
                <w:sz w:val="22"/>
                <w:szCs w:val="22"/>
              </w:rPr>
              <w:t>] noteikto, Pasūtītājam saskaņā ar 2.5. apakšpunktu [</w:t>
            </w:r>
            <w:r w:rsidRPr="00D26CCA">
              <w:rPr>
                <w:i/>
                <w:sz w:val="22"/>
                <w:szCs w:val="22"/>
              </w:rPr>
              <w:t>Pasūtītāja prasījumi</w:t>
            </w:r>
            <w:r w:rsidRPr="00D26CCA">
              <w:rPr>
                <w:sz w:val="22"/>
                <w:szCs w:val="22"/>
              </w:rPr>
              <w:t xml:space="preserve">] ir </w:t>
            </w:r>
            <w:r w:rsidRPr="00D26CCA">
              <w:rPr>
                <w:sz w:val="22"/>
                <w:szCs w:val="22"/>
              </w:rPr>
              <w:lastRenderedPageBreak/>
              <w:t>tiesības piemērot Uzņēmējam Darbu izpildes nokavējuma līgumsodu saistībā ar minēto neizpildi."</w:t>
            </w:r>
          </w:p>
          <w:p w14:paraId="16C2577E" w14:textId="77777777" w:rsidR="00B67892" w:rsidRPr="00D26CCA" w:rsidRDefault="00B67892" w:rsidP="00B67892">
            <w:pPr>
              <w:ind w:left="181"/>
              <w:jc w:val="both"/>
              <w:rPr>
                <w:sz w:val="22"/>
                <w:szCs w:val="22"/>
              </w:rPr>
            </w:pPr>
          </w:p>
          <w:p w14:paraId="38A34B4D" w14:textId="77777777" w:rsidR="00B67892" w:rsidRPr="00D26CCA" w:rsidRDefault="00000000" w:rsidP="00B67892">
            <w:pPr>
              <w:ind w:left="181"/>
              <w:jc w:val="both"/>
              <w:rPr>
                <w:sz w:val="22"/>
                <w:szCs w:val="22"/>
              </w:rPr>
            </w:pPr>
            <w:r w:rsidRPr="00D26CCA">
              <w:rPr>
                <w:sz w:val="22"/>
                <w:szCs w:val="22"/>
              </w:rPr>
              <w:t>Otrās rindkopas pirmo teikumu izteikt šādā redakcijā:</w:t>
            </w:r>
          </w:p>
          <w:p w14:paraId="6B8C8A3C" w14:textId="77777777" w:rsidR="00B67892" w:rsidRPr="00D26CCA" w:rsidRDefault="00000000" w:rsidP="00B67892">
            <w:pPr>
              <w:ind w:left="181"/>
              <w:rPr>
                <w:sz w:val="22"/>
                <w:szCs w:val="22"/>
              </w:rPr>
            </w:pPr>
            <w:r>
              <w:rPr>
                <w:sz w:val="22"/>
                <w:szCs w:val="22"/>
              </w:rPr>
              <w:t>"</w:t>
            </w:r>
            <w:r w:rsidRPr="00D26CCA">
              <w:rPr>
                <w:sz w:val="22"/>
                <w:szCs w:val="22"/>
              </w:rPr>
              <w:t>Ja ir aprēķināts līgumsods un vienlaikus tiek prasīti zaudējumi, tad zaudējumus var prasīt tikai tādā apmērā, kas pārsniedz aprēķināto līgumsodu.</w:t>
            </w:r>
            <w:r>
              <w:rPr>
                <w:sz w:val="22"/>
                <w:szCs w:val="22"/>
              </w:rPr>
              <w:t>"</w:t>
            </w:r>
          </w:p>
        </w:tc>
      </w:tr>
      <w:tr w:rsidR="00907EB1" w14:paraId="4D9993EF" w14:textId="77777777" w:rsidTr="00337351">
        <w:trPr>
          <w:trHeight w:val="173"/>
        </w:trPr>
        <w:tc>
          <w:tcPr>
            <w:tcW w:w="1985" w:type="dxa"/>
            <w:tcBorders>
              <w:top w:val="single" w:sz="4" w:space="0" w:color="808080"/>
              <w:bottom w:val="single" w:sz="12" w:space="0" w:color="808080"/>
            </w:tcBorders>
          </w:tcPr>
          <w:p w14:paraId="5A6C4633"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lastRenderedPageBreak/>
              <w:t>8.8. Darbu apturēšana</w:t>
            </w:r>
          </w:p>
        </w:tc>
        <w:tc>
          <w:tcPr>
            <w:tcW w:w="6520" w:type="dxa"/>
            <w:gridSpan w:val="2"/>
            <w:tcBorders>
              <w:top w:val="single" w:sz="4" w:space="0" w:color="808080"/>
              <w:bottom w:val="single" w:sz="12" w:space="0" w:color="808080"/>
            </w:tcBorders>
          </w:tcPr>
          <w:p w14:paraId="06CDE6E7" w14:textId="77777777" w:rsidR="00B67892" w:rsidRPr="00D26CCA" w:rsidRDefault="00000000" w:rsidP="00B67892">
            <w:pPr>
              <w:ind w:left="181"/>
              <w:jc w:val="both"/>
              <w:rPr>
                <w:sz w:val="22"/>
                <w:szCs w:val="22"/>
              </w:rPr>
            </w:pPr>
            <w:r w:rsidRPr="00D26CCA">
              <w:rPr>
                <w:sz w:val="22"/>
                <w:szCs w:val="22"/>
              </w:rPr>
              <w:t>Pirmo un otro rindkopu izteikt šādā redakcijā:</w:t>
            </w:r>
          </w:p>
          <w:p w14:paraId="241FCD43" w14:textId="77777777" w:rsidR="00B67892" w:rsidRPr="00D26CCA" w:rsidRDefault="00000000" w:rsidP="00B67892">
            <w:pPr>
              <w:ind w:left="181"/>
              <w:jc w:val="both"/>
              <w:rPr>
                <w:sz w:val="22"/>
                <w:szCs w:val="22"/>
              </w:rPr>
            </w:pPr>
            <w:r w:rsidRPr="00D26CCA">
              <w:rPr>
                <w:sz w:val="22"/>
                <w:szCs w:val="22"/>
              </w:rPr>
              <w:t>"Inženieris vai Pasūtītājs jebkurā laikā var dot norādījumu Uzņēmējam apturēt visu Darbu vai to daļas izpildi. Šī apturējuma laikā Uzņēmējam jāaizsargā, jāuzglabā un jānodrošina šo daļu vai Darbus pret nolietošanos, pazaudēšanu vai bojājumiem.</w:t>
            </w:r>
          </w:p>
          <w:p w14:paraId="731256A8" w14:textId="77777777" w:rsidR="00B67892" w:rsidRPr="00D26CCA" w:rsidRDefault="00B67892" w:rsidP="00B67892">
            <w:pPr>
              <w:ind w:left="181"/>
              <w:jc w:val="both"/>
              <w:rPr>
                <w:sz w:val="22"/>
                <w:szCs w:val="22"/>
              </w:rPr>
            </w:pPr>
          </w:p>
          <w:p w14:paraId="21936AA3" w14:textId="77777777" w:rsidR="00B67892" w:rsidRDefault="00000000" w:rsidP="00B67892">
            <w:pPr>
              <w:ind w:left="181"/>
              <w:jc w:val="both"/>
              <w:rPr>
                <w:sz w:val="22"/>
                <w:szCs w:val="22"/>
              </w:rPr>
            </w:pPr>
            <w:r w:rsidRPr="00D26CCA">
              <w:rPr>
                <w:sz w:val="22"/>
                <w:szCs w:val="22"/>
              </w:rPr>
              <w:t>Atkarībā no tā, kurš izteicis norādījumu apturēt Darbus, Inženieris vai Pasūtītājs var paziņot arī apturēšanas iemeslus. Ja un tādā apmērā, kādā ir paziņoti iemesli, par kuriem ir atbildīgs Uzņēmējs, turpmākie 8.9., 8.10. un 8.11. apakšpunkti nav jāpiemēro.</w:t>
            </w:r>
            <w:r>
              <w:rPr>
                <w:sz w:val="22"/>
                <w:szCs w:val="22"/>
              </w:rPr>
              <w:t>"</w:t>
            </w:r>
          </w:p>
          <w:p w14:paraId="2F6EAF94" w14:textId="77777777" w:rsidR="00727B6D" w:rsidRDefault="00727B6D" w:rsidP="00B67892">
            <w:pPr>
              <w:ind w:left="181"/>
              <w:jc w:val="both"/>
              <w:rPr>
                <w:sz w:val="22"/>
                <w:szCs w:val="22"/>
              </w:rPr>
            </w:pPr>
          </w:p>
          <w:p w14:paraId="44529BBB" w14:textId="77777777" w:rsidR="00727B6D" w:rsidRPr="008C18E6" w:rsidRDefault="00000000" w:rsidP="00727B6D">
            <w:pPr>
              <w:pStyle w:val="BodyA"/>
              <w:ind w:left="181"/>
              <w:rPr>
                <w:rStyle w:val="NoneA"/>
                <w:sz w:val="22"/>
                <w:szCs w:val="22"/>
                <w:lang w:val="lv-LV"/>
              </w:rPr>
            </w:pPr>
            <w:r w:rsidRPr="008C18E6">
              <w:rPr>
                <w:rStyle w:val="NoneA"/>
                <w:sz w:val="22"/>
                <w:szCs w:val="22"/>
                <w:lang w:val="lv-LV"/>
              </w:rPr>
              <w:t>Izteikt trešo rindkopu šādā redakcijā:</w:t>
            </w:r>
          </w:p>
          <w:p w14:paraId="302D1C0B" w14:textId="77777777" w:rsidR="00727B6D" w:rsidRPr="00D26CCA" w:rsidRDefault="00000000" w:rsidP="00727B6D">
            <w:pPr>
              <w:ind w:left="181"/>
              <w:jc w:val="both"/>
              <w:rPr>
                <w:sz w:val="22"/>
                <w:szCs w:val="22"/>
              </w:rPr>
            </w:pPr>
            <w:r>
              <w:rPr>
                <w:rStyle w:val="NoneA"/>
                <w:sz w:val="22"/>
                <w:szCs w:val="22"/>
              </w:rPr>
              <w:t>"</w:t>
            </w:r>
            <w:r w:rsidRPr="008C18E6">
              <w:rPr>
                <w:rStyle w:val="NoneA"/>
                <w:sz w:val="22"/>
                <w:szCs w:val="22"/>
              </w:rPr>
              <w:t>Inženierim vai Pasūtītājam, vai Uzņēmējam apturot darbus neatkarīgi no apturēšanas iemesla jānodrošina, ka tiek turpināti tie Darbi vai Darbu daļa, kas tiešā veidā nav attiecināmi uz apturēšanas iemeslu. Strīdu gadījumā attiecībā uz jautājumu par Darbu turpināšanu daļā, kas ieplānoti, bet nav attiecināmi uz Darbu vai to daļas apturēšanas iemesliem, lēmumu par Darbu turpināšanu pieņem Inženieris.</w:t>
            </w:r>
            <w:r>
              <w:rPr>
                <w:rStyle w:val="NoneA"/>
                <w:sz w:val="22"/>
                <w:szCs w:val="22"/>
              </w:rPr>
              <w:t>"</w:t>
            </w:r>
          </w:p>
        </w:tc>
      </w:tr>
      <w:tr w:rsidR="00907EB1" w14:paraId="4C09EC91" w14:textId="77777777" w:rsidTr="00337351">
        <w:trPr>
          <w:trHeight w:val="173"/>
        </w:trPr>
        <w:tc>
          <w:tcPr>
            <w:tcW w:w="1985" w:type="dxa"/>
            <w:tcBorders>
              <w:top w:val="single" w:sz="4" w:space="0" w:color="808080"/>
              <w:bottom w:val="single" w:sz="12" w:space="0" w:color="808080"/>
            </w:tcBorders>
          </w:tcPr>
          <w:p w14:paraId="17CD0BAC"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t>8.9. Darbu apturēšanas sekas</w:t>
            </w:r>
          </w:p>
        </w:tc>
        <w:tc>
          <w:tcPr>
            <w:tcW w:w="6520" w:type="dxa"/>
            <w:gridSpan w:val="2"/>
            <w:tcBorders>
              <w:top w:val="single" w:sz="4" w:space="0" w:color="808080"/>
              <w:bottom w:val="single" w:sz="12" w:space="0" w:color="808080"/>
            </w:tcBorders>
          </w:tcPr>
          <w:p w14:paraId="304582C7" w14:textId="77777777" w:rsidR="00B67892" w:rsidRPr="00D26CCA" w:rsidRDefault="00000000" w:rsidP="00B67892">
            <w:pPr>
              <w:ind w:left="181"/>
              <w:jc w:val="both"/>
              <w:rPr>
                <w:sz w:val="22"/>
                <w:szCs w:val="22"/>
              </w:rPr>
            </w:pPr>
            <w:r w:rsidRPr="00D26CCA">
              <w:rPr>
                <w:sz w:val="22"/>
                <w:szCs w:val="22"/>
              </w:rPr>
              <w:t>Pirmo rindkopu izteikt šādā redakcijā:</w:t>
            </w:r>
          </w:p>
          <w:p w14:paraId="75B6D618" w14:textId="77777777" w:rsidR="00B67892" w:rsidRPr="00D26CCA" w:rsidRDefault="00000000" w:rsidP="00B67892">
            <w:pPr>
              <w:ind w:left="181"/>
              <w:jc w:val="both"/>
              <w:rPr>
                <w:sz w:val="22"/>
                <w:szCs w:val="22"/>
              </w:rPr>
            </w:pPr>
            <w:r w:rsidRPr="00D26CCA">
              <w:rPr>
                <w:sz w:val="22"/>
                <w:szCs w:val="22"/>
              </w:rPr>
              <w:t>"Ja Uzņēmējam tiek aizkavēta Darbu izpilde un/vai viņam rodas Izmaksas, rīkojoties saskaņā ar Inženiera vai Pasūtītāja norādījumiem atbilstoši 8.8. apakšpunktam [Darbu apturēšana] un/vai atstākot darbu, Uzņēmējs iesniedz paziņojumu Inženierim un saskaņā ar 20.1. apakšpunktu [Uzņēmēja prasījumi] ir tiesīgs prasīt:</w:t>
            </w:r>
          </w:p>
          <w:p w14:paraId="024053B4" w14:textId="77777777" w:rsidR="00B67892" w:rsidRPr="00D26CCA" w:rsidRDefault="00B67892" w:rsidP="00B67892">
            <w:pPr>
              <w:ind w:left="181"/>
              <w:jc w:val="both"/>
              <w:rPr>
                <w:sz w:val="22"/>
                <w:szCs w:val="22"/>
              </w:rPr>
            </w:pPr>
          </w:p>
          <w:p w14:paraId="78D7D2F7" w14:textId="77777777" w:rsidR="00B67892" w:rsidRPr="00D26CCA" w:rsidRDefault="00000000" w:rsidP="00B67892">
            <w:pPr>
              <w:pStyle w:val="ListParagraph"/>
              <w:widowControl w:val="0"/>
              <w:numPr>
                <w:ilvl w:val="0"/>
                <w:numId w:val="22"/>
              </w:numPr>
              <w:autoSpaceDE w:val="0"/>
              <w:autoSpaceDN w:val="0"/>
              <w:adjustRightInd w:val="0"/>
              <w:contextualSpacing/>
              <w:jc w:val="both"/>
              <w:rPr>
                <w:sz w:val="22"/>
                <w:szCs w:val="22"/>
              </w:rPr>
            </w:pPr>
            <w:r w:rsidRPr="00D26CCA">
              <w:rPr>
                <w:sz w:val="22"/>
                <w:szCs w:val="22"/>
              </w:rPr>
              <w:t>Termiņa pagarinājumu par jebkuru šādu aizkavēšanu, ja tiek vai tiks aizkavēta Darbu izpilde, saskaņā ar 8.4. apakšpunktu [Izpildes laika pagarināšana]; un</w:t>
            </w:r>
          </w:p>
          <w:p w14:paraId="0AC53EE1" w14:textId="77777777" w:rsidR="00B67892" w:rsidRPr="004C6935" w:rsidRDefault="00000000" w:rsidP="00B67892">
            <w:pPr>
              <w:pStyle w:val="ListParagraph"/>
              <w:numPr>
                <w:ilvl w:val="0"/>
                <w:numId w:val="22"/>
              </w:numPr>
              <w:jc w:val="both"/>
              <w:rPr>
                <w:sz w:val="22"/>
                <w:szCs w:val="22"/>
              </w:rPr>
            </w:pPr>
            <w:r w:rsidRPr="004C6935">
              <w:rPr>
                <w:sz w:val="22"/>
                <w:szCs w:val="22"/>
              </w:rPr>
              <w:t>Jebkuru šādu Izmaksu kompensāciju, kura jāiekļauj Līguma cenā.</w:t>
            </w:r>
            <w:r>
              <w:rPr>
                <w:sz w:val="22"/>
                <w:szCs w:val="22"/>
              </w:rPr>
              <w:t>"</w:t>
            </w:r>
          </w:p>
        </w:tc>
      </w:tr>
      <w:tr w:rsidR="00907EB1" w14:paraId="03EB34BA" w14:textId="77777777" w:rsidTr="00337351">
        <w:trPr>
          <w:trHeight w:val="173"/>
        </w:trPr>
        <w:tc>
          <w:tcPr>
            <w:tcW w:w="1985" w:type="dxa"/>
            <w:tcBorders>
              <w:top w:val="single" w:sz="4" w:space="0" w:color="808080"/>
              <w:bottom w:val="single" w:sz="12" w:space="0" w:color="808080"/>
            </w:tcBorders>
          </w:tcPr>
          <w:p w14:paraId="33C564AC"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t>8.10. Samaksa par iekārtām un materiāliem darbu apturēšanas gadījumā</w:t>
            </w:r>
          </w:p>
        </w:tc>
        <w:tc>
          <w:tcPr>
            <w:tcW w:w="6520" w:type="dxa"/>
            <w:gridSpan w:val="2"/>
            <w:tcBorders>
              <w:top w:val="single" w:sz="4" w:space="0" w:color="808080"/>
              <w:bottom w:val="single" w:sz="12" w:space="0" w:color="808080"/>
            </w:tcBorders>
          </w:tcPr>
          <w:p w14:paraId="36B3E6D6" w14:textId="77777777" w:rsidR="00B67892" w:rsidRPr="00D26CCA" w:rsidRDefault="00000000" w:rsidP="00B67892">
            <w:pPr>
              <w:ind w:left="181"/>
              <w:jc w:val="both"/>
              <w:rPr>
                <w:sz w:val="22"/>
                <w:szCs w:val="22"/>
              </w:rPr>
            </w:pPr>
            <w:r w:rsidRPr="00D26CCA">
              <w:rPr>
                <w:sz w:val="22"/>
                <w:szCs w:val="22"/>
              </w:rPr>
              <w:t>Izteikt pirmās rindkopas (a) apakšpunktu šādā redakcijā:</w:t>
            </w:r>
          </w:p>
          <w:p w14:paraId="2EAB7D1B" w14:textId="77777777" w:rsidR="00B67892" w:rsidRPr="00D26CCA" w:rsidRDefault="00000000" w:rsidP="00B67892">
            <w:pPr>
              <w:ind w:left="181"/>
              <w:jc w:val="both"/>
              <w:rPr>
                <w:sz w:val="22"/>
                <w:szCs w:val="22"/>
              </w:rPr>
            </w:pPr>
            <w:r w:rsidRPr="00D26CCA">
              <w:rPr>
                <w:sz w:val="22"/>
                <w:szCs w:val="22"/>
              </w:rPr>
              <w:t xml:space="preserve">"(a) darbs pie Iekārtām vai Iekārtu un/vai Materiālu piegāde ir apturēta uz vairāk nekā 56 </w:t>
            </w:r>
            <w:r w:rsidR="005300FC">
              <w:rPr>
                <w:sz w:val="22"/>
                <w:szCs w:val="22"/>
              </w:rPr>
              <w:t>D</w:t>
            </w:r>
            <w:r w:rsidRPr="00D26CCA">
              <w:rPr>
                <w:sz w:val="22"/>
                <w:szCs w:val="22"/>
              </w:rPr>
              <w:t>ienām; un"</w:t>
            </w:r>
          </w:p>
        </w:tc>
      </w:tr>
      <w:tr w:rsidR="00907EB1" w14:paraId="4274186C" w14:textId="77777777" w:rsidTr="00337351">
        <w:trPr>
          <w:trHeight w:val="173"/>
        </w:trPr>
        <w:tc>
          <w:tcPr>
            <w:tcW w:w="1985" w:type="dxa"/>
            <w:tcBorders>
              <w:top w:val="single" w:sz="4" w:space="0" w:color="808080"/>
              <w:bottom w:val="single" w:sz="12" w:space="0" w:color="808080"/>
            </w:tcBorders>
          </w:tcPr>
          <w:p w14:paraId="715274B8"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t>8.11. Ilgstoša apturēšana</w:t>
            </w:r>
          </w:p>
        </w:tc>
        <w:tc>
          <w:tcPr>
            <w:tcW w:w="6520" w:type="dxa"/>
            <w:gridSpan w:val="2"/>
            <w:tcBorders>
              <w:top w:val="single" w:sz="4" w:space="0" w:color="808080"/>
              <w:bottom w:val="single" w:sz="12" w:space="0" w:color="808080"/>
            </w:tcBorders>
          </w:tcPr>
          <w:p w14:paraId="0354BD0B" w14:textId="77777777" w:rsidR="00B67892" w:rsidRPr="00D26CCA" w:rsidRDefault="00000000" w:rsidP="00B67892">
            <w:pPr>
              <w:ind w:left="181"/>
              <w:jc w:val="both"/>
              <w:rPr>
                <w:sz w:val="22"/>
                <w:szCs w:val="22"/>
              </w:rPr>
            </w:pPr>
            <w:r w:rsidRPr="00D26CCA">
              <w:rPr>
                <w:sz w:val="22"/>
                <w:szCs w:val="22"/>
              </w:rPr>
              <w:t>Pirmo teikumu izteikt šādā redakcijā:</w:t>
            </w:r>
          </w:p>
          <w:p w14:paraId="64E50EC2" w14:textId="77777777" w:rsidR="00B67892" w:rsidRPr="00D26CCA" w:rsidRDefault="00000000" w:rsidP="00B67892">
            <w:pPr>
              <w:ind w:left="181"/>
              <w:jc w:val="both"/>
              <w:rPr>
                <w:sz w:val="22"/>
                <w:szCs w:val="22"/>
              </w:rPr>
            </w:pPr>
            <w:r>
              <w:rPr>
                <w:sz w:val="22"/>
                <w:szCs w:val="22"/>
              </w:rPr>
              <w:t>"</w:t>
            </w:r>
            <w:r w:rsidRPr="00D26CCA">
              <w:rPr>
                <w:sz w:val="22"/>
                <w:szCs w:val="22"/>
              </w:rPr>
              <w:t xml:space="preserve">Ja 8.8.apakšpunktā </w:t>
            </w:r>
            <w:r w:rsidRPr="00D26CCA">
              <w:rPr>
                <w:i/>
                <w:sz w:val="22"/>
                <w:szCs w:val="22"/>
              </w:rPr>
              <w:t>[Darbu apturēšana]</w:t>
            </w:r>
            <w:r w:rsidRPr="00D26CCA">
              <w:rPr>
                <w:sz w:val="22"/>
                <w:szCs w:val="22"/>
              </w:rPr>
              <w:t xml:space="preserve"> minētā apturēšana ilgst vairāk nekā 84 </w:t>
            </w:r>
            <w:r w:rsidR="005300FC">
              <w:rPr>
                <w:sz w:val="22"/>
                <w:szCs w:val="22"/>
              </w:rPr>
              <w:t>D</w:t>
            </w:r>
            <w:r w:rsidRPr="00D26CCA">
              <w:rPr>
                <w:sz w:val="22"/>
                <w:szCs w:val="22"/>
              </w:rPr>
              <w:t>ienas, Uzņēmējs var lūgt Inženierim atļauju turpināt darbu.</w:t>
            </w:r>
            <w:r>
              <w:rPr>
                <w:sz w:val="22"/>
                <w:szCs w:val="22"/>
              </w:rPr>
              <w:t>"</w:t>
            </w:r>
          </w:p>
        </w:tc>
      </w:tr>
      <w:tr w:rsidR="00907EB1" w14:paraId="7825B7CA" w14:textId="77777777" w:rsidTr="00337351">
        <w:trPr>
          <w:trHeight w:val="173"/>
        </w:trPr>
        <w:tc>
          <w:tcPr>
            <w:tcW w:w="1985" w:type="dxa"/>
            <w:tcBorders>
              <w:top w:val="single" w:sz="4" w:space="0" w:color="808080"/>
              <w:bottom w:val="single" w:sz="12" w:space="0" w:color="808080"/>
            </w:tcBorders>
          </w:tcPr>
          <w:p w14:paraId="7AD9BFF2"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t>9.1. Pārbaudes pirms darbu pieņemšanas</w:t>
            </w:r>
          </w:p>
        </w:tc>
        <w:tc>
          <w:tcPr>
            <w:tcW w:w="6520" w:type="dxa"/>
            <w:gridSpan w:val="2"/>
            <w:tcBorders>
              <w:top w:val="single" w:sz="4" w:space="0" w:color="808080"/>
              <w:bottom w:val="single" w:sz="12" w:space="0" w:color="808080"/>
            </w:tcBorders>
          </w:tcPr>
          <w:p w14:paraId="0EA5A984" w14:textId="77777777" w:rsidR="00B67892" w:rsidRPr="00D26CCA" w:rsidRDefault="00000000" w:rsidP="00B67892">
            <w:pPr>
              <w:ind w:left="181"/>
              <w:jc w:val="both"/>
              <w:rPr>
                <w:sz w:val="22"/>
                <w:szCs w:val="22"/>
              </w:rPr>
            </w:pPr>
            <w:r w:rsidRPr="00D26CCA">
              <w:rPr>
                <w:sz w:val="22"/>
                <w:szCs w:val="22"/>
              </w:rPr>
              <w:t xml:space="preserve">Pirmo rindkopu izteikt šādā redakcijā: </w:t>
            </w:r>
          </w:p>
          <w:p w14:paraId="0464F783" w14:textId="77777777" w:rsidR="00B67892" w:rsidRPr="00D26CCA" w:rsidRDefault="00000000" w:rsidP="00B67892">
            <w:pPr>
              <w:ind w:left="181"/>
              <w:jc w:val="both"/>
              <w:rPr>
                <w:sz w:val="22"/>
                <w:szCs w:val="22"/>
              </w:rPr>
            </w:pPr>
            <w:r w:rsidRPr="00D26CCA">
              <w:rPr>
                <w:sz w:val="22"/>
                <w:szCs w:val="22"/>
              </w:rPr>
              <w:t xml:space="preserve">"Uzņēmējam un Pasūtītājam jāveic Tehniskajā uzdevumā noteiktās Pārbaudes pirms Darbu pieņemšanas saskaņā ar šo punktu, 7.3. </w:t>
            </w:r>
            <w:r w:rsidRPr="00D26CCA">
              <w:rPr>
                <w:i/>
                <w:sz w:val="22"/>
                <w:szCs w:val="22"/>
              </w:rPr>
              <w:t>[Apskate]</w:t>
            </w:r>
            <w:r w:rsidRPr="00D26CCA">
              <w:rPr>
                <w:sz w:val="22"/>
                <w:szCs w:val="22"/>
              </w:rPr>
              <w:t xml:space="preserve"> un 7.4. apakšpunktu </w:t>
            </w:r>
            <w:r w:rsidRPr="00D26CCA">
              <w:rPr>
                <w:i/>
                <w:sz w:val="22"/>
                <w:szCs w:val="22"/>
              </w:rPr>
              <w:t>[Pārbaudes]</w:t>
            </w:r>
            <w:r w:rsidRPr="00D26CCA">
              <w:rPr>
                <w:sz w:val="22"/>
                <w:szCs w:val="22"/>
              </w:rPr>
              <w:t xml:space="preserve"> pēc dokumentu iesniegšanas saskaņā ar 5.6. apakšpunktu </w:t>
            </w:r>
            <w:r w:rsidRPr="00D26CCA">
              <w:rPr>
                <w:i/>
                <w:sz w:val="22"/>
                <w:szCs w:val="22"/>
              </w:rPr>
              <w:t>[Būvniecības izpilldokumentācija]</w:t>
            </w:r>
            <w:r w:rsidRPr="00D26CCA">
              <w:rPr>
                <w:sz w:val="22"/>
                <w:szCs w:val="22"/>
              </w:rPr>
              <w:t xml:space="preserve"> un 5.7. apakšpunktu </w:t>
            </w:r>
            <w:r w:rsidRPr="00D26CCA">
              <w:rPr>
                <w:i/>
                <w:sz w:val="22"/>
                <w:szCs w:val="22"/>
              </w:rPr>
              <w:t>[Ekspluatācijas un apkopes rokasgrāmatas]</w:t>
            </w:r>
            <w:r w:rsidRPr="00D26CCA">
              <w:rPr>
                <w:sz w:val="22"/>
                <w:szCs w:val="22"/>
              </w:rPr>
              <w:t>.</w:t>
            </w:r>
            <w:r w:rsidR="000743F5">
              <w:rPr>
                <w:sz w:val="22"/>
                <w:szCs w:val="22"/>
              </w:rPr>
              <w:t>"</w:t>
            </w:r>
          </w:p>
          <w:p w14:paraId="307805CD" w14:textId="77777777" w:rsidR="00B67892" w:rsidRPr="00D26CCA" w:rsidRDefault="00B67892" w:rsidP="00B67892">
            <w:pPr>
              <w:ind w:left="181"/>
              <w:jc w:val="both"/>
              <w:rPr>
                <w:sz w:val="22"/>
                <w:szCs w:val="22"/>
              </w:rPr>
            </w:pPr>
          </w:p>
          <w:p w14:paraId="07835F92" w14:textId="77777777" w:rsidR="00B67892" w:rsidRPr="00D26CCA" w:rsidRDefault="00000000" w:rsidP="00B67892">
            <w:pPr>
              <w:ind w:left="181"/>
              <w:jc w:val="both"/>
              <w:rPr>
                <w:sz w:val="22"/>
                <w:szCs w:val="22"/>
              </w:rPr>
            </w:pPr>
            <w:r w:rsidRPr="00D26CCA">
              <w:rPr>
                <w:sz w:val="22"/>
                <w:szCs w:val="22"/>
              </w:rPr>
              <w:t>Otro rindkopu izteikt šādā redakcijā:</w:t>
            </w:r>
          </w:p>
          <w:p w14:paraId="55F60C33" w14:textId="77777777" w:rsidR="00B67892" w:rsidRPr="00D26CCA" w:rsidRDefault="00000000" w:rsidP="00B67892">
            <w:pPr>
              <w:ind w:left="181"/>
              <w:jc w:val="both"/>
              <w:rPr>
                <w:sz w:val="22"/>
                <w:szCs w:val="22"/>
              </w:rPr>
            </w:pPr>
            <w:r w:rsidRPr="00D26CCA">
              <w:rPr>
                <w:sz w:val="22"/>
                <w:szCs w:val="22"/>
              </w:rPr>
              <w:lastRenderedPageBreak/>
              <w:t xml:space="preserve">"Uzņēmējam jāiesniedz paziņojums Inženierim ne vēlāk kā 21 </w:t>
            </w:r>
            <w:r w:rsidR="005300FC">
              <w:rPr>
                <w:sz w:val="22"/>
                <w:szCs w:val="22"/>
              </w:rPr>
              <w:t>D</w:t>
            </w:r>
            <w:r w:rsidRPr="00D26CCA">
              <w:rPr>
                <w:sz w:val="22"/>
                <w:szCs w:val="22"/>
              </w:rPr>
              <w:t xml:space="preserve">ienu pirms datuma, kad Uzņēmējs būs gatavs veikt katru pārbaudi pirms Darbu pieņemšanas. Ja vien Tehniskajā specifikācijā nav noteikts citādi, Pārbaudes pirms Darbu pieņemšanas ir veicamas 14 </w:t>
            </w:r>
            <w:r w:rsidR="005300FC">
              <w:rPr>
                <w:sz w:val="22"/>
                <w:szCs w:val="22"/>
              </w:rPr>
              <w:t>D</w:t>
            </w:r>
            <w:r w:rsidRPr="00D26CCA">
              <w:rPr>
                <w:sz w:val="22"/>
                <w:szCs w:val="22"/>
              </w:rPr>
              <w:t>ienu laikā pēc šī datuma Inženiera norādītajā dienā vai dienās." Pasūtītāja veicamo pārbaužu apjoms un termiņi tiek atrunāti Tehniskajā specifikācijā.</w:t>
            </w:r>
          </w:p>
          <w:p w14:paraId="5B3EE827" w14:textId="77777777" w:rsidR="00B67892" w:rsidRPr="00D26CCA" w:rsidRDefault="00B67892" w:rsidP="00B67892">
            <w:pPr>
              <w:ind w:left="181"/>
              <w:jc w:val="both"/>
              <w:rPr>
                <w:sz w:val="22"/>
                <w:szCs w:val="22"/>
              </w:rPr>
            </w:pPr>
          </w:p>
          <w:p w14:paraId="175D0207" w14:textId="77777777" w:rsidR="00B67892" w:rsidRPr="00D26CCA" w:rsidRDefault="00000000" w:rsidP="00B67892">
            <w:pPr>
              <w:ind w:left="181"/>
              <w:jc w:val="both"/>
              <w:rPr>
                <w:sz w:val="22"/>
                <w:szCs w:val="22"/>
              </w:rPr>
            </w:pPr>
            <w:r w:rsidRPr="00D26CCA">
              <w:rPr>
                <w:sz w:val="22"/>
                <w:szCs w:val="22"/>
              </w:rPr>
              <w:t xml:space="preserve">Sestās rindkopas otro teikumu izteikt šādā redakcijā: </w:t>
            </w:r>
          </w:p>
          <w:p w14:paraId="6623828F" w14:textId="77777777" w:rsidR="00B67892" w:rsidRPr="00D26CCA" w:rsidRDefault="00000000" w:rsidP="00B67892">
            <w:pPr>
              <w:ind w:left="181"/>
              <w:jc w:val="both"/>
              <w:rPr>
                <w:sz w:val="22"/>
                <w:szCs w:val="22"/>
              </w:rPr>
            </w:pPr>
            <w:r w:rsidRPr="00D26CCA">
              <w:rPr>
                <w:sz w:val="22"/>
                <w:szCs w:val="22"/>
              </w:rPr>
              <w:t xml:space="preserve">"Tiklīdz kā Darbiem vai Posmam veiktas visas (a), (b) vai (c) apakšparagrāfos minētās Pārbaudes pirms Darbu pieņemšanas, Uzņēmējam jāiesniedz Inženierim apliecināts ziņojums par tā veikto Pārbaužu rezultātiem." </w:t>
            </w:r>
          </w:p>
          <w:p w14:paraId="7B5494BE" w14:textId="77777777" w:rsidR="00B67892" w:rsidRPr="00D26CCA" w:rsidRDefault="00B67892" w:rsidP="00B67892">
            <w:pPr>
              <w:ind w:left="181"/>
              <w:jc w:val="both"/>
              <w:rPr>
                <w:sz w:val="22"/>
                <w:szCs w:val="22"/>
              </w:rPr>
            </w:pPr>
          </w:p>
          <w:p w14:paraId="76DB3355" w14:textId="77777777" w:rsidR="00B67892" w:rsidRPr="00D26CCA" w:rsidRDefault="00000000" w:rsidP="00B67892">
            <w:pPr>
              <w:ind w:left="181"/>
              <w:jc w:val="both"/>
              <w:rPr>
                <w:sz w:val="22"/>
                <w:szCs w:val="22"/>
              </w:rPr>
            </w:pPr>
            <w:r w:rsidRPr="00D26CCA">
              <w:rPr>
                <w:sz w:val="22"/>
                <w:szCs w:val="22"/>
              </w:rPr>
              <w:t>Sesto rindkopu papildināt ar trešo teikumu šādā redakcijā:</w:t>
            </w:r>
          </w:p>
          <w:p w14:paraId="524D3CE3" w14:textId="77777777" w:rsidR="00B67892" w:rsidRPr="00D26CCA" w:rsidRDefault="00000000" w:rsidP="00B67892">
            <w:pPr>
              <w:ind w:left="181"/>
              <w:jc w:val="both"/>
              <w:rPr>
                <w:sz w:val="22"/>
                <w:szCs w:val="22"/>
              </w:rPr>
            </w:pPr>
            <w:r>
              <w:rPr>
                <w:sz w:val="22"/>
                <w:szCs w:val="22"/>
              </w:rPr>
              <w:t>"</w:t>
            </w:r>
            <w:r w:rsidRPr="00D26CCA">
              <w:rPr>
                <w:sz w:val="22"/>
                <w:szCs w:val="22"/>
              </w:rPr>
              <w:t>Pasūtītājs attiecībā uz tā veiktajām pārbaudēm iesniedz Inženierim protokolu par pārbaužu rezultātiem.</w:t>
            </w:r>
            <w:r w:rsidR="000743F5">
              <w:rPr>
                <w:sz w:val="22"/>
                <w:szCs w:val="22"/>
              </w:rPr>
              <w:t>"</w:t>
            </w:r>
          </w:p>
        </w:tc>
      </w:tr>
      <w:tr w:rsidR="00907EB1" w14:paraId="24FDFC94" w14:textId="77777777" w:rsidTr="00337351">
        <w:trPr>
          <w:trHeight w:val="350"/>
        </w:trPr>
        <w:tc>
          <w:tcPr>
            <w:tcW w:w="1985" w:type="dxa"/>
            <w:tcBorders>
              <w:top w:val="single" w:sz="4" w:space="0" w:color="808080"/>
              <w:bottom w:val="single" w:sz="12" w:space="0" w:color="808080"/>
            </w:tcBorders>
          </w:tcPr>
          <w:p w14:paraId="5A08ACBA"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lastRenderedPageBreak/>
              <w:t>9.3 Atkārtotas pārbaudes</w:t>
            </w:r>
          </w:p>
        </w:tc>
        <w:tc>
          <w:tcPr>
            <w:tcW w:w="6520" w:type="dxa"/>
            <w:gridSpan w:val="2"/>
            <w:tcBorders>
              <w:top w:val="single" w:sz="4" w:space="0" w:color="808080"/>
              <w:bottom w:val="single" w:sz="12" w:space="0" w:color="808080"/>
            </w:tcBorders>
          </w:tcPr>
          <w:p w14:paraId="19D74E97" w14:textId="77777777" w:rsidR="00B67892" w:rsidRPr="00D26CCA" w:rsidRDefault="00000000" w:rsidP="00B67892">
            <w:pPr>
              <w:ind w:left="181"/>
              <w:jc w:val="both"/>
              <w:rPr>
                <w:sz w:val="22"/>
                <w:szCs w:val="22"/>
              </w:rPr>
            </w:pPr>
            <w:r w:rsidRPr="00D26CCA">
              <w:rPr>
                <w:sz w:val="22"/>
                <w:szCs w:val="22"/>
              </w:rPr>
              <w:t xml:space="preserve">9.3. punktu izteikt šādā redakcijā: </w:t>
            </w:r>
          </w:p>
          <w:p w14:paraId="73EEA35C" w14:textId="77777777" w:rsidR="00B67892" w:rsidRPr="00D26CCA" w:rsidRDefault="00000000" w:rsidP="00B67892">
            <w:pPr>
              <w:pStyle w:val="BodyTextIndent2"/>
              <w:keepNext/>
              <w:keepLines/>
              <w:spacing w:after="0" w:line="240" w:lineRule="auto"/>
              <w:ind w:left="177"/>
              <w:jc w:val="both"/>
              <w:rPr>
                <w:sz w:val="22"/>
                <w:szCs w:val="22"/>
              </w:rPr>
            </w:pPr>
            <w:r w:rsidRPr="00D26CCA">
              <w:rPr>
                <w:sz w:val="22"/>
                <w:szCs w:val="22"/>
              </w:rPr>
              <w:t xml:space="preserve">"Ja Darbi vai Posms neiztur Pārbaudes pirms Darbu pieņemšanas, ir jārīkojas saskaņā ar 7.5. apakšpunktu </w:t>
            </w:r>
            <w:r w:rsidRPr="00D26CCA">
              <w:rPr>
                <w:i/>
                <w:sz w:val="22"/>
                <w:szCs w:val="22"/>
              </w:rPr>
              <w:t>[Noraidīšana]</w:t>
            </w:r>
            <w:r w:rsidRPr="00D26CCA">
              <w:rPr>
                <w:sz w:val="22"/>
                <w:szCs w:val="22"/>
              </w:rPr>
              <w:t xml:space="preserve"> un Inženieris vai Uzņēmējs var pieprasīt konkrētās pārbaudes veicējam atkārtot nesekmīgās pārbaudes, kā arī Pārbaudes pirms Darbu pieņemšanas attiecībā uz visiem ar tā saistītajiem Darbiem saskaņā ar tiem pašiem noteikumiem."</w:t>
            </w:r>
          </w:p>
        </w:tc>
      </w:tr>
      <w:tr w:rsidR="00907EB1" w14:paraId="1C579405" w14:textId="77777777" w:rsidTr="00337351">
        <w:trPr>
          <w:trHeight w:val="350"/>
        </w:trPr>
        <w:tc>
          <w:tcPr>
            <w:tcW w:w="1985" w:type="dxa"/>
            <w:tcBorders>
              <w:top w:val="single" w:sz="12" w:space="0" w:color="808080"/>
              <w:bottom w:val="single" w:sz="12" w:space="0" w:color="808080"/>
            </w:tcBorders>
          </w:tcPr>
          <w:p w14:paraId="3ECF92DB"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t>10.1.</w:t>
            </w:r>
          </w:p>
          <w:p w14:paraId="3C41B446"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t>Darbu un Posmu pieņemšana – nodošana</w:t>
            </w:r>
          </w:p>
        </w:tc>
        <w:tc>
          <w:tcPr>
            <w:tcW w:w="6520" w:type="dxa"/>
            <w:gridSpan w:val="2"/>
            <w:tcBorders>
              <w:top w:val="single" w:sz="12" w:space="0" w:color="808080"/>
              <w:bottom w:val="single" w:sz="12" w:space="0" w:color="808080"/>
            </w:tcBorders>
          </w:tcPr>
          <w:p w14:paraId="3FADBDAB" w14:textId="77777777" w:rsidR="00B67892" w:rsidRPr="00D26CCA" w:rsidRDefault="00000000" w:rsidP="00B67892">
            <w:pPr>
              <w:pStyle w:val="BodyTextIndent2"/>
              <w:keepNext/>
              <w:keepLines/>
              <w:spacing w:after="0" w:line="240" w:lineRule="auto"/>
              <w:ind w:left="177"/>
              <w:jc w:val="both"/>
              <w:rPr>
                <w:sz w:val="22"/>
                <w:szCs w:val="22"/>
              </w:rPr>
            </w:pPr>
            <w:r w:rsidRPr="00D26CCA">
              <w:rPr>
                <w:sz w:val="22"/>
                <w:szCs w:val="22"/>
              </w:rPr>
              <w:t>Izteikt pirmo rindkopu šādā redakcijā:</w:t>
            </w:r>
          </w:p>
          <w:p w14:paraId="0752139B" w14:textId="77777777" w:rsidR="00B67892" w:rsidRPr="00D26CCA" w:rsidRDefault="00000000" w:rsidP="00B67892">
            <w:pPr>
              <w:pStyle w:val="BodyTextIndent2"/>
              <w:keepNext/>
              <w:keepLines/>
              <w:spacing w:after="0" w:line="240" w:lineRule="auto"/>
              <w:ind w:left="177"/>
              <w:jc w:val="both"/>
              <w:rPr>
                <w:sz w:val="22"/>
                <w:szCs w:val="22"/>
              </w:rPr>
            </w:pPr>
            <w:r>
              <w:rPr>
                <w:sz w:val="22"/>
                <w:szCs w:val="22"/>
              </w:rPr>
              <w:t>"</w:t>
            </w:r>
            <w:r w:rsidRPr="00D26CCA">
              <w:rPr>
                <w:sz w:val="22"/>
                <w:szCs w:val="22"/>
              </w:rPr>
              <w:t xml:space="preserve">Ja vien nepastāv 9.4. apakšpunktā </w:t>
            </w:r>
            <w:r w:rsidRPr="00D26CCA">
              <w:rPr>
                <w:i/>
                <w:sz w:val="22"/>
                <w:szCs w:val="22"/>
              </w:rPr>
              <w:t>[Pārbaužu pirms Darbu pieņemšanas neizturēšana]</w:t>
            </w:r>
            <w:r w:rsidRPr="00D26CCA">
              <w:rPr>
                <w:sz w:val="22"/>
                <w:szCs w:val="22"/>
              </w:rPr>
              <w:t xml:space="preserve"> vai 3.8. apakšpunktā </w:t>
            </w:r>
            <w:r w:rsidRPr="00D26CCA">
              <w:rPr>
                <w:i/>
                <w:sz w:val="22"/>
                <w:szCs w:val="22"/>
              </w:rPr>
              <w:t>[Pasūtītāja rīkojumi Inženierim]</w:t>
            </w:r>
            <w:r w:rsidRPr="00D26CCA">
              <w:rPr>
                <w:sz w:val="22"/>
                <w:szCs w:val="22"/>
              </w:rPr>
              <w:t xml:space="preserve"> minētie apstākļi, saskaņā ar kuriem Uzņēmējs nav izpildījis visus tam uzdotos Inženiera norādījumus, Pasūtītājam jāpieņem Darbi, kad (i) tie ir pabeigti saskaņā ar Līgumu, ieskaitot 8.2.apakšpunktā </w:t>
            </w:r>
            <w:r w:rsidRPr="00D26CCA">
              <w:rPr>
                <w:i/>
                <w:sz w:val="22"/>
                <w:szCs w:val="22"/>
              </w:rPr>
              <w:t>[Izpildes laiks]</w:t>
            </w:r>
            <w:r w:rsidRPr="00D26CCA">
              <w:rPr>
                <w:sz w:val="22"/>
                <w:szCs w:val="22"/>
              </w:rPr>
              <w:t xml:space="preserve"> atrunātos jautājumus un izņemot to, kas norādīts turpmāk (a) apakšparagrāfā, un (ii) ir izdots Darbu Pieņemšanas – nodošanas apstiprinājums vai tiek uzskatīts, ka tas ir izdots saskaņā ar šo apakšpunktu. Vienlaicīgi ar Darbu pieņemšanas – nodošanas akta apstiprinājumu Darbiem un/vai Posmam Pasūtītājs un Uzņēmējs paraksta pieņemšanas – nodošanas aktu par Darbu Pieņemšanas – nodošanas apstiprinājumā minētajiem Darbiem</w:t>
            </w:r>
            <w:r w:rsidR="00415442">
              <w:rPr>
                <w:sz w:val="22"/>
                <w:szCs w:val="22"/>
              </w:rPr>
              <w:t xml:space="preserve"> saskaņā ar pielikumā pievienoto Pieņemšanas – nodošanas akta formu (</w:t>
            </w:r>
            <w:r w:rsidR="00C40643">
              <w:rPr>
                <w:sz w:val="22"/>
                <w:szCs w:val="22"/>
              </w:rPr>
              <w:t xml:space="preserve">8. </w:t>
            </w:r>
            <w:r w:rsidR="00415442">
              <w:rPr>
                <w:sz w:val="22"/>
                <w:szCs w:val="22"/>
              </w:rPr>
              <w:t>pielikums)</w:t>
            </w:r>
            <w:r w:rsidRPr="00D26CCA">
              <w:rPr>
                <w:sz w:val="22"/>
                <w:szCs w:val="22"/>
              </w:rPr>
              <w:t xml:space="preserve">." </w:t>
            </w:r>
          </w:p>
          <w:p w14:paraId="72C6C38C" w14:textId="77777777" w:rsidR="00B67892" w:rsidRPr="00D26CCA" w:rsidRDefault="00B67892" w:rsidP="00B67892">
            <w:pPr>
              <w:pStyle w:val="BodyTextIndent2"/>
              <w:keepNext/>
              <w:keepLines/>
              <w:spacing w:after="0" w:line="240" w:lineRule="auto"/>
              <w:ind w:left="177"/>
              <w:jc w:val="both"/>
              <w:rPr>
                <w:sz w:val="22"/>
                <w:szCs w:val="22"/>
              </w:rPr>
            </w:pPr>
          </w:p>
          <w:p w14:paraId="4E48D270" w14:textId="77777777" w:rsidR="00B67892" w:rsidRPr="00D26CCA" w:rsidRDefault="00000000" w:rsidP="00B67892">
            <w:pPr>
              <w:pStyle w:val="BodyTextIndent2"/>
              <w:keepNext/>
              <w:keepLines/>
              <w:spacing w:after="0" w:line="240" w:lineRule="auto"/>
              <w:ind w:left="177"/>
              <w:jc w:val="both"/>
              <w:rPr>
                <w:sz w:val="22"/>
                <w:szCs w:val="22"/>
              </w:rPr>
            </w:pPr>
            <w:r w:rsidRPr="00D26CCA">
              <w:rPr>
                <w:sz w:val="22"/>
                <w:szCs w:val="22"/>
              </w:rPr>
              <w:t xml:space="preserve">Izteikt otrās rindkopas otro rindkopu šādā redakcijā: </w:t>
            </w:r>
          </w:p>
          <w:p w14:paraId="5ABDE0D6" w14:textId="77777777" w:rsidR="00B67892" w:rsidRPr="00D26CCA" w:rsidRDefault="00000000" w:rsidP="00B67892">
            <w:pPr>
              <w:pStyle w:val="BodyTextIndent2"/>
              <w:keepNext/>
              <w:keepLines/>
              <w:spacing w:after="0" w:line="240" w:lineRule="auto"/>
              <w:ind w:left="177"/>
              <w:jc w:val="both"/>
              <w:rPr>
                <w:sz w:val="22"/>
                <w:szCs w:val="22"/>
              </w:rPr>
            </w:pPr>
            <w:r w:rsidRPr="00D26CCA">
              <w:rPr>
                <w:sz w:val="22"/>
                <w:szCs w:val="22"/>
              </w:rPr>
              <w:t>"Ja Darbi ir sadalīti Posmos, Uzņēmējs līdzīgi lūdz izdot Darbu Pieņemšanas-nodošanas apstiprinājumu par katru Posmu."</w:t>
            </w:r>
          </w:p>
          <w:p w14:paraId="41675CE4" w14:textId="77777777" w:rsidR="00B67892" w:rsidRPr="00D26CCA" w:rsidRDefault="00B67892" w:rsidP="00B67892">
            <w:pPr>
              <w:pStyle w:val="BodyTextIndent2"/>
              <w:keepNext/>
              <w:keepLines/>
              <w:spacing w:after="0" w:line="240" w:lineRule="auto"/>
              <w:ind w:left="177"/>
              <w:jc w:val="both"/>
              <w:rPr>
                <w:sz w:val="22"/>
                <w:szCs w:val="22"/>
              </w:rPr>
            </w:pPr>
          </w:p>
          <w:p w14:paraId="356366ED" w14:textId="77777777" w:rsidR="00B67892" w:rsidRPr="00D26CCA" w:rsidRDefault="00000000" w:rsidP="00B67892">
            <w:pPr>
              <w:pStyle w:val="BodyTextIndent2"/>
              <w:keepNext/>
              <w:keepLines/>
              <w:spacing w:after="100" w:afterAutospacing="1"/>
              <w:ind w:left="176"/>
              <w:contextualSpacing/>
              <w:jc w:val="both"/>
              <w:rPr>
                <w:sz w:val="22"/>
                <w:szCs w:val="22"/>
              </w:rPr>
            </w:pPr>
            <w:r w:rsidRPr="00D26CCA">
              <w:rPr>
                <w:sz w:val="22"/>
                <w:szCs w:val="22"/>
              </w:rPr>
              <w:t>Izteikt trešo rindkopu šādā redakcijā:</w:t>
            </w:r>
          </w:p>
          <w:p w14:paraId="4170729B" w14:textId="77777777" w:rsidR="00B67892" w:rsidRPr="00D26CCA" w:rsidRDefault="00000000" w:rsidP="00B67892">
            <w:pPr>
              <w:pStyle w:val="BodyTextIndent2"/>
              <w:keepNext/>
              <w:keepLines/>
              <w:spacing w:after="100" w:afterAutospacing="1" w:line="240" w:lineRule="auto"/>
              <w:ind w:left="176"/>
              <w:contextualSpacing/>
              <w:jc w:val="both"/>
              <w:rPr>
                <w:sz w:val="22"/>
                <w:szCs w:val="22"/>
              </w:rPr>
            </w:pPr>
            <w:r w:rsidRPr="00D26CCA">
              <w:rPr>
                <w:sz w:val="22"/>
                <w:szCs w:val="22"/>
              </w:rPr>
              <w:t xml:space="preserve">"Inženierim 14 </w:t>
            </w:r>
            <w:r w:rsidR="005300FC">
              <w:rPr>
                <w:sz w:val="22"/>
                <w:szCs w:val="22"/>
              </w:rPr>
              <w:t>D</w:t>
            </w:r>
            <w:r w:rsidRPr="00D26CCA">
              <w:rPr>
                <w:sz w:val="22"/>
                <w:szCs w:val="22"/>
              </w:rPr>
              <w:t>ienu laikā pēc Uzņēmēja pieteikuma saņemšanas:</w:t>
            </w:r>
          </w:p>
          <w:p w14:paraId="11E97C5A" w14:textId="77777777" w:rsidR="00B67892" w:rsidRPr="00D26CCA" w:rsidRDefault="00000000" w:rsidP="00B67892">
            <w:pPr>
              <w:pStyle w:val="BodyTextIndent2"/>
              <w:keepNext/>
              <w:keepLines/>
              <w:numPr>
                <w:ilvl w:val="0"/>
                <w:numId w:val="20"/>
              </w:numPr>
              <w:spacing w:after="0" w:line="240" w:lineRule="auto"/>
              <w:jc w:val="both"/>
              <w:rPr>
                <w:sz w:val="22"/>
                <w:szCs w:val="22"/>
              </w:rPr>
            </w:pPr>
            <w:r>
              <w:rPr>
                <w:sz w:val="22"/>
                <w:szCs w:val="22"/>
              </w:rPr>
              <w:t>j</w:t>
            </w:r>
            <w:r w:rsidRPr="00D26CCA">
              <w:rPr>
                <w:sz w:val="22"/>
                <w:szCs w:val="22"/>
              </w:rPr>
              <w:t>āizsniedz Uzņēmējam Pieņemšanas-nodošanas apstiprinājums, kurā norādīts Darbu vai Posma pabeigšanas datums saskaņā ar Līgumu, izņemot Atliktos darbus (līdz brīdim vai kamēr šis darbs tiks pabeigts un šie defekti tiks novērsti); vai</w:t>
            </w:r>
          </w:p>
          <w:p w14:paraId="45544C95" w14:textId="77777777" w:rsidR="00B67892" w:rsidRPr="00D26CCA" w:rsidRDefault="00000000" w:rsidP="00B67892">
            <w:pPr>
              <w:pStyle w:val="BodyTextIndent2"/>
              <w:keepNext/>
              <w:keepLines/>
              <w:numPr>
                <w:ilvl w:val="0"/>
                <w:numId w:val="20"/>
              </w:numPr>
              <w:spacing w:after="0" w:line="240" w:lineRule="auto"/>
              <w:jc w:val="both"/>
              <w:rPr>
                <w:sz w:val="22"/>
                <w:szCs w:val="22"/>
              </w:rPr>
            </w:pPr>
            <w:r>
              <w:rPr>
                <w:sz w:val="22"/>
                <w:szCs w:val="22"/>
              </w:rPr>
              <w:t>j</w:t>
            </w:r>
            <w:r w:rsidRPr="00D26CCA">
              <w:rPr>
                <w:sz w:val="22"/>
                <w:szCs w:val="22"/>
              </w:rPr>
              <w:t xml:space="preserve">ānoraida pieteikums, minot iemeslus un norādot darbus, kas jāveic Uzņēmējam, lai Inženieris varētu izdot Pieņemšanas-nodošanas apstiprinājumu. Tādā gadījumā Uzņēmējam ir pienākums izpildīt šos </w:t>
            </w:r>
            <w:r w:rsidRPr="00D26CCA">
              <w:rPr>
                <w:sz w:val="22"/>
                <w:szCs w:val="22"/>
              </w:rPr>
              <w:lastRenderedPageBreak/>
              <w:t>darbus pirms nākamā pieteikuma iesniegšanas saskaņā ar šo apakšpunktu</w:t>
            </w:r>
            <w:r w:rsidR="00AB156B">
              <w:rPr>
                <w:sz w:val="22"/>
                <w:szCs w:val="22"/>
              </w:rPr>
              <w:t>.</w:t>
            </w:r>
            <w:r w:rsidRPr="00D26CCA">
              <w:rPr>
                <w:sz w:val="22"/>
                <w:szCs w:val="22"/>
              </w:rPr>
              <w:t>"</w:t>
            </w:r>
          </w:p>
          <w:p w14:paraId="4E0AB955" w14:textId="77777777" w:rsidR="00B67892" w:rsidRPr="00D26CCA" w:rsidRDefault="00B67892" w:rsidP="00B67892">
            <w:pPr>
              <w:pStyle w:val="BodyTextIndent2"/>
              <w:keepNext/>
              <w:keepLines/>
              <w:spacing w:after="100" w:afterAutospacing="1" w:line="240" w:lineRule="auto"/>
              <w:ind w:left="176"/>
              <w:contextualSpacing/>
              <w:jc w:val="both"/>
              <w:rPr>
                <w:sz w:val="22"/>
                <w:szCs w:val="22"/>
              </w:rPr>
            </w:pPr>
          </w:p>
          <w:p w14:paraId="0C74DD7B" w14:textId="77777777" w:rsidR="00B67892" w:rsidRPr="00D26CCA" w:rsidRDefault="00000000" w:rsidP="00B67892">
            <w:pPr>
              <w:pStyle w:val="BodyTextIndent2"/>
              <w:keepNext/>
              <w:keepLines/>
              <w:spacing w:after="100" w:afterAutospacing="1" w:line="240" w:lineRule="auto"/>
              <w:ind w:left="0"/>
              <w:contextualSpacing/>
              <w:jc w:val="both"/>
              <w:rPr>
                <w:sz w:val="22"/>
                <w:szCs w:val="22"/>
              </w:rPr>
            </w:pPr>
            <w:r w:rsidRPr="00D26CCA">
              <w:rPr>
                <w:sz w:val="22"/>
                <w:szCs w:val="22"/>
              </w:rPr>
              <w:t xml:space="preserve">Papildināt ar </w:t>
            </w:r>
            <w:r w:rsidR="00B02AD2">
              <w:rPr>
                <w:sz w:val="22"/>
                <w:szCs w:val="22"/>
              </w:rPr>
              <w:t>ceturto</w:t>
            </w:r>
            <w:r w:rsidRPr="00D26CCA">
              <w:rPr>
                <w:sz w:val="22"/>
                <w:szCs w:val="22"/>
              </w:rPr>
              <w:t xml:space="preserve"> rindkopu šādā redakcijā:</w:t>
            </w:r>
          </w:p>
          <w:p w14:paraId="7A6164DD" w14:textId="77777777" w:rsidR="00B67892" w:rsidRPr="00D26CCA" w:rsidRDefault="00000000" w:rsidP="00B67892">
            <w:pPr>
              <w:pStyle w:val="BodyTextIndent2"/>
              <w:keepNext/>
              <w:keepLines/>
              <w:spacing w:after="100" w:afterAutospacing="1" w:line="240" w:lineRule="auto"/>
              <w:ind w:left="0"/>
              <w:contextualSpacing/>
              <w:jc w:val="both"/>
              <w:rPr>
                <w:sz w:val="22"/>
                <w:szCs w:val="22"/>
              </w:rPr>
            </w:pPr>
            <w:r w:rsidRPr="00D26CCA">
              <w:rPr>
                <w:sz w:val="22"/>
                <w:szCs w:val="22"/>
              </w:rPr>
              <w:t xml:space="preserve">   "Maksimālais Atlikto darbu termiņš ir 6 mēneši."</w:t>
            </w:r>
          </w:p>
          <w:p w14:paraId="0567606F" w14:textId="77777777" w:rsidR="00B67892" w:rsidRDefault="00B67892" w:rsidP="00B67892">
            <w:pPr>
              <w:pStyle w:val="BodyTextIndent2"/>
              <w:keepNext/>
              <w:keepLines/>
              <w:spacing w:after="0" w:line="240" w:lineRule="auto"/>
              <w:ind w:left="0"/>
              <w:jc w:val="both"/>
              <w:rPr>
                <w:sz w:val="22"/>
                <w:szCs w:val="22"/>
              </w:rPr>
            </w:pPr>
          </w:p>
          <w:p w14:paraId="69EB3666" w14:textId="77777777" w:rsidR="00B67892" w:rsidRPr="00B02AD2" w:rsidRDefault="00000000" w:rsidP="00B67892">
            <w:pPr>
              <w:pStyle w:val="BodyTextIndent2"/>
              <w:keepNext/>
              <w:keepLines/>
              <w:spacing w:after="0" w:line="240" w:lineRule="auto"/>
              <w:ind w:left="177"/>
              <w:jc w:val="both"/>
              <w:rPr>
                <w:sz w:val="22"/>
                <w:szCs w:val="22"/>
              </w:rPr>
            </w:pPr>
            <w:r w:rsidRPr="00B02AD2">
              <w:rPr>
                <w:sz w:val="22"/>
                <w:szCs w:val="22"/>
              </w:rPr>
              <w:t>Papildināt ar</w:t>
            </w:r>
            <w:r w:rsidR="00B02AD2" w:rsidRPr="00B02AD2">
              <w:rPr>
                <w:sz w:val="22"/>
                <w:szCs w:val="22"/>
              </w:rPr>
              <w:t xml:space="preserve"> piekto</w:t>
            </w:r>
            <w:r w:rsidRPr="00B02AD2">
              <w:rPr>
                <w:sz w:val="22"/>
                <w:szCs w:val="22"/>
              </w:rPr>
              <w:t xml:space="preserve"> rindkopu šādā redakcijā:</w:t>
            </w:r>
          </w:p>
          <w:p w14:paraId="7F92CA1B" w14:textId="77777777" w:rsidR="00B67892" w:rsidRPr="000E779B" w:rsidRDefault="00000000" w:rsidP="00B67892">
            <w:pPr>
              <w:shd w:val="clear" w:color="auto" w:fill="FFFFFF"/>
              <w:spacing w:line="293" w:lineRule="atLeast"/>
              <w:jc w:val="both"/>
              <w:rPr>
                <w:sz w:val="22"/>
                <w:szCs w:val="22"/>
              </w:rPr>
            </w:pPr>
            <w:r w:rsidRPr="000E779B">
              <w:rPr>
                <w:sz w:val="22"/>
                <w:szCs w:val="22"/>
              </w:rPr>
              <w:t xml:space="preserve">    "Uz defektu novēršanas laiku Pasūtītājam ir tiesības nepiemērot līgumsodu par Darbu izpildes kavējumu."</w:t>
            </w:r>
          </w:p>
          <w:p w14:paraId="3D6072F5" w14:textId="77777777" w:rsidR="00B67892" w:rsidRPr="00D26CCA" w:rsidRDefault="00B67892" w:rsidP="00B67892">
            <w:pPr>
              <w:pStyle w:val="BodyTextIndent2"/>
              <w:keepNext/>
              <w:keepLines/>
              <w:spacing w:after="0" w:line="240" w:lineRule="auto"/>
              <w:ind w:left="0"/>
              <w:jc w:val="both"/>
              <w:rPr>
                <w:sz w:val="22"/>
                <w:szCs w:val="22"/>
              </w:rPr>
            </w:pPr>
          </w:p>
          <w:p w14:paraId="3826F24D" w14:textId="77777777" w:rsidR="00B67892" w:rsidRPr="00D26CCA" w:rsidRDefault="00000000" w:rsidP="00B67892">
            <w:pPr>
              <w:pStyle w:val="BodyTextIndent2"/>
              <w:keepNext/>
              <w:keepLines/>
              <w:spacing w:after="0" w:line="240" w:lineRule="auto"/>
              <w:ind w:left="177"/>
              <w:jc w:val="both"/>
              <w:rPr>
                <w:sz w:val="22"/>
                <w:szCs w:val="22"/>
              </w:rPr>
            </w:pPr>
            <w:r w:rsidRPr="00D26CCA">
              <w:rPr>
                <w:sz w:val="22"/>
                <w:szCs w:val="22"/>
              </w:rPr>
              <w:t xml:space="preserve">Papildināt ar </w:t>
            </w:r>
            <w:r w:rsidR="00B02AD2" w:rsidRPr="00D26CCA">
              <w:rPr>
                <w:sz w:val="22"/>
                <w:szCs w:val="22"/>
              </w:rPr>
              <w:t>se</w:t>
            </w:r>
            <w:r w:rsidR="00B02AD2">
              <w:rPr>
                <w:sz w:val="22"/>
                <w:szCs w:val="22"/>
              </w:rPr>
              <w:t>sto</w:t>
            </w:r>
            <w:r w:rsidR="00B02AD2" w:rsidRPr="00D26CCA">
              <w:rPr>
                <w:sz w:val="22"/>
                <w:szCs w:val="22"/>
              </w:rPr>
              <w:t xml:space="preserve"> </w:t>
            </w:r>
            <w:r w:rsidRPr="00D26CCA">
              <w:rPr>
                <w:sz w:val="22"/>
                <w:szCs w:val="22"/>
              </w:rPr>
              <w:t>rindkopu šādā redakcijā:</w:t>
            </w:r>
          </w:p>
          <w:p w14:paraId="492A50E2" w14:textId="77777777" w:rsidR="00B67892" w:rsidRDefault="00000000" w:rsidP="00B67892">
            <w:pPr>
              <w:pStyle w:val="BodyTextIndent2"/>
              <w:keepNext/>
              <w:keepLines/>
              <w:spacing w:after="0" w:line="240" w:lineRule="auto"/>
              <w:ind w:left="177"/>
              <w:jc w:val="both"/>
              <w:rPr>
                <w:sz w:val="22"/>
                <w:szCs w:val="22"/>
                <w:shd w:val="clear" w:color="auto" w:fill="DBDBDB" w:themeFill="accent3" w:themeFillTint="66"/>
              </w:rPr>
            </w:pPr>
            <w:r>
              <w:rPr>
                <w:sz w:val="22"/>
                <w:szCs w:val="22"/>
              </w:rPr>
              <w:t>"</w:t>
            </w:r>
            <w:r w:rsidRPr="00D26CCA">
              <w:rPr>
                <w:sz w:val="22"/>
                <w:szCs w:val="22"/>
              </w:rPr>
              <w:t xml:space="preserve">Pirms ikviena Pieņemšanas-nodošanas apstiprinājuma izdošanas Uzņēmējam jāiesniedz Inženierim visi dokumenti, kuriem saskaņā ar Piemērojamo likumu ir jābūt Uzņēmēja rīcībā un kuri saskaņā ar Piemērojamo likumu ir jāiesniedz kompetentajā iestādē, ierosinot būves vai būves kārtas pieņemšanu ekspluatācijā, kā arī visi Pasūtītāja prasībās noteiktie papildu iesniedzamie </w:t>
            </w:r>
            <w:r w:rsidRPr="00C75800">
              <w:rPr>
                <w:sz w:val="22"/>
                <w:szCs w:val="22"/>
              </w:rPr>
              <w:t xml:space="preserve">dokumenti </w:t>
            </w:r>
            <w:r w:rsidRPr="00C75800">
              <w:rPr>
                <w:sz w:val="22"/>
                <w:szCs w:val="22"/>
                <w:shd w:val="clear" w:color="auto" w:fill="DBDBDB" w:themeFill="accent3" w:themeFillTint="66"/>
              </w:rPr>
              <w:t>un jānodrošina būves pieņemšana ekspluatācijā, ja tāda noteikta saskaņā ar Piemērojamo likumu</w:t>
            </w:r>
            <w:r>
              <w:rPr>
                <w:sz w:val="22"/>
                <w:szCs w:val="22"/>
                <w:shd w:val="clear" w:color="auto" w:fill="DBDBDB" w:themeFill="accent3" w:themeFillTint="66"/>
              </w:rPr>
              <w:t>."</w:t>
            </w:r>
          </w:p>
          <w:p w14:paraId="776DD0EE" w14:textId="77777777" w:rsidR="00B67892" w:rsidRPr="00D26CCA" w:rsidRDefault="00B67892" w:rsidP="00B67892">
            <w:pPr>
              <w:pStyle w:val="BodyTextIndent2"/>
              <w:keepNext/>
              <w:keepLines/>
              <w:spacing w:after="0" w:line="240" w:lineRule="auto"/>
              <w:ind w:left="177"/>
              <w:jc w:val="both"/>
              <w:rPr>
                <w:sz w:val="22"/>
                <w:szCs w:val="22"/>
              </w:rPr>
            </w:pPr>
          </w:p>
          <w:p w14:paraId="4AF52AB4" w14:textId="77777777" w:rsidR="00B67892" w:rsidRPr="00D26CCA" w:rsidRDefault="00B67892" w:rsidP="00B67892">
            <w:pPr>
              <w:pStyle w:val="BodyTextIndent2"/>
              <w:keepNext/>
              <w:keepLines/>
              <w:spacing w:after="0" w:line="240" w:lineRule="auto"/>
              <w:ind w:left="177"/>
              <w:jc w:val="both"/>
              <w:rPr>
                <w:sz w:val="22"/>
                <w:szCs w:val="22"/>
              </w:rPr>
            </w:pPr>
          </w:p>
          <w:p w14:paraId="3A741920" w14:textId="77777777" w:rsidR="00B67892" w:rsidRPr="00D26CCA" w:rsidRDefault="00000000" w:rsidP="00B67892">
            <w:pPr>
              <w:pStyle w:val="BodyTextIndent2"/>
              <w:keepNext/>
              <w:keepLines/>
              <w:spacing w:after="0" w:line="240" w:lineRule="auto"/>
              <w:ind w:left="177"/>
              <w:jc w:val="both"/>
              <w:rPr>
                <w:sz w:val="22"/>
                <w:szCs w:val="22"/>
              </w:rPr>
            </w:pPr>
            <w:r w:rsidRPr="00D26CCA">
              <w:rPr>
                <w:sz w:val="22"/>
                <w:szCs w:val="22"/>
              </w:rPr>
              <w:t xml:space="preserve">Papildināt ar </w:t>
            </w:r>
            <w:r w:rsidR="00B02AD2">
              <w:rPr>
                <w:sz w:val="22"/>
                <w:szCs w:val="22"/>
              </w:rPr>
              <w:t>septīto</w:t>
            </w:r>
            <w:r w:rsidR="00B02AD2" w:rsidRPr="00D26CCA">
              <w:rPr>
                <w:sz w:val="22"/>
                <w:szCs w:val="22"/>
              </w:rPr>
              <w:t xml:space="preserve"> </w:t>
            </w:r>
            <w:r w:rsidRPr="00D26CCA">
              <w:rPr>
                <w:sz w:val="22"/>
                <w:szCs w:val="22"/>
              </w:rPr>
              <w:t>rindkopu šādā redakcijā:</w:t>
            </w:r>
          </w:p>
          <w:p w14:paraId="12F4C362" w14:textId="77777777" w:rsidR="00B67892" w:rsidRPr="00D26CCA" w:rsidRDefault="00000000" w:rsidP="00B67892">
            <w:pPr>
              <w:pStyle w:val="BodyTextIndent2"/>
              <w:keepNext/>
              <w:keepLines/>
              <w:spacing w:after="0" w:line="240" w:lineRule="auto"/>
              <w:ind w:left="177"/>
              <w:jc w:val="both"/>
              <w:rPr>
                <w:sz w:val="22"/>
                <w:szCs w:val="22"/>
              </w:rPr>
            </w:pPr>
            <w:r w:rsidRPr="00D26CCA">
              <w:rPr>
                <w:sz w:val="22"/>
                <w:szCs w:val="22"/>
              </w:rPr>
              <w:t>"Segto darbu un būvkonstrukciju pieņemšanas akti, preču pavadzīmes un piegādes akti ir būvdarbu lietvedības sastāvdaļa un nav uzskatāmi par pamatojumu maksājumu veikšanai</w:t>
            </w:r>
            <w:r w:rsidR="000743F5">
              <w:rPr>
                <w:sz w:val="22"/>
                <w:szCs w:val="22"/>
              </w:rPr>
              <w:t>.</w:t>
            </w:r>
            <w:r w:rsidRPr="00D26CCA">
              <w:rPr>
                <w:sz w:val="22"/>
                <w:szCs w:val="22"/>
              </w:rPr>
              <w:t>"</w:t>
            </w:r>
          </w:p>
          <w:p w14:paraId="52F84983" w14:textId="77777777" w:rsidR="00B67892" w:rsidRPr="00D26CCA" w:rsidRDefault="00B67892" w:rsidP="00B67892">
            <w:pPr>
              <w:pStyle w:val="BodyTextIndent2"/>
              <w:keepNext/>
              <w:keepLines/>
              <w:spacing w:after="0" w:line="240" w:lineRule="auto"/>
              <w:ind w:left="177"/>
              <w:jc w:val="both"/>
              <w:rPr>
                <w:sz w:val="22"/>
                <w:szCs w:val="22"/>
              </w:rPr>
            </w:pPr>
          </w:p>
          <w:p w14:paraId="1A29084D" w14:textId="77777777" w:rsidR="00B67892" w:rsidRPr="00D26CCA" w:rsidRDefault="00000000" w:rsidP="00B67892">
            <w:pPr>
              <w:pStyle w:val="BodyTextIndent2"/>
              <w:keepNext/>
              <w:keepLines/>
              <w:spacing w:after="0" w:line="240" w:lineRule="auto"/>
              <w:ind w:left="177"/>
              <w:jc w:val="both"/>
              <w:rPr>
                <w:sz w:val="22"/>
                <w:szCs w:val="22"/>
              </w:rPr>
            </w:pPr>
            <w:r w:rsidRPr="00D26CCA">
              <w:rPr>
                <w:sz w:val="22"/>
                <w:szCs w:val="22"/>
              </w:rPr>
              <w:t xml:space="preserve">Papildināt ar </w:t>
            </w:r>
            <w:r w:rsidR="00B02AD2">
              <w:rPr>
                <w:sz w:val="22"/>
                <w:szCs w:val="22"/>
              </w:rPr>
              <w:t>astoto</w:t>
            </w:r>
            <w:r w:rsidRPr="00D26CCA">
              <w:rPr>
                <w:sz w:val="22"/>
                <w:szCs w:val="22"/>
              </w:rPr>
              <w:t xml:space="preserve"> rindkopu šādā redakcijā:</w:t>
            </w:r>
          </w:p>
          <w:p w14:paraId="3330200E" w14:textId="77777777" w:rsidR="00B67892" w:rsidRPr="00D26CCA" w:rsidRDefault="00000000" w:rsidP="00B67892">
            <w:pPr>
              <w:pStyle w:val="BodyTextIndent2"/>
              <w:keepNext/>
              <w:keepLines/>
              <w:spacing w:after="0" w:line="240" w:lineRule="auto"/>
              <w:ind w:left="177"/>
              <w:jc w:val="both"/>
              <w:rPr>
                <w:sz w:val="22"/>
                <w:szCs w:val="22"/>
              </w:rPr>
            </w:pPr>
            <w:r w:rsidRPr="00D26CCA">
              <w:rPr>
                <w:sz w:val="22"/>
                <w:szCs w:val="22"/>
              </w:rPr>
              <w:t>"Ar Darbu pieņemšanu ekspluatācijā saistītos izdevumus sedz Uzņēmējs."</w:t>
            </w:r>
          </w:p>
          <w:p w14:paraId="584A87C2" w14:textId="77777777" w:rsidR="00B67892" w:rsidRPr="00D26CCA" w:rsidRDefault="00B67892" w:rsidP="00B67892">
            <w:pPr>
              <w:pStyle w:val="BodyTextIndent2"/>
              <w:keepNext/>
              <w:keepLines/>
              <w:spacing w:after="0" w:line="240" w:lineRule="auto"/>
              <w:ind w:left="177"/>
              <w:jc w:val="both"/>
              <w:rPr>
                <w:sz w:val="22"/>
                <w:szCs w:val="22"/>
              </w:rPr>
            </w:pPr>
          </w:p>
          <w:p w14:paraId="3E47130A" w14:textId="77777777" w:rsidR="00B67892" w:rsidRPr="00D26CCA" w:rsidRDefault="00000000" w:rsidP="00B67892">
            <w:pPr>
              <w:pStyle w:val="BodyTextIndent2"/>
              <w:keepNext/>
              <w:keepLines/>
              <w:spacing w:after="0" w:line="240" w:lineRule="auto"/>
              <w:ind w:left="177"/>
              <w:jc w:val="both"/>
              <w:rPr>
                <w:sz w:val="22"/>
                <w:szCs w:val="22"/>
              </w:rPr>
            </w:pPr>
            <w:r w:rsidRPr="00D26CCA">
              <w:rPr>
                <w:sz w:val="22"/>
                <w:szCs w:val="22"/>
              </w:rPr>
              <w:t xml:space="preserve">Papildināt ar </w:t>
            </w:r>
            <w:r w:rsidR="00B02AD2" w:rsidRPr="00D26CCA">
              <w:rPr>
                <w:sz w:val="22"/>
                <w:szCs w:val="22"/>
              </w:rPr>
              <w:t>de</w:t>
            </w:r>
            <w:r w:rsidR="00B02AD2">
              <w:rPr>
                <w:sz w:val="22"/>
                <w:szCs w:val="22"/>
              </w:rPr>
              <w:t>vīto</w:t>
            </w:r>
            <w:r w:rsidR="00B02AD2" w:rsidRPr="00D26CCA">
              <w:rPr>
                <w:sz w:val="22"/>
                <w:szCs w:val="22"/>
              </w:rPr>
              <w:t xml:space="preserve"> </w:t>
            </w:r>
            <w:r w:rsidRPr="00D26CCA">
              <w:rPr>
                <w:sz w:val="22"/>
                <w:szCs w:val="22"/>
              </w:rPr>
              <w:t>rindkopu šādā redakcijā:</w:t>
            </w:r>
          </w:p>
          <w:p w14:paraId="47B2403F" w14:textId="77777777" w:rsidR="00B67892" w:rsidRPr="00D26CCA" w:rsidRDefault="00000000" w:rsidP="00B67892">
            <w:pPr>
              <w:pStyle w:val="BodyTextIndent2"/>
              <w:keepNext/>
              <w:keepLines/>
              <w:spacing w:after="0" w:line="240" w:lineRule="auto"/>
              <w:ind w:left="177"/>
              <w:jc w:val="both"/>
              <w:rPr>
                <w:sz w:val="22"/>
                <w:szCs w:val="22"/>
              </w:rPr>
            </w:pPr>
            <w:r w:rsidRPr="00D26CCA">
              <w:rPr>
                <w:sz w:val="22"/>
                <w:szCs w:val="22"/>
              </w:rPr>
              <w:t xml:space="preserve">"Uzņēmēja vārdā parakstīt pieņemšanas-nodošanas aktus par Darbu izpildi tiek pilnvarots </w:t>
            </w:r>
            <w:r w:rsidR="009D03C5" w:rsidRPr="009D03C5">
              <w:rPr>
                <w:sz w:val="22"/>
                <w:szCs w:val="22"/>
              </w:rPr>
              <w:t>Edgars Kvālis</w:t>
            </w:r>
            <w:r w:rsidR="009D03C5">
              <w:rPr>
                <w:sz w:val="22"/>
                <w:szCs w:val="22"/>
              </w:rPr>
              <w:t>.</w:t>
            </w:r>
            <w:r w:rsidRPr="00D26CCA">
              <w:rPr>
                <w:sz w:val="22"/>
                <w:szCs w:val="22"/>
              </w:rPr>
              <w:t xml:space="preserve"> Pasūtītāja vārdā parakstīt pieņemšanas-</w:t>
            </w:r>
            <w:r w:rsidRPr="00B02AD2">
              <w:rPr>
                <w:sz w:val="22"/>
                <w:szCs w:val="22"/>
              </w:rPr>
              <w:t xml:space="preserve">nodošanas aktus par Darbu izpildi  tiek pilnvarots </w:t>
            </w:r>
            <w:r w:rsidR="00B02AD2" w:rsidRPr="000E779B">
              <w:rPr>
                <w:color w:val="000000" w:themeColor="text1"/>
                <w:sz w:val="22"/>
                <w:szCs w:val="22"/>
              </w:rPr>
              <w:t xml:space="preserve"> AS "Augstsprieguma tīkls" attīstības virziena atbildīgais valdes loceklis</w:t>
            </w:r>
            <w:r w:rsidR="00B02AD2" w:rsidRPr="00B02AD2">
              <w:rPr>
                <w:color w:val="000000" w:themeColor="text1"/>
                <w:sz w:val="22"/>
                <w:szCs w:val="22"/>
              </w:rPr>
              <w:t>."</w:t>
            </w:r>
          </w:p>
        </w:tc>
      </w:tr>
      <w:tr w:rsidR="00907EB1" w14:paraId="74F41028" w14:textId="77777777" w:rsidTr="00337351">
        <w:trPr>
          <w:trHeight w:val="350"/>
        </w:trPr>
        <w:tc>
          <w:tcPr>
            <w:tcW w:w="1985" w:type="dxa"/>
            <w:tcBorders>
              <w:top w:val="single" w:sz="12" w:space="0" w:color="808080"/>
              <w:bottom w:val="single" w:sz="12" w:space="0" w:color="808080"/>
            </w:tcBorders>
          </w:tcPr>
          <w:p w14:paraId="66D64334"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lastRenderedPageBreak/>
              <w:t>10.2. Darbu daļas pieņemšana-nodošana</w:t>
            </w:r>
          </w:p>
        </w:tc>
        <w:tc>
          <w:tcPr>
            <w:tcW w:w="6520" w:type="dxa"/>
            <w:gridSpan w:val="2"/>
            <w:tcBorders>
              <w:top w:val="single" w:sz="12" w:space="0" w:color="808080"/>
              <w:bottom w:val="single" w:sz="12" w:space="0" w:color="808080"/>
            </w:tcBorders>
          </w:tcPr>
          <w:p w14:paraId="44DD155B" w14:textId="77777777" w:rsidR="00B67892" w:rsidRPr="00D26CCA" w:rsidRDefault="00B67892" w:rsidP="00B67892">
            <w:pPr>
              <w:pStyle w:val="BodyTextIndent2"/>
              <w:keepNext/>
              <w:keepLines/>
              <w:spacing w:after="0" w:line="240" w:lineRule="auto"/>
              <w:ind w:left="176"/>
              <w:jc w:val="both"/>
              <w:rPr>
                <w:sz w:val="22"/>
                <w:szCs w:val="22"/>
              </w:rPr>
            </w:pPr>
          </w:p>
          <w:p w14:paraId="70891A60" w14:textId="77777777" w:rsidR="00B67892" w:rsidRPr="00D26CCA" w:rsidRDefault="00000000" w:rsidP="00B67892">
            <w:pPr>
              <w:pStyle w:val="BodyTextIndent2"/>
              <w:keepNext/>
              <w:keepLines/>
              <w:ind w:left="177"/>
              <w:jc w:val="both"/>
              <w:rPr>
                <w:sz w:val="22"/>
                <w:szCs w:val="22"/>
              </w:rPr>
            </w:pPr>
            <w:r w:rsidRPr="00D26CCA">
              <w:rPr>
                <w:sz w:val="22"/>
                <w:szCs w:val="22"/>
              </w:rPr>
              <w:t>Izteikt otrās rindkopas pirmo un otro teikumu šādā redakcijā:</w:t>
            </w:r>
          </w:p>
          <w:p w14:paraId="56C5B84E" w14:textId="77777777" w:rsidR="00B67892" w:rsidRPr="00D26CCA" w:rsidRDefault="00000000" w:rsidP="00B67892">
            <w:pPr>
              <w:pStyle w:val="BodyTextIndent2"/>
              <w:keepNext/>
              <w:keepLines/>
              <w:spacing w:after="0" w:line="240" w:lineRule="auto"/>
              <w:ind w:left="177"/>
              <w:jc w:val="both"/>
              <w:rPr>
                <w:sz w:val="22"/>
                <w:szCs w:val="22"/>
              </w:rPr>
            </w:pPr>
            <w:r w:rsidRPr="00D26CCA">
              <w:rPr>
                <w:sz w:val="22"/>
                <w:szCs w:val="22"/>
              </w:rPr>
              <w:t xml:space="preserve">   "Pasūtītājs nedrīkst lietot nevienu Darba daļu (izņemot tās lietošanu   pagaidu vai pastāvīgām vajadzībām, kas ir vai nu noteikta Līgumā, vai saskaņota abu Pušu starpā), ja vien un kamēr Inženieris nav izsniedzis šīs daļas Pieņemšanas - nodošanas apstiprinājumu. Tomēr gadījumā, ja pasūtītājs papildus šajā punktā noteiktajam izņēmumam izmanto kādu Darbu daļu, pirms ir izdots Pieņemšanas-nodošanas apstiprinājums:</w:t>
            </w:r>
          </w:p>
          <w:p w14:paraId="7A3C63AC" w14:textId="77777777" w:rsidR="00B67892" w:rsidRPr="00D26CCA" w:rsidRDefault="00B67892" w:rsidP="00B67892">
            <w:pPr>
              <w:pStyle w:val="BodyTextIndent2"/>
              <w:keepNext/>
              <w:keepLines/>
              <w:spacing w:after="0" w:line="240" w:lineRule="auto"/>
              <w:ind w:left="177"/>
              <w:jc w:val="both"/>
              <w:rPr>
                <w:sz w:val="22"/>
                <w:szCs w:val="22"/>
              </w:rPr>
            </w:pPr>
          </w:p>
          <w:p w14:paraId="79C8A76E" w14:textId="77777777" w:rsidR="00B67892" w:rsidRPr="00D26CCA" w:rsidRDefault="00000000" w:rsidP="00B67892">
            <w:pPr>
              <w:pStyle w:val="BodyTextIndent2"/>
              <w:keepNext/>
              <w:keepLines/>
              <w:numPr>
                <w:ilvl w:val="0"/>
                <w:numId w:val="21"/>
              </w:numPr>
              <w:spacing w:after="0" w:line="240" w:lineRule="auto"/>
              <w:jc w:val="both"/>
              <w:rPr>
                <w:sz w:val="22"/>
                <w:szCs w:val="22"/>
              </w:rPr>
            </w:pPr>
            <w:r>
              <w:rPr>
                <w:sz w:val="22"/>
                <w:szCs w:val="22"/>
              </w:rPr>
              <w:t>t</w:t>
            </w:r>
            <w:r w:rsidRPr="00D26CCA">
              <w:rPr>
                <w:sz w:val="22"/>
                <w:szCs w:val="22"/>
              </w:rPr>
              <w:t>iek uzskatīts, ka lietotā daļa ir pieņemta tajā datumā, ar kuru tika uzsākta tās lietošana;</w:t>
            </w:r>
          </w:p>
          <w:p w14:paraId="21CC212C" w14:textId="77777777" w:rsidR="00B67892" w:rsidRPr="00D26CCA" w:rsidRDefault="00000000" w:rsidP="00B67892">
            <w:pPr>
              <w:pStyle w:val="BodyTextIndent2"/>
              <w:keepNext/>
              <w:keepLines/>
              <w:numPr>
                <w:ilvl w:val="0"/>
                <w:numId w:val="21"/>
              </w:numPr>
              <w:spacing w:after="0" w:line="240" w:lineRule="auto"/>
              <w:jc w:val="both"/>
              <w:rPr>
                <w:sz w:val="22"/>
                <w:szCs w:val="22"/>
              </w:rPr>
            </w:pPr>
            <w:r>
              <w:rPr>
                <w:sz w:val="22"/>
                <w:szCs w:val="22"/>
              </w:rPr>
              <w:t>U</w:t>
            </w:r>
            <w:r w:rsidR="008D0475" w:rsidRPr="00D26CCA">
              <w:rPr>
                <w:sz w:val="22"/>
                <w:szCs w:val="22"/>
              </w:rPr>
              <w:t>zņēmējs no šī datuma vairs nav atbildīgs par šīs daļas uzraudzību, un atbildība pāriet Pasūtītājam, un</w:t>
            </w:r>
          </w:p>
          <w:p w14:paraId="2F21525A" w14:textId="77777777" w:rsidR="00B67892" w:rsidRPr="00D26CCA" w:rsidRDefault="00000000" w:rsidP="00B67892">
            <w:pPr>
              <w:pStyle w:val="BodyTextIndent2"/>
              <w:keepNext/>
              <w:keepLines/>
              <w:numPr>
                <w:ilvl w:val="0"/>
                <w:numId w:val="21"/>
              </w:numPr>
              <w:spacing w:after="0" w:line="240" w:lineRule="auto"/>
              <w:jc w:val="both"/>
              <w:rPr>
                <w:sz w:val="22"/>
                <w:szCs w:val="22"/>
              </w:rPr>
            </w:pPr>
            <w:r>
              <w:rPr>
                <w:sz w:val="22"/>
                <w:szCs w:val="22"/>
              </w:rPr>
              <w:t>j</w:t>
            </w:r>
            <w:r w:rsidRPr="00D26CCA">
              <w:rPr>
                <w:sz w:val="22"/>
                <w:szCs w:val="22"/>
              </w:rPr>
              <w:t xml:space="preserve">a Uzņēmējs to pieprasa, Inženierim jāizdod šīs daļas Pieņemšanas – nodošanas apstiprinājums." </w:t>
            </w:r>
          </w:p>
          <w:p w14:paraId="2C611778" w14:textId="77777777" w:rsidR="00B67892" w:rsidRPr="00D26CCA" w:rsidRDefault="00000000" w:rsidP="00B67892">
            <w:pPr>
              <w:pStyle w:val="BodyTextIndent2"/>
              <w:keepNext/>
              <w:keepLines/>
              <w:spacing w:after="0" w:line="240" w:lineRule="auto"/>
              <w:ind w:left="177"/>
              <w:jc w:val="both"/>
              <w:rPr>
                <w:sz w:val="22"/>
                <w:szCs w:val="22"/>
              </w:rPr>
            </w:pPr>
            <w:r w:rsidRPr="00D26CCA">
              <w:rPr>
                <w:sz w:val="22"/>
                <w:szCs w:val="22"/>
              </w:rPr>
              <w:lastRenderedPageBreak/>
              <w:t xml:space="preserve"> </w:t>
            </w:r>
          </w:p>
          <w:p w14:paraId="23CE2918" w14:textId="77777777" w:rsidR="00B67892" w:rsidRPr="00D26CCA" w:rsidRDefault="00B67892" w:rsidP="00B67892">
            <w:pPr>
              <w:pStyle w:val="BodyTextIndent2"/>
              <w:keepNext/>
              <w:keepLines/>
              <w:spacing w:after="0" w:line="240" w:lineRule="auto"/>
              <w:ind w:left="177"/>
              <w:jc w:val="both"/>
              <w:rPr>
                <w:sz w:val="22"/>
                <w:szCs w:val="22"/>
              </w:rPr>
            </w:pPr>
          </w:p>
          <w:p w14:paraId="370B30AC" w14:textId="77777777" w:rsidR="00B67892" w:rsidRPr="00D26CCA" w:rsidRDefault="00000000" w:rsidP="00B67892">
            <w:pPr>
              <w:pStyle w:val="BodyTextIndent2"/>
              <w:keepNext/>
              <w:keepLines/>
              <w:spacing w:after="0" w:line="240" w:lineRule="auto"/>
              <w:ind w:left="177"/>
              <w:jc w:val="both"/>
              <w:rPr>
                <w:sz w:val="22"/>
                <w:szCs w:val="22"/>
              </w:rPr>
            </w:pPr>
            <w:r w:rsidRPr="00D26CCA">
              <w:rPr>
                <w:sz w:val="22"/>
                <w:szCs w:val="22"/>
              </w:rPr>
              <w:t>Izteikt piekto rindkopu šādā redakcijā:</w:t>
            </w:r>
          </w:p>
          <w:p w14:paraId="4356FDBE" w14:textId="77777777" w:rsidR="00B67892" w:rsidRPr="00D26CCA" w:rsidRDefault="00000000" w:rsidP="00B67892">
            <w:pPr>
              <w:pStyle w:val="BodyTextIndent2"/>
              <w:keepNext/>
              <w:keepLines/>
              <w:spacing w:after="0" w:line="240" w:lineRule="auto"/>
              <w:ind w:left="177"/>
              <w:jc w:val="both"/>
              <w:rPr>
                <w:sz w:val="22"/>
                <w:szCs w:val="22"/>
              </w:rPr>
            </w:pPr>
            <w:r>
              <w:rPr>
                <w:sz w:val="22"/>
                <w:szCs w:val="22"/>
              </w:rPr>
              <w:t>"</w:t>
            </w:r>
            <w:r w:rsidRPr="00D26CCA">
              <w:rPr>
                <w:sz w:val="22"/>
                <w:szCs w:val="22"/>
              </w:rPr>
              <w:t>Ja ir izdots Pieņemšanas-nodošanas apstiprinājums par Posmu,  pieņemtā Posma summas apmērā tiek samazināta summa, no kuras tiek aprēķināts nokavējuma līgumsods.</w:t>
            </w:r>
            <w:r>
              <w:rPr>
                <w:sz w:val="22"/>
                <w:szCs w:val="22"/>
              </w:rPr>
              <w:t>"</w:t>
            </w:r>
          </w:p>
          <w:p w14:paraId="7B5131E5" w14:textId="77777777" w:rsidR="00B67892" w:rsidRPr="00D26CCA" w:rsidRDefault="00B67892" w:rsidP="00B67892">
            <w:pPr>
              <w:pStyle w:val="BodyTextIndent2"/>
              <w:keepNext/>
              <w:keepLines/>
              <w:spacing w:after="0" w:line="240" w:lineRule="auto"/>
              <w:ind w:left="177"/>
              <w:jc w:val="both"/>
              <w:rPr>
                <w:sz w:val="22"/>
                <w:szCs w:val="22"/>
              </w:rPr>
            </w:pPr>
          </w:p>
        </w:tc>
      </w:tr>
      <w:tr w:rsidR="00907EB1" w14:paraId="18BEF463" w14:textId="77777777" w:rsidTr="00337351">
        <w:trPr>
          <w:trHeight w:val="350"/>
        </w:trPr>
        <w:tc>
          <w:tcPr>
            <w:tcW w:w="1985" w:type="dxa"/>
            <w:tcBorders>
              <w:top w:val="single" w:sz="12" w:space="0" w:color="808080"/>
              <w:bottom w:val="single" w:sz="12" w:space="0" w:color="808080"/>
            </w:tcBorders>
          </w:tcPr>
          <w:p w14:paraId="521CB302"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lastRenderedPageBreak/>
              <w:t xml:space="preserve">11.1. </w:t>
            </w:r>
          </w:p>
          <w:p w14:paraId="320C43E5"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t>Neizpildīto darbu pabeigšana un defektu novēršana</w:t>
            </w:r>
          </w:p>
        </w:tc>
        <w:tc>
          <w:tcPr>
            <w:tcW w:w="6520" w:type="dxa"/>
            <w:gridSpan w:val="2"/>
            <w:tcBorders>
              <w:top w:val="single" w:sz="12" w:space="0" w:color="808080"/>
              <w:bottom w:val="single" w:sz="12" w:space="0" w:color="808080"/>
            </w:tcBorders>
          </w:tcPr>
          <w:p w14:paraId="1B957ED0" w14:textId="77777777" w:rsidR="00B67892" w:rsidRPr="00D26CCA" w:rsidRDefault="00B67892" w:rsidP="00B67892">
            <w:pPr>
              <w:pStyle w:val="BodyTextIndent2"/>
              <w:keepNext/>
              <w:keepLines/>
              <w:spacing w:after="0" w:line="240" w:lineRule="auto"/>
              <w:ind w:left="177"/>
              <w:jc w:val="both"/>
              <w:rPr>
                <w:sz w:val="22"/>
                <w:szCs w:val="22"/>
              </w:rPr>
            </w:pPr>
          </w:p>
          <w:p w14:paraId="512EA423" w14:textId="77777777" w:rsidR="00B67892" w:rsidRPr="00D26CCA" w:rsidRDefault="00000000" w:rsidP="00B67892">
            <w:pPr>
              <w:pStyle w:val="BodyTextIndent2"/>
              <w:keepNext/>
              <w:keepLines/>
              <w:spacing w:after="0" w:line="240" w:lineRule="auto"/>
              <w:ind w:left="177"/>
              <w:jc w:val="both"/>
              <w:rPr>
                <w:sz w:val="22"/>
                <w:szCs w:val="22"/>
              </w:rPr>
            </w:pPr>
            <w:r w:rsidRPr="00D26CCA">
              <w:rPr>
                <w:sz w:val="22"/>
                <w:szCs w:val="22"/>
              </w:rPr>
              <w:t>Papildināt ar trešo rindkopu šādā redakcijā:</w:t>
            </w:r>
          </w:p>
          <w:p w14:paraId="055BC3DC" w14:textId="77777777" w:rsidR="00B67892" w:rsidRPr="00D26CCA" w:rsidRDefault="00000000" w:rsidP="00B67892">
            <w:pPr>
              <w:pStyle w:val="BodyTextIndent2"/>
              <w:keepNext/>
              <w:keepLines/>
              <w:spacing w:after="0" w:line="240" w:lineRule="auto"/>
              <w:ind w:left="177"/>
              <w:jc w:val="both"/>
              <w:rPr>
                <w:sz w:val="22"/>
                <w:szCs w:val="22"/>
              </w:rPr>
            </w:pPr>
            <w:r w:rsidRPr="00D26CCA">
              <w:rPr>
                <w:sz w:val="22"/>
                <w:szCs w:val="22"/>
              </w:rPr>
              <w:t>"Puses ir atbildīgas par savas darbī</w:t>
            </w:r>
            <w:r w:rsidRPr="000E779B">
              <w:rPr>
                <w:sz w:val="22"/>
                <w:szCs w:val="22"/>
              </w:rPr>
              <w:t xml:space="preserve">bas vai bezdarbības sekām saskaņā ar </w:t>
            </w:r>
            <w:r w:rsidR="00A7615D" w:rsidRPr="000E779B">
              <w:rPr>
                <w:sz w:val="22"/>
                <w:szCs w:val="22"/>
              </w:rPr>
              <w:t xml:space="preserve">Piemērojamo </w:t>
            </w:r>
            <w:r w:rsidRPr="000E779B">
              <w:rPr>
                <w:sz w:val="22"/>
                <w:szCs w:val="22"/>
              </w:rPr>
              <w:t>likumu. Defektu</w:t>
            </w:r>
            <w:r w:rsidRPr="00D26CCA">
              <w:rPr>
                <w:sz w:val="22"/>
                <w:szCs w:val="22"/>
              </w:rPr>
              <w:t xml:space="preserve"> paziņošanas termiņa notecējums neatbrīvo no profesionālās būvspeciālista atbildības."</w:t>
            </w:r>
          </w:p>
          <w:p w14:paraId="2C758D0A" w14:textId="77777777" w:rsidR="00B67892" w:rsidRPr="00D26CCA" w:rsidRDefault="00B67892" w:rsidP="00B67892">
            <w:pPr>
              <w:pStyle w:val="BodyTextIndent2"/>
              <w:keepNext/>
              <w:keepLines/>
              <w:spacing w:after="0" w:line="240" w:lineRule="auto"/>
              <w:ind w:left="177"/>
              <w:jc w:val="both"/>
              <w:rPr>
                <w:sz w:val="22"/>
                <w:szCs w:val="22"/>
              </w:rPr>
            </w:pPr>
          </w:p>
          <w:p w14:paraId="34B0825D" w14:textId="77777777" w:rsidR="00B67892" w:rsidRPr="00D26CCA" w:rsidRDefault="00000000" w:rsidP="00B67892">
            <w:pPr>
              <w:keepNext/>
              <w:keepLines/>
              <w:ind w:left="177"/>
              <w:jc w:val="both"/>
              <w:rPr>
                <w:sz w:val="22"/>
                <w:szCs w:val="22"/>
              </w:rPr>
            </w:pPr>
            <w:r w:rsidRPr="00D26CCA">
              <w:rPr>
                <w:sz w:val="22"/>
                <w:szCs w:val="22"/>
              </w:rPr>
              <w:t>Papildināt ar ceturto rindkopu šādā redakcijā:</w:t>
            </w:r>
          </w:p>
          <w:p w14:paraId="7285F96E" w14:textId="77777777" w:rsidR="00B67892" w:rsidRPr="00D26CCA" w:rsidRDefault="00000000" w:rsidP="00B67892">
            <w:pPr>
              <w:pStyle w:val="BodyTextIndent2"/>
              <w:keepNext/>
              <w:keepLines/>
              <w:spacing w:after="0" w:line="240" w:lineRule="auto"/>
              <w:ind w:left="177"/>
              <w:jc w:val="both"/>
              <w:rPr>
                <w:sz w:val="22"/>
                <w:szCs w:val="22"/>
              </w:rPr>
            </w:pPr>
            <w:r w:rsidRPr="00D26CCA">
              <w:rPr>
                <w:sz w:val="22"/>
                <w:szCs w:val="22"/>
              </w:rPr>
              <w:t>"Defekti ir jānovērš Pasūtītāja norādītajā laika periodā. Papildus Pasūtītājam ir tiesības norādīt veidu, kādā defekti ir jānovērš".</w:t>
            </w:r>
          </w:p>
        </w:tc>
      </w:tr>
      <w:tr w:rsidR="00907EB1" w14:paraId="44909A81" w14:textId="77777777" w:rsidTr="00337351">
        <w:trPr>
          <w:trHeight w:val="975"/>
        </w:trPr>
        <w:tc>
          <w:tcPr>
            <w:tcW w:w="1985" w:type="dxa"/>
            <w:tcBorders>
              <w:top w:val="single" w:sz="12" w:space="0" w:color="808080"/>
              <w:bottom w:val="single" w:sz="12" w:space="0" w:color="808080"/>
            </w:tcBorders>
          </w:tcPr>
          <w:p w14:paraId="70B24484"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t>11.8. Uzņēmēja pienākums atrast defektu cēloni</w:t>
            </w:r>
          </w:p>
        </w:tc>
        <w:tc>
          <w:tcPr>
            <w:tcW w:w="6520" w:type="dxa"/>
            <w:gridSpan w:val="2"/>
            <w:tcBorders>
              <w:top w:val="single" w:sz="12" w:space="0" w:color="808080"/>
              <w:bottom w:val="single" w:sz="12" w:space="0" w:color="808080"/>
            </w:tcBorders>
          </w:tcPr>
          <w:p w14:paraId="01FB71E5" w14:textId="77777777" w:rsidR="00B67892" w:rsidRPr="00D26CCA" w:rsidRDefault="00000000" w:rsidP="00B67892">
            <w:pPr>
              <w:pStyle w:val="BodyTextIndent2"/>
              <w:keepNext/>
              <w:keepLines/>
              <w:spacing w:after="0" w:line="240" w:lineRule="auto"/>
              <w:ind w:left="177"/>
              <w:jc w:val="both"/>
              <w:rPr>
                <w:sz w:val="22"/>
                <w:szCs w:val="22"/>
              </w:rPr>
            </w:pPr>
            <w:r w:rsidRPr="00D26CCA">
              <w:rPr>
                <w:sz w:val="22"/>
                <w:szCs w:val="22"/>
              </w:rPr>
              <w:t>Otrajā teikumā vārdus</w:t>
            </w:r>
          </w:p>
          <w:p w14:paraId="264D0E13" w14:textId="77777777" w:rsidR="00B67892" w:rsidRPr="00D26CCA" w:rsidRDefault="00000000" w:rsidP="00B67892">
            <w:pPr>
              <w:pStyle w:val="BodyTextIndent2"/>
              <w:keepNext/>
              <w:keepLines/>
              <w:spacing w:after="0" w:line="240" w:lineRule="auto"/>
              <w:ind w:left="177"/>
              <w:jc w:val="both"/>
              <w:rPr>
                <w:sz w:val="22"/>
                <w:szCs w:val="22"/>
              </w:rPr>
            </w:pPr>
            <w:r>
              <w:rPr>
                <w:sz w:val="22"/>
                <w:szCs w:val="22"/>
              </w:rPr>
              <w:t>"</w:t>
            </w:r>
            <w:r w:rsidRPr="00D26CCA">
              <w:rPr>
                <w:sz w:val="22"/>
                <w:szCs w:val="22"/>
              </w:rPr>
              <w:t>pieņemams peļņas procents</w:t>
            </w:r>
            <w:r>
              <w:rPr>
                <w:sz w:val="22"/>
                <w:szCs w:val="22"/>
              </w:rPr>
              <w:t>"</w:t>
            </w:r>
          </w:p>
          <w:p w14:paraId="7521A500" w14:textId="77777777" w:rsidR="00B67892" w:rsidRPr="00D26CCA" w:rsidRDefault="00000000" w:rsidP="00B67892">
            <w:pPr>
              <w:pStyle w:val="BodyTextIndent2"/>
              <w:keepNext/>
              <w:keepLines/>
              <w:spacing w:after="0" w:line="240" w:lineRule="auto"/>
              <w:ind w:left="177"/>
              <w:jc w:val="both"/>
              <w:rPr>
                <w:sz w:val="22"/>
                <w:szCs w:val="22"/>
              </w:rPr>
            </w:pPr>
            <w:r w:rsidRPr="00D26CCA">
              <w:rPr>
                <w:sz w:val="22"/>
                <w:szCs w:val="22"/>
              </w:rPr>
              <w:t xml:space="preserve">aizstāt ar vārdiem </w:t>
            </w:r>
          </w:p>
          <w:p w14:paraId="26C3E763" w14:textId="77777777" w:rsidR="00B67892" w:rsidRPr="00D26CCA" w:rsidRDefault="00000000" w:rsidP="00B67892">
            <w:pPr>
              <w:pStyle w:val="BodyTextIndent2"/>
              <w:keepNext/>
              <w:keepLines/>
              <w:spacing w:after="0" w:line="240" w:lineRule="auto"/>
              <w:ind w:left="177"/>
              <w:jc w:val="both"/>
              <w:rPr>
                <w:sz w:val="22"/>
                <w:szCs w:val="22"/>
              </w:rPr>
            </w:pPr>
            <w:r>
              <w:rPr>
                <w:sz w:val="22"/>
                <w:szCs w:val="22"/>
              </w:rPr>
              <w:t>"</w:t>
            </w:r>
            <w:r w:rsidRPr="00D26CCA">
              <w:rPr>
                <w:sz w:val="22"/>
                <w:szCs w:val="22"/>
              </w:rPr>
              <w:t>saprātīga peļņa</w:t>
            </w:r>
            <w:r>
              <w:rPr>
                <w:sz w:val="22"/>
                <w:szCs w:val="22"/>
              </w:rPr>
              <w:t>"</w:t>
            </w:r>
          </w:p>
        </w:tc>
      </w:tr>
      <w:tr w:rsidR="00907EB1" w14:paraId="07B8D5F4" w14:textId="77777777" w:rsidTr="00337351">
        <w:trPr>
          <w:trHeight w:val="961"/>
        </w:trPr>
        <w:tc>
          <w:tcPr>
            <w:tcW w:w="1985" w:type="dxa"/>
            <w:tcBorders>
              <w:top w:val="single" w:sz="12" w:space="0" w:color="808080"/>
              <w:bottom w:val="single" w:sz="12" w:space="0" w:color="808080"/>
            </w:tcBorders>
          </w:tcPr>
          <w:p w14:paraId="7A842306"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t>12.2. Aizkavētās pārbaudes</w:t>
            </w:r>
          </w:p>
        </w:tc>
        <w:tc>
          <w:tcPr>
            <w:tcW w:w="6520" w:type="dxa"/>
            <w:gridSpan w:val="2"/>
            <w:tcBorders>
              <w:top w:val="single" w:sz="12" w:space="0" w:color="808080"/>
              <w:bottom w:val="single" w:sz="12" w:space="0" w:color="808080"/>
            </w:tcBorders>
          </w:tcPr>
          <w:p w14:paraId="3A40870E" w14:textId="77777777" w:rsidR="00B67892" w:rsidRPr="00D26CCA" w:rsidRDefault="00000000" w:rsidP="00B67892">
            <w:pPr>
              <w:pStyle w:val="BodyTextIndent2"/>
              <w:keepNext/>
              <w:keepLines/>
              <w:spacing w:after="0" w:line="240" w:lineRule="auto"/>
              <w:ind w:left="177"/>
              <w:jc w:val="both"/>
              <w:rPr>
                <w:sz w:val="22"/>
                <w:szCs w:val="22"/>
              </w:rPr>
            </w:pPr>
            <w:r w:rsidRPr="00D26CCA">
              <w:rPr>
                <w:sz w:val="22"/>
                <w:szCs w:val="22"/>
              </w:rPr>
              <w:t>Pirmajā rindkopā vārdus</w:t>
            </w:r>
          </w:p>
          <w:p w14:paraId="5889F0E3" w14:textId="77777777" w:rsidR="00B67892" w:rsidRPr="00D26CCA" w:rsidRDefault="00000000" w:rsidP="00B67892">
            <w:pPr>
              <w:pStyle w:val="BodyTextIndent2"/>
              <w:keepNext/>
              <w:keepLines/>
              <w:spacing w:after="0" w:line="240" w:lineRule="auto"/>
              <w:ind w:left="177"/>
              <w:jc w:val="both"/>
              <w:rPr>
                <w:sz w:val="22"/>
                <w:szCs w:val="22"/>
              </w:rPr>
            </w:pPr>
            <w:r>
              <w:rPr>
                <w:sz w:val="22"/>
                <w:szCs w:val="22"/>
              </w:rPr>
              <w:t>"</w:t>
            </w:r>
            <w:r w:rsidRPr="00D26CCA">
              <w:rPr>
                <w:sz w:val="22"/>
                <w:szCs w:val="22"/>
              </w:rPr>
              <w:t>pieņemams peļņas procents</w:t>
            </w:r>
            <w:r>
              <w:rPr>
                <w:sz w:val="22"/>
                <w:szCs w:val="22"/>
              </w:rPr>
              <w:t>"</w:t>
            </w:r>
          </w:p>
          <w:p w14:paraId="3EEB1546" w14:textId="77777777" w:rsidR="00B67892" w:rsidRPr="00D26CCA" w:rsidRDefault="00000000" w:rsidP="00B67892">
            <w:pPr>
              <w:pStyle w:val="BodyTextIndent2"/>
              <w:keepNext/>
              <w:keepLines/>
              <w:spacing w:after="0" w:line="240" w:lineRule="auto"/>
              <w:ind w:left="177"/>
              <w:jc w:val="both"/>
              <w:rPr>
                <w:sz w:val="22"/>
                <w:szCs w:val="22"/>
              </w:rPr>
            </w:pPr>
            <w:r w:rsidRPr="00D26CCA">
              <w:rPr>
                <w:sz w:val="22"/>
                <w:szCs w:val="22"/>
              </w:rPr>
              <w:t xml:space="preserve">aizstāt ar vārdiem </w:t>
            </w:r>
          </w:p>
          <w:p w14:paraId="5B9BEBFB" w14:textId="77777777" w:rsidR="00B67892" w:rsidRPr="00D26CCA" w:rsidRDefault="00000000" w:rsidP="00B67892">
            <w:pPr>
              <w:pStyle w:val="BodyTextIndent2"/>
              <w:keepNext/>
              <w:keepLines/>
              <w:spacing w:after="0" w:line="240" w:lineRule="auto"/>
              <w:ind w:left="177"/>
              <w:jc w:val="both"/>
              <w:rPr>
                <w:sz w:val="22"/>
                <w:szCs w:val="22"/>
              </w:rPr>
            </w:pPr>
            <w:r>
              <w:rPr>
                <w:sz w:val="22"/>
                <w:szCs w:val="22"/>
              </w:rPr>
              <w:t>"</w:t>
            </w:r>
            <w:r w:rsidRPr="00D26CCA">
              <w:rPr>
                <w:sz w:val="22"/>
                <w:szCs w:val="22"/>
              </w:rPr>
              <w:t>saprātīga peļņa</w:t>
            </w:r>
            <w:r>
              <w:rPr>
                <w:sz w:val="22"/>
                <w:szCs w:val="22"/>
              </w:rPr>
              <w:t>"</w:t>
            </w:r>
          </w:p>
        </w:tc>
      </w:tr>
      <w:tr w:rsidR="00907EB1" w14:paraId="18CE0EAE" w14:textId="77777777" w:rsidTr="00337351">
        <w:trPr>
          <w:trHeight w:val="350"/>
        </w:trPr>
        <w:tc>
          <w:tcPr>
            <w:tcW w:w="1985" w:type="dxa"/>
            <w:tcBorders>
              <w:top w:val="single" w:sz="12" w:space="0" w:color="808080"/>
              <w:bottom w:val="single" w:sz="12" w:space="0" w:color="808080"/>
            </w:tcBorders>
          </w:tcPr>
          <w:p w14:paraId="58F495FB"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t>12.4. Pārbaužu pēc Darbu pieņemšanas neizturēšana</w:t>
            </w:r>
          </w:p>
        </w:tc>
        <w:tc>
          <w:tcPr>
            <w:tcW w:w="6520" w:type="dxa"/>
            <w:gridSpan w:val="2"/>
            <w:tcBorders>
              <w:top w:val="single" w:sz="12" w:space="0" w:color="808080"/>
              <w:bottom w:val="single" w:sz="12" w:space="0" w:color="808080"/>
            </w:tcBorders>
          </w:tcPr>
          <w:p w14:paraId="3A2A9BB2" w14:textId="77777777" w:rsidR="00B67892" w:rsidRPr="00D26CCA" w:rsidRDefault="00000000" w:rsidP="00B67892">
            <w:pPr>
              <w:pStyle w:val="BodyTextIndent2"/>
              <w:keepNext/>
              <w:keepLines/>
              <w:spacing w:after="0" w:line="240" w:lineRule="auto"/>
              <w:ind w:left="177"/>
              <w:jc w:val="both"/>
              <w:rPr>
                <w:sz w:val="22"/>
                <w:szCs w:val="22"/>
              </w:rPr>
            </w:pPr>
            <w:r w:rsidRPr="00D26CCA">
              <w:rPr>
                <w:sz w:val="22"/>
                <w:szCs w:val="22"/>
              </w:rPr>
              <w:t>Trešās rindkopas (ii) apakšpunktā vārdus</w:t>
            </w:r>
          </w:p>
          <w:p w14:paraId="0FA3C985" w14:textId="77777777" w:rsidR="00B67892" w:rsidRPr="00D26CCA" w:rsidRDefault="00000000" w:rsidP="00B67892">
            <w:pPr>
              <w:pStyle w:val="BodyTextIndent2"/>
              <w:keepNext/>
              <w:keepLines/>
              <w:spacing w:after="0" w:line="240" w:lineRule="auto"/>
              <w:ind w:left="177"/>
              <w:jc w:val="both"/>
              <w:rPr>
                <w:sz w:val="22"/>
                <w:szCs w:val="22"/>
              </w:rPr>
            </w:pPr>
            <w:r>
              <w:rPr>
                <w:sz w:val="22"/>
                <w:szCs w:val="22"/>
              </w:rPr>
              <w:t>"</w:t>
            </w:r>
            <w:r w:rsidRPr="00D26CCA">
              <w:rPr>
                <w:sz w:val="22"/>
                <w:szCs w:val="22"/>
              </w:rPr>
              <w:t>pieņemams peļņas procents</w:t>
            </w:r>
            <w:r>
              <w:rPr>
                <w:sz w:val="22"/>
                <w:szCs w:val="22"/>
              </w:rPr>
              <w:t>"</w:t>
            </w:r>
          </w:p>
          <w:p w14:paraId="19769C3B" w14:textId="77777777" w:rsidR="00B67892" w:rsidRPr="00D26CCA" w:rsidRDefault="00000000" w:rsidP="00B67892">
            <w:pPr>
              <w:pStyle w:val="BodyTextIndent2"/>
              <w:keepNext/>
              <w:keepLines/>
              <w:spacing w:after="0" w:line="240" w:lineRule="auto"/>
              <w:ind w:left="177"/>
              <w:jc w:val="both"/>
              <w:rPr>
                <w:sz w:val="22"/>
                <w:szCs w:val="22"/>
              </w:rPr>
            </w:pPr>
            <w:r w:rsidRPr="00D26CCA">
              <w:rPr>
                <w:sz w:val="22"/>
                <w:szCs w:val="22"/>
              </w:rPr>
              <w:t xml:space="preserve">aizstāt ar vārdiem </w:t>
            </w:r>
          </w:p>
          <w:p w14:paraId="76543DA6" w14:textId="77777777" w:rsidR="00B67892" w:rsidRPr="00D26CCA" w:rsidRDefault="00000000" w:rsidP="00B67892">
            <w:pPr>
              <w:pStyle w:val="BodyTextIndent2"/>
              <w:keepNext/>
              <w:keepLines/>
              <w:spacing w:after="0" w:line="240" w:lineRule="auto"/>
              <w:ind w:left="177"/>
              <w:jc w:val="both"/>
              <w:rPr>
                <w:sz w:val="22"/>
                <w:szCs w:val="22"/>
              </w:rPr>
            </w:pPr>
            <w:r>
              <w:rPr>
                <w:sz w:val="22"/>
                <w:szCs w:val="22"/>
              </w:rPr>
              <w:t>"</w:t>
            </w:r>
            <w:r w:rsidRPr="00D26CCA">
              <w:rPr>
                <w:sz w:val="22"/>
                <w:szCs w:val="22"/>
              </w:rPr>
              <w:t>saprātīga peļņa</w:t>
            </w:r>
            <w:r>
              <w:rPr>
                <w:sz w:val="22"/>
                <w:szCs w:val="22"/>
              </w:rPr>
              <w:t>"</w:t>
            </w:r>
          </w:p>
        </w:tc>
      </w:tr>
      <w:tr w:rsidR="00907EB1" w14:paraId="7CE05F3B" w14:textId="77777777" w:rsidTr="00337351">
        <w:trPr>
          <w:trHeight w:val="531"/>
        </w:trPr>
        <w:tc>
          <w:tcPr>
            <w:tcW w:w="1985" w:type="dxa"/>
            <w:tcBorders>
              <w:top w:val="single" w:sz="12" w:space="0" w:color="808080"/>
              <w:bottom w:val="single" w:sz="4" w:space="0" w:color="808080"/>
            </w:tcBorders>
          </w:tcPr>
          <w:p w14:paraId="3415E8FA"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t>13.1.</w:t>
            </w:r>
          </w:p>
          <w:p w14:paraId="47978866" w14:textId="77777777" w:rsidR="00B67892" w:rsidRPr="00D26CCA" w:rsidRDefault="00000000" w:rsidP="00B67892">
            <w:pPr>
              <w:keepNext/>
              <w:keepLines/>
              <w:suppressLineNumbers/>
              <w:suppressAutoHyphens/>
              <w:rPr>
                <w:b/>
                <w:strike/>
                <w:spacing w:val="-2"/>
                <w:sz w:val="22"/>
                <w:szCs w:val="22"/>
                <w:highlight w:val="yellow"/>
              </w:rPr>
            </w:pPr>
            <w:r w:rsidRPr="00D26CCA">
              <w:rPr>
                <w:b/>
                <w:spacing w:val="-2"/>
                <w:sz w:val="22"/>
                <w:szCs w:val="22"/>
              </w:rPr>
              <w:t>Tiesības veikt izmaiņas</w:t>
            </w:r>
          </w:p>
        </w:tc>
        <w:tc>
          <w:tcPr>
            <w:tcW w:w="6520" w:type="dxa"/>
            <w:gridSpan w:val="2"/>
            <w:tcBorders>
              <w:top w:val="single" w:sz="12" w:space="0" w:color="808080"/>
              <w:bottom w:val="single" w:sz="4" w:space="0" w:color="808080"/>
            </w:tcBorders>
          </w:tcPr>
          <w:p w14:paraId="1B589922" w14:textId="77777777" w:rsidR="00B67892" w:rsidRPr="00D26CCA" w:rsidRDefault="00000000" w:rsidP="00B67892">
            <w:pPr>
              <w:pStyle w:val="BodyTextIndent2"/>
              <w:keepNext/>
              <w:keepLines/>
              <w:spacing w:after="0" w:line="240" w:lineRule="auto"/>
              <w:ind w:left="176"/>
              <w:jc w:val="both"/>
              <w:rPr>
                <w:sz w:val="22"/>
                <w:szCs w:val="22"/>
              </w:rPr>
            </w:pPr>
            <w:r w:rsidRPr="00D26CCA">
              <w:rPr>
                <w:sz w:val="22"/>
                <w:szCs w:val="22"/>
              </w:rPr>
              <w:t>Pirmo rindkopu izteikt šādā redakcijā:</w:t>
            </w:r>
          </w:p>
          <w:p w14:paraId="30F76C4B" w14:textId="77777777" w:rsidR="00B67892" w:rsidRPr="00D26CCA" w:rsidRDefault="00000000" w:rsidP="00B67892">
            <w:pPr>
              <w:pStyle w:val="BodyTextIndent2"/>
              <w:keepNext/>
              <w:keepLines/>
              <w:spacing w:after="0" w:line="240" w:lineRule="auto"/>
              <w:ind w:left="176"/>
              <w:jc w:val="both"/>
              <w:rPr>
                <w:sz w:val="22"/>
                <w:szCs w:val="22"/>
              </w:rPr>
            </w:pPr>
            <w:r w:rsidRPr="00D26CCA">
              <w:rPr>
                <w:sz w:val="22"/>
                <w:szCs w:val="22"/>
              </w:rPr>
              <w:t>"Izmaiņas var ierosināt Inženieris vai Pasūtītājs jebkurā laikā pirms Darbu Pieņemšanas – nodošanas apstiprinājuma izdošanas, vai nu dodot norādījumu, vai pieprasot Uzņēmējam iesniegt savu piedāvājumu."</w:t>
            </w:r>
          </w:p>
          <w:p w14:paraId="1F0242E7" w14:textId="77777777" w:rsidR="00B67892" w:rsidRPr="00D26CCA" w:rsidRDefault="00B67892" w:rsidP="00B67892">
            <w:pPr>
              <w:pStyle w:val="BodyTextIndent2"/>
              <w:keepNext/>
              <w:keepLines/>
              <w:spacing w:after="0" w:line="240" w:lineRule="auto"/>
              <w:ind w:left="177"/>
              <w:jc w:val="both"/>
              <w:rPr>
                <w:sz w:val="22"/>
                <w:szCs w:val="22"/>
              </w:rPr>
            </w:pPr>
          </w:p>
          <w:p w14:paraId="34CD6099" w14:textId="77777777" w:rsidR="00B67892" w:rsidRPr="00D26CCA" w:rsidRDefault="00000000" w:rsidP="00B67892">
            <w:pPr>
              <w:pStyle w:val="BodyTextIndent2"/>
              <w:keepNext/>
              <w:keepLines/>
              <w:spacing w:after="0" w:line="240" w:lineRule="auto"/>
              <w:ind w:left="177"/>
              <w:jc w:val="both"/>
              <w:rPr>
                <w:sz w:val="22"/>
                <w:szCs w:val="22"/>
              </w:rPr>
            </w:pPr>
            <w:r w:rsidRPr="00D26CCA">
              <w:rPr>
                <w:sz w:val="22"/>
                <w:szCs w:val="22"/>
              </w:rPr>
              <w:t>Otro rindkopu izteikt šādā redakcijā:</w:t>
            </w:r>
          </w:p>
          <w:p w14:paraId="45FFAEC4" w14:textId="77777777" w:rsidR="00B67892" w:rsidRPr="00D26CCA" w:rsidRDefault="00000000" w:rsidP="00B67892">
            <w:pPr>
              <w:pStyle w:val="BodyTextIndent2"/>
              <w:keepNext/>
              <w:keepLines/>
              <w:spacing w:after="0" w:line="240" w:lineRule="auto"/>
              <w:ind w:left="177"/>
              <w:jc w:val="both"/>
              <w:rPr>
                <w:sz w:val="22"/>
                <w:szCs w:val="22"/>
              </w:rPr>
            </w:pPr>
            <w:r>
              <w:rPr>
                <w:sz w:val="22"/>
                <w:szCs w:val="22"/>
              </w:rPr>
              <w:t>"</w:t>
            </w:r>
            <w:r w:rsidRPr="00D26CCA">
              <w:rPr>
                <w:sz w:val="22"/>
                <w:szCs w:val="22"/>
              </w:rPr>
              <w:t>Uzņēmējs apņemas īstenot visas Izmaiņas, ja vien viņš nekavējoties nav iesniedzis paziņojumu Inženierim, kurā norādīts (kopā ar paskaidrojošu informāciju), ka Uzņēmējs nevar savlaicīgi sagādāt Izmaiņu īstenošanai nepieciešamās Preces vai Izmaiņu īstenošana rada papildu Izmaksas. Saņemot šādu paziņojumu, Inženierim jāatsauc, jāapstiprina vai jāmaina savi norādījumi. Izmaiņas, kas ir saistītas ar Līgumā neparedzētu papildu darbu veikšanu, veicamas saskaņā ar Piemērojamo likumu</w:t>
            </w:r>
            <w:r>
              <w:rPr>
                <w:sz w:val="22"/>
                <w:szCs w:val="22"/>
              </w:rPr>
              <w:t>."</w:t>
            </w:r>
          </w:p>
        </w:tc>
      </w:tr>
      <w:tr w:rsidR="00907EB1" w14:paraId="413726F8" w14:textId="77777777" w:rsidTr="00337351">
        <w:trPr>
          <w:trHeight w:val="990"/>
        </w:trPr>
        <w:tc>
          <w:tcPr>
            <w:tcW w:w="1985" w:type="dxa"/>
            <w:tcBorders>
              <w:top w:val="single" w:sz="4" w:space="0" w:color="808080"/>
              <w:bottom w:val="single" w:sz="12" w:space="0" w:color="808080"/>
            </w:tcBorders>
          </w:tcPr>
          <w:p w14:paraId="46B245F5"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t>13.3. Izmaiņu veikšanas kārtība</w:t>
            </w:r>
          </w:p>
        </w:tc>
        <w:tc>
          <w:tcPr>
            <w:tcW w:w="6520" w:type="dxa"/>
            <w:gridSpan w:val="2"/>
            <w:tcBorders>
              <w:top w:val="single" w:sz="4" w:space="0" w:color="808080"/>
              <w:bottom w:val="single" w:sz="12" w:space="0" w:color="808080"/>
            </w:tcBorders>
          </w:tcPr>
          <w:p w14:paraId="403294A8" w14:textId="77777777" w:rsidR="00B67892" w:rsidRPr="00D26CCA" w:rsidRDefault="00000000" w:rsidP="00B67892">
            <w:pPr>
              <w:pStyle w:val="BodyTextIndent2"/>
              <w:keepNext/>
              <w:keepLines/>
              <w:spacing w:after="0" w:line="240" w:lineRule="auto"/>
              <w:ind w:left="177"/>
              <w:rPr>
                <w:sz w:val="22"/>
                <w:szCs w:val="22"/>
              </w:rPr>
            </w:pPr>
            <w:r w:rsidRPr="00D26CCA">
              <w:rPr>
                <w:sz w:val="22"/>
                <w:szCs w:val="22"/>
              </w:rPr>
              <w:t>Ceturtās rindkopas otrajā teikumā vārdus</w:t>
            </w:r>
          </w:p>
          <w:p w14:paraId="6F7DC3E6" w14:textId="77777777" w:rsidR="00B67892" w:rsidRPr="00D26CCA" w:rsidRDefault="00000000" w:rsidP="00B67892">
            <w:pPr>
              <w:pStyle w:val="BodyTextIndent2"/>
              <w:keepNext/>
              <w:keepLines/>
              <w:spacing w:after="0" w:line="240" w:lineRule="auto"/>
              <w:ind w:left="177"/>
              <w:jc w:val="both"/>
              <w:rPr>
                <w:sz w:val="22"/>
                <w:szCs w:val="22"/>
              </w:rPr>
            </w:pPr>
            <w:r>
              <w:rPr>
                <w:sz w:val="22"/>
                <w:szCs w:val="22"/>
              </w:rPr>
              <w:t>"</w:t>
            </w:r>
            <w:r w:rsidRPr="00D26CCA">
              <w:rPr>
                <w:sz w:val="22"/>
                <w:szCs w:val="22"/>
              </w:rPr>
              <w:t>atbilstoša peļņa</w:t>
            </w:r>
            <w:r>
              <w:rPr>
                <w:sz w:val="22"/>
                <w:szCs w:val="22"/>
              </w:rPr>
              <w:t>"</w:t>
            </w:r>
          </w:p>
          <w:p w14:paraId="46D14AB6" w14:textId="77777777" w:rsidR="00B67892" w:rsidRPr="00D26CCA" w:rsidRDefault="00000000" w:rsidP="00B67892">
            <w:pPr>
              <w:pStyle w:val="BodyTextIndent2"/>
              <w:keepNext/>
              <w:keepLines/>
              <w:spacing w:after="0" w:line="240" w:lineRule="auto"/>
              <w:ind w:left="177"/>
              <w:jc w:val="both"/>
              <w:rPr>
                <w:sz w:val="22"/>
                <w:szCs w:val="22"/>
              </w:rPr>
            </w:pPr>
            <w:r w:rsidRPr="00D26CCA">
              <w:rPr>
                <w:sz w:val="22"/>
                <w:szCs w:val="22"/>
              </w:rPr>
              <w:t xml:space="preserve">aizstāt ar vārdiem </w:t>
            </w:r>
          </w:p>
          <w:p w14:paraId="662C0134" w14:textId="77777777" w:rsidR="00B67892" w:rsidRPr="00D26CCA" w:rsidRDefault="00000000" w:rsidP="00B67892">
            <w:pPr>
              <w:pStyle w:val="BodyTextIndent2"/>
              <w:keepNext/>
              <w:keepLines/>
              <w:spacing w:after="0" w:line="240" w:lineRule="auto"/>
              <w:ind w:left="177"/>
              <w:rPr>
                <w:sz w:val="22"/>
                <w:szCs w:val="22"/>
              </w:rPr>
            </w:pPr>
            <w:r>
              <w:rPr>
                <w:sz w:val="22"/>
                <w:szCs w:val="22"/>
              </w:rPr>
              <w:t>"</w:t>
            </w:r>
            <w:r w:rsidRPr="00D26CCA">
              <w:rPr>
                <w:sz w:val="22"/>
                <w:szCs w:val="22"/>
              </w:rPr>
              <w:t>saprātīga peļņa</w:t>
            </w:r>
            <w:r>
              <w:rPr>
                <w:sz w:val="22"/>
                <w:szCs w:val="22"/>
              </w:rPr>
              <w:t>"</w:t>
            </w:r>
          </w:p>
        </w:tc>
      </w:tr>
      <w:tr w:rsidR="00907EB1" w14:paraId="7B16D37F" w14:textId="77777777" w:rsidTr="00337351">
        <w:trPr>
          <w:trHeight w:val="651"/>
        </w:trPr>
        <w:tc>
          <w:tcPr>
            <w:tcW w:w="1985" w:type="dxa"/>
            <w:tcBorders>
              <w:top w:val="single" w:sz="4" w:space="0" w:color="808080"/>
              <w:bottom w:val="single" w:sz="12" w:space="0" w:color="808080"/>
            </w:tcBorders>
          </w:tcPr>
          <w:p w14:paraId="7BDED454" w14:textId="77777777" w:rsidR="00B67892" w:rsidRPr="000E779B" w:rsidRDefault="00000000" w:rsidP="00B67892">
            <w:pPr>
              <w:keepNext/>
              <w:keepLines/>
              <w:suppressLineNumbers/>
              <w:suppressAutoHyphens/>
              <w:rPr>
                <w:b/>
                <w:spacing w:val="-2"/>
                <w:sz w:val="22"/>
                <w:szCs w:val="22"/>
              </w:rPr>
            </w:pPr>
            <w:r w:rsidRPr="000E779B">
              <w:rPr>
                <w:b/>
                <w:spacing w:val="-2"/>
                <w:sz w:val="22"/>
                <w:szCs w:val="22"/>
              </w:rPr>
              <w:t>13.5.</w:t>
            </w:r>
          </w:p>
          <w:p w14:paraId="2E848B5C" w14:textId="77777777" w:rsidR="00B67892" w:rsidRPr="000E779B" w:rsidRDefault="00000000" w:rsidP="00B67892">
            <w:pPr>
              <w:keepNext/>
              <w:keepLines/>
              <w:suppressLineNumbers/>
              <w:suppressAutoHyphens/>
              <w:rPr>
                <w:b/>
                <w:spacing w:val="-2"/>
                <w:sz w:val="22"/>
                <w:szCs w:val="22"/>
              </w:rPr>
            </w:pPr>
            <w:r w:rsidRPr="000E779B">
              <w:rPr>
                <w:b/>
                <w:spacing w:val="-2"/>
                <w:sz w:val="22"/>
                <w:szCs w:val="22"/>
              </w:rPr>
              <w:t>Rezerves summas</w:t>
            </w:r>
          </w:p>
        </w:tc>
        <w:tc>
          <w:tcPr>
            <w:tcW w:w="6520" w:type="dxa"/>
            <w:gridSpan w:val="2"/>
            <w:tcBorders>
              <w:top w:val="single" w:sz="4" w:space="0" w:color="808080"/>
              <w:bottom w:val="single" w:sz="12" w:space="0" w:color="808080"/>
            </w:tcBorders>
          </w:tcPr>
          <w:p w14:paraId="2DE3112E" w14:textId="77777777" w:rsidR="00B67892" w:rsidRPr="000E779B" w:rsidRDefault="00000000" w:rsidP="00B67892">
            <w:pPr>
              <w:pStyle w:val="BodyTextIndent2"/>
              <w:keepNext/>
              <w:keepLines/>
              <w:spacing w:after="0" w:line="240" w:lineRule="auto"/>
              <w:ind w:left="177"/>
              <w:jc w:val="both"/>
              <w:rPr>
                <w:sz w:val="22"/>
                <w:szCs w:val="22"/>
              </w:rPr>
            </w:pPr>
            <w:r w:rsidRPr="000E779B">
              <w:rPr>
                <w:sz w:val="22"/>
                <w:szCs w:val="22"/>
              </w:rPr>
              <w:t>Dzēst apakšpunktu.</w:t>
            </w:r>
          </w:p>
        </w:tc>
      </w:tr>
      <w:tr w:rsidR="00907EB1" w14:paraId="3253097F" w14:textId="77777777" w:rsidTr="00337351">
        <w:trPr>
          <w:trHeight w:val="651"/>
        </w:trPr>
        <w:tc>
          <w:tcPr>
            <w:tcW w:w="1985" w:type="dxa"/>
            <w:tcBorders>
              <w:top w:val="single" w:sz="4" w:space="0" w:color="808080"/>
              <w:bottom w:val="single" w:sz="12" w:space="0" w:color="808080"/>
            </w:tcBorders>
          </w:tcPr>
          <w:p w14:paraId="35BC9B69"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t>13.6. Dienas Izstrāde</w:t>
            </w:r>
          </w:p>
        </w:tc>
        <w:tc>
          <w:tcPr>
            <w:tcW w:w="6520" w:type="dxa"/>
            <w:gridSpan w:val="2"/>
            <w:tcBorders>
              <w:top w:val="single" w:sz="4" w:space="0" w:color="808080"/>
              <w:bottom w:val="single" w:sz="12" w:space="0" w:color="808080"/>
            </w:tcBorders>
          </w:tcPr>
          <w:p w14:paraId="1FA2D0C1" w14:textId="77777777" w:rsidR="00B67892" w:rsidRPr="00D26CCA" w:rsidRDefault="00000000" w:rsidP="00B67892">
            <w:pPr>
              <w:pStyle w:val="BodyTextIndent2"/>
              <w:keepNext/>
              <w:keepLines/>
              <w:spacing w:after="0" w:line="240" w:lineRule="auto"/>
              <w:ind w:left="177"/>
              <w:jc w:val="both"/>
              <w:rPr>
                <w:sz w:val="22"/>
                <w:szCs w:val="22"/>
              </w:rPr>
            </w:pPr>
            <w:r w:rsidRPr="00D26CCA">
              <w:rPr>
                <w:sz w:val="22"/>
                <w:szCs w:val="22"/>
              </w:rPr>
              <w:t>Trešo rindkopu izteikt šādā redakcijā:</w:t>
            </w:r>
          </w:p>
          <w:p w14:paraId="442F4C23" w14:textId="77777777" w:rsidR="00B67892" w:rsidRPr="00D26CCA" w:rsidRDefault="00000000" w:rsidP="00B67892">
            <w:pPr>
              <w:pStyle w:val="BodyTextIndent2"/>
              <w:keepNext/>
              <w:keepLines/>
              <w:spacing w:after="0" w:line="240" w:lineRule="auto"/>
              <w:ind w:left="177"/>
              <w:jc w:val="both"/>
              <w:rPr>
                <w:sz w:val="22"/>
                <w:szCs w:val="22"/>
              </w:rPr>
            </w:pPr>
            <w:r>
              <w:rPr>
                <w:sz w:val="22"/>
                <w:szCs w:val="22"/>
              </w:rPr>
              <w:t>"</w:t>
            </w:r>
            <w:r w:rsidRPr="00D26CCA">
              <w:rPr>
                <w:sz w:val="22"/>
                <w:szCs w:val="22"/>
              </w:rPr>
              <w:t xml:space="preserve">Izņemot tos posteņus, par kuriem saskaņā ar dienas izstrādes grafiku samaksa nepienākas, Uzņēmējam ik </w:t>
            </w:r>
            <w:r w:rsidR="005300FC">
              <w:rPr>
                <w:sz w:val="22"/>
                <w:szCs w:val="22"/>
              </w:rPr>
              <w:t>D</w:t>
            </w:r>
            <w:r w:rsidRPr="00D26CCA">
              <w:rPr>
                <w:sz w:val="22"/>
                <w:szCs w:val="22"/>
              </w:rPr>
              <w:t xml:space="preserve">ienas jāiesniedz Inženierim  precīzs ziņojums elektroniskā formā parakstīts ar drošu elektronisko </w:t>
            </w:r>
            <w:r w:rsidRPr="00D26CCA">
              <w:rPr>
                <w:sz w:val="22"/>
                <w:szCs w:val="22"/>
              </w:rPr>
              <w:lastRenderedPageBreak/>
              <w:t>parakstu, kurā attiecībā uz iepriekšējās dienas darbos izmantotajiem resursiem ir iekļauta šāda informācija:</w:t>
            </w:r>
          </w:p>
          <w:p w14:paraId="6588B441" w14:textId="77777777" w:rsidR="00B67892" w:rsidRPr="00D26CCA" w:rsidRDefault="00000000" w:rsidP="00B67892">
            <w:pPr>
              <w:pStyle w:val="BodyTextIndent2"/>
              <w:keepNext/>
              <w:keepLines/>
              <w:spacing w:after="0" w:line="240" w:lineRule="auto"/>
              <w:ind w:left="177"/>
              <w:jc w:val="both"/>
              <w:rPr>
                <w:sz w:val="22"/>
                <w:szCs w:val="22"/>
              </w:rPr>
            </w:pPr>
            <w:r w:rsidRPr="00D26CCA">
              <w:rPr>
                <w:sz w:val="22"/>
                <w:szCs w:val="22"/>
              </w:rPr>
              <w:t>(a) Uzņēmēja darbinieku vārdi, ieņemamie amati un nostrādātās stundas;</w:t>
            </w:r>
          </w:p>
          <w:p w14:paraId="4877FDC6" w14:textId="77777777" w:rsidR="00B67892" w:rsidRPr="00D26CCA" w:rsidRDefault="00000000" w:rsidP="00B67892">
            <w:pPr>
              <w:pStyle w:val="BodyTextIndent2"/>
              <w:keepNext/>
              <w:keepLines/>
              <w:spacing w:after="0" w:line="240" w:lineRule="auto"/>
              <w:ind w:left="177"/>
              <w:jc w:val="both"/>
              <w:rPr>
                <w:sz w:val="22"/>
                <w:szCs w:val="22"/>
              </w:rPr>
            </w:pPr>
            <w:r w:rsidRPr="00D26CCA">
              <w:rPr>
                <w:sz w:val="22"/>
                <w:szCs w:val="22"/>
              </w:rPr>
              <w:t>(b) Uzņēmēja aprīkojuma un Pagaidu darbu nosaukums, veids un izmantošanas ilgums; un</w:t>
            </w:r>
          </w:p>
          <w:p w14:paraId="3E4F7ECE" w14:textId="77777777" w:rsidR="00B67892" w:rsidRPr="00D26CCA" w:rsidRDefault="00000000" w:rsidP="00B67892">
            <w:pPr>
              <w:pStyle w:val="BodyTextIndent2"/>
              <w:keepNext/>
              <w:keepLines/>
              <w:spacing w:after="0" w:line="240" w:lineRule="auto"/>
              <w:ind w:left="177"/>
              <w:jc w:val="both"/>
              <w:rPr>
                <w:sz w:val="22"/>
                <w:szCs w:val="22"/>
              </w:rPr>
            </w:pPr>
            <w:r w:rsidRPr="00D26CCA">
              <w:rPr>
                <w:sz w:val="22"/>
                <w:szCs w:val="22"/>
              </w:rPr>
              <w:t>(c) izmantoto Iekārtu un materiālu daudzums un veids.</w:t>
            </w:r>
            <w:r w:rsidR="002D56B4">
              <w:rPr>
                <w:sz w:val="22"/>
                <w:szCs w:val="22"/>
              </w:rPr>
              <w:t>"</w:t>
            </w:r>
          </w:p>
          <w:p w14:paraId="0AC07191" w14:textId="77777777" w:rsidR="00B67892" w:rsidRPr="00D26CCA" w:rsidRDefault="00B67892" w:rsidP="00B67892">
            <w:pPr>
              <w:pStyle w:val="BodyTextIndent2"/>
              <w:keepNext/>
              <w:keepLines/>
              <w:spacing w:after="0" w:line="240" w:lineRule="auto"/>
              <w:ind w:left="177"/>
              <w:jc w:val="both"/>
              <w:rPr>
                <w:sz w:val="22"/>
                <w:szCs w:val="22"/>
              </w:rPr>
            </w:pPr>
          </w:p>
          <w:p w14:paraId="13D17B28" w14:textId="77777777" w:rsidR="00B67892" w:rsidRPr="00D26CCA" w:rsidRDefault="00000000" w:rsidP="00B67892">
            <w:pPr>
              <w:pStyle w:val="BodyTextIndent2"/>
              <w:keepNext/>
              <w:keepLines/>
              <w:spacing w:after="0" w:line="240" w:lineRule="auto"/>
              <w:ind w:left="177"/>
              <w:jc w:val="both"/>
              <w:rPr>
                <w:sz w:val="22"/>
                <w:szCs w:val="22"/>
              </w:rPr>
            </w:pPr>
            <w:r w:rsidRPr="00D26CCA">
              <w:rPr>
                <w:sz w:val="22"/>
                <w:szCs w:val="22"/>
              </w:rPr>
              <w:t>Ceturtās rindkopas pirmo teikumu izteikt šādā redakcijā:</w:t>
            </w:r>
          </w:p>
          <w:p w14:paraId="666E58D6" w14:textId="77777777" w:rsidR="00B67892" w:rsidRPr="00D26CCA" w:rsidRDefault="00000000" w:rsidP="00B67892">
            <w:pPr>
              <w:pStyle w:val="BodyTextIndent2"/>
              <w:keepNext/>
              <w:keepLines/>
              <w:spacing w:after="0" w:line="240" w:lineRule="auto"/>
              <w:ind w:left="177"/>
              <w:jc w:val="both"/>
              <w:rPr>
                <w:sz w:val="22"/>
                <w:szCs w:val="22"/>
              </w:rPr>
            </w:pPr>
            <w:r>
              <w:rPr>
                <w:sz w:val="22"/>
                <w:szCs w:val="22"/>
              </w:rPr>
              <w:t>"</w:t>
            </w:r>
            <w:r w:rsidRPr="00D26CCA">
              <w:rPr>
                <w:sz w:val="22"/>
                <w:szCs w:val="22"/>
              </w:rPr>
              <w:t>Ja ziņojums ir pareizs vai kad ir panākta vienošanās, Inženieris ziņojumu paraksta ar drošu elektronisko parakstu un nosūta Uzņēmējam.</w:t>
            </w:r>
            <w:r>
              <w:rPr>
                <w:sz w:val="22"/>
                <w:szCs w:val="22"/>
              </w:rPr>
              <w:t>"</w:t>
            </w:r>
          </w:p>
        </w:tc>
      </w:tr>
      <w:tr w:rsidR="00907EB1" w14:paraId="5E9ABF0D" w14:textId="77777777" w:rsidTr="00337351">
        <w:trPr>
          <w:trHeight w:val="651"/>
        </w:trPr>
        <w:tc>
          <w:tcPr>
            <w:tcW w:w="1985" w:type="dxa"/>
            <w:tcBorders>
              <w:top w:val="single" w:sz="4" w:space="0" w:color="808080"/>
              <w:bottom w:val="single" w:sz="12" w:space="0" w:color="808080"/>
            </w:tcBorders>
          </w:tcPr>
          <w:p w14:paraId="36A01B5D"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lastRenderedPageBreak/>
              <w:t>13.7. Korekcijas saistībā ar izmaiņām normatīvajos aktos</w:t>
            </w:r>
          </w:p>
        </w:tc>
        <w:tc>
          <w:tcPr>
            <w:tcW w:w="6520" w:type="dxa"/>
            <w:gridSpan w:val="2"/>
            <w:tcBorders>
              <w:top w:val="single" w:sz="4" w:space="0" w:color="808080"/>
              <w:bottom w:val="single" w:sz="12" w:space="0" w:color="808080"/>
            </w:tcBorders>
          </w:tcPr>
          <w:p w14:paraId="37468A8A" w14:textId="77777777" w:rsidR="00B67892" w:rsidRPr="00D26CCA" w:rsidRDefault="00000000" w:rsidP="00B67892">
            <w:pPr>
              <w:pStyle w:val="BodyTextIndent2"/>
              <w:keepNext/>
              <w:keepLines/>
              <w:spacing w:after="0" w:line="240" w:lineRule="auto"/>
              <w:ind w:left="177"/>
              <w:jc w:val="both"/>
              <w:rPr>
                <w:sz w:val="22"/>
                <w:szCs w:val="22"/>
              </w:rPr>
            </w:pPr>
            <w:r w:rsidRPr="00D26CCA">
              <w:rPr>
                <w:sz w:val="22"/>
                <w:szCs w:val="22"/>
              </w:rPr>
              <w:t>Otrās rindkopas (b) apakšpunktu izteikt šādā redakcijā:</w:t>
            </w:r>
          </w:p>
          <w:p w14:paraId="283D9C1D" w14:textId="77777777" w:rsidR="00B67892" w:rsidRPr="00D26CCA" w:rsidRDefault="00000000" w:rsidP="00B67892">
            <w:pPr>
              <w:pStyle w:val="BodyTextIndent2"/>
              <w:keepNext/>
              <w:keepLines/>
              <w:spacing w:after="0" w:line="240" w:lineRule="auto"/>
              <w:ind w:left="177"/>
              <w:jc w:val="both"/>
              <w:rPr>
                <w:sz w:val="22"/>
                <w:szCs w:val="22"/>
              </w:rPr>
            </w:pPr>
            <w:r>
              <w:rPr>
                <w:sz w:val="22"/>
                <w:szCs w:val="22"/>
              </w:rPr>
              <w:t>"</w:t>
            </w:r>
            <w:r w:rsidRPr="00D26CCA">
              <w:rPr>
                <w:sz w:val="22"/>
                <w:szCs w:val="22"/>
              </w:rPr>
              <w:t>jebkuru šādu Izmaksu kompensāciju, kura jāiekļauj Līguma cenā. Ja šādas Izmaksas ir saistītas ar Līgumā neparedzētiem papildu darbiem, Izmaiņas ir veicamas, ievērojot publisko iepirkumu reglamentējošos  normatīvos tiesību aktus, kā arī būvniecību reglamentējošos normatīvos tiesību aktus."</w:t>
            </w:r>
          </w:p>
        </w:tc>
      </w:tr>
      <w:tr w:rsidR="00907EB1" w14:paraId="13739ECC" w14:textId="77777777" w:rsidTr="00337351">
        <w:trPr>
          <w:trHeight w:val="651"/>
        </w:trPr>
        <w:tc>
          <w:tcPr>
            <w:tcW w:w="1985" w:type="dxa"/>
            <w:tcBorders>
              <w:top w:val="single" w:sz="4" w:space="0" w:color="808080"/>
              <w:bottom w:val="single" w:sz="12" w:space="0" w:color="808080"/>
            </w:tcBorders>
          </w:tcPr>
          <w:p w14:paraId="71A0509A"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t>13.8. Korekcijas saistībā ar izmaiņām Izmaksās</w:t>
            </w:r>
          </w:p>
        </w:tc>
        <w:tc>
          <w:tcPr>
            <w:tcW w:w="6520" w:type="dxa"/>
            <w:gridSpan w:val="2"/>
            <w:tcBorders>
              <w:top w:val="single" w:sz="4" w:space="0" w:color="808080"/>
              <w:bottom w:val="single" w:sz="12" w:space="0" w:color="808080"/>
            </w:tcBorders>
          </w:tcPr>
          <w:p w14:paraId="2E411FF4" w14:textId="77777777" w:rsidR="00B67892" w:rsidRPr="00D26CCA" w:rsidRDefault="00000000" w:rsidP="00B67892">
            <w:pPr>
              <w:pStyle w:val="BodyTextIndent2"/>
              <w:keepNext/>
              <w:keepLines/>
              <w:spacing w:after="0" w:line="240" w:lineRule="auto"/>
              <w:ind w:left="177"/>
              <w:rPr>
                <w:sz w:val="22"/>
                <w:szCs w:val="22"/>
              </w:rPr>
            </w:pPr>
            <w:r w:rsidRPr="00D26CCA">
              <w:rPr>
                <w:sz w:val="22"/>
                <w:szCs w:val="22"/>
              </w:rPr>
              <w:t>Dzēst apakšpunktu</w:t>
            </w:r>
          </w:p>
        </w:tc>
      </w:tr>
      <w:tr w:rsidR="00907EB1" w14:paraId="6279E4B3" w14:textId="77777777" w:rsidTr="00337351">
        <w:trPr>
          <w:trHeight w:val="651"/>
        </w:trPr>
        <w:tc>
          <w:tcPr>
            <w:tcW w:w="1985" w:type="dxa"/>
            <w:tcBorders>
              <w:top w:val="single" w:sz="4" w:space="0" w:color="808080"/>
              <w:bottom w:val="single" w:sz="12" w:space="0" w:color="808080"/>
            </w:tcBorders>
          </w:tcPr>
          <w:p w14:paraId="559FB2B4"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t>13.9. Darbu apjoma samazināšana</w:t>
            </w:r>
          </w:p>
        </w:tc>
        <w:tc>
          <w:tcPr>
            <w:tcW w:w="6520" w:type="dxa"/>
            <w:gridSpan w:val="2"/>
            <w:tcBorders>
              <w:top w:val="single" w:sz="4" w:space="0" w:color="808080"/>
              <w:bottom w:val="single" w:sz="12" w:space="0" w:color="808080"/>
            </w:tcBorders>
          </w:tcPr>
          <w:p w14:paraId="6A977EE0" w14:textId="77777777" w:rsidR="00B67892" w:rsidRDefault="00000000" w:rsidP="00B67892">
            <w:pPr>
              <w:pStyle w:val="BodyTextIndent2"/>
              <w:keepNext/>
              <w:keepLines/>
              <w:spacing w:after="0" w:line="240" w:lineRule="auto"/>
              <w:ind w:left="177"/>
              <w:rPr>
                <w:sz w:val="22"/>
                <w:szCs w:val="22"/>
              </w:rPr>
            </w:pPr>
            <w:r>
              <w:rPr>
                <w:sz w:val="22"/>
                <w:szCs w:val="22"/>
              </w:rPr>
              <w:t>Papildināt ar 13.9. punktu šādā redakcijā:</w:t>
            </w:r>
          </w:p>
          <w:p w14:paraId="50EB4F42" w14:textId="77777777" w:rsidR="00B67892" w:rsidRDefault="00B67892" w:rsidP="00B67892">
            <w:pPr>
              <w:pStyle w:val="BodyTextIndent2"/>
              <w:keepNext/>
              <w:keepLines/>
              <w:spacing w:after="0" w:line="240" w:lineRule="auto"/>
              <w:ind w:left="177"/>
              <w:rPr>
                <w:sz w:val="22"/>
                <w:szCs w:val="22"/>
              </w:rPr>
            </w:pPr>
          </w:p>
          <w:p w14:paraId="6E4C88CA" w14:textId="77777777" w:rsidR="00B67892" w:rsidRPr="00D26CCA" w:rsidRDefault="00000000" w:rsidP="00B67892">
            <w:pPr>
              <w:pStyle w:val="BodyTextIndent2"/>
              <w:keepNext/>
              <w:keepLines/>
              <w:spacing w:after="0" w:line="240" w:lineRule="auto"/>
              <w:ind w:left="177"/>
              <w:rPr>
                <w:sz w:val="22"/>
                <w:szCs w:val="22"/>
              </w:rPr>
            </w:pPr>
            <w:r>
              <w:rPr>
                <w:sz w:val="22"/>
                <w:szCs w:val="22"/>
              </w:rPr>
              <w:t>"</w:t>
            </w:r>
            <w:r w:rsidRPr="00D26CCA">
              <w:rPr>
                <w:sz w:val="22"/>
                <w:szCs w:val="22"/>
              </w:rPr>
              <w:t xml:space="preserve">Neskatoties uz 13.1. apakšpunktā </w:t>
            </w:r>
            <w:r w:rsidRPr="00D26CCA">
              <w:rPr>
                <w:i/>
                <w:iCs/>
                <w:sz w:val="22"/>
                <w:szCs w:val="22"/>
              </w:rPr>
              <w:t xml:space="preserve">[Tiesības veikt izmaiņas], </w:t>
            </w:r>
            <w:r w:rsidRPr="00D26CCA">
              <w:rPr>
                <w:sz w:val="22"/>
                <w:szCs w:val="22"/>
              </w:rPr>
              <w:t xml:space="preserve">13.2. </w:t>
            </w:r>
            <w:r w:rsidRPr="00D26CCA">
              <w:rPr>
                <w:i/>
                <w:iCs/>
                <w:sz w:val="22"/>
                <w:szCs w:val="22"/>
              </w:rPr>
              <w:t>[Izmaksu tehniski ekonomiskā izvērtēšana]</w:t>
            </w:r>
            <w:r w:rsidRPr="00D26CCA">
              <w:rPr>
                <w:sz w:val="22"/>
                <w:szCs w:val="22"/>
              </w:rPr>
              <w:t xml:space="preserve"> un 13.3. </w:t>
            </w:r>
            <w:r w:rsidRPr="00D26CCA">
              <w:rPr>
                <w:i/>
                <w:iCs/>
                <w:sz w:val="22"/>
                <w:szCs w:val="22"/>
              </w:rPr>
              <w:t>[Izmaiņu veikšanas kārtība]</w:t>
            </w:r>
            <w:r w:rsidRPr="00D26CCA">
              <w:rPr>
                <w:sz w:val="22"/>
                <w:szCs w:val="22"/>
              </w:rPr>
              <w:t xml:space="preserve"> noteikto izmaiņu veikšanas kārtību, Pasūtītājs, nosūtot vienpusēju rakstveida paziņojumu Uzņēmējam, ir tiesīgs samazināt Darbu apjomu, tai skaitā izslēdzot atsevišķus Darbus vai samazinot atsevišķi Materiālu vai Iekārtu apjomu. Šajā apakšpunktā noteiktajā kārtībā veiktais Darbu sa</w:t>
            </w:r>
            <w:r w:rsidRPr="000E779B">
              <w:rPr>
                <w:sz w:val="22"/>
                <w:szCs w:val="22"/>
              </w:rPr>
              <w:t>mazinājums ir pieļaujams gadījumā, ja tas nepieciešams Objekta sekmīgai īstenošanai. Šajā apakšpunktā noteiktajā kārtībā veiktais Darbu samazinājums nevar pārsniegt 15 % no Akceptētās Līguma summas</w:t>
            </w:r>
            <w:r w:rsidRPr="00D26CCA">
              <w:rPr>
                <w:sz w:val="22"/>
                <w:szCs w:val="22"/>
              </w:rPr>
              <w:t>.</w:t>
            </w:r>
          </w:p>
          <w:p w14:paraId="0928AA38" w14:textId="77777777" w:rsidR="00B67892" w:rsidRPr="00D26CCA" w:rsidRDefault="00B67892" w:rsidP="00B67892">
            <w:pPr>
              <w:pStyle w:val="BodyTextIndent2"/>
              <w:keepNext/>
              <w:keepLines/>
              <w:spacing w:after="0" w:line="240" w:lineRule="auto"/>
              <w:ind w:left="177"/>
              <w:rPr>
                <w:sz w:val="22"/>
                <w:szCs w:val="22"/>
              </w:rPr>
            </w:pPr>
          </w:p>
          <w:p w14:paraId="7816CB21" w14:textId="77777777" w:rsidR="00B67892" w:rsidRPr="00D26CCA" w:rsidRDefault="00000000" w:rsidP="00B67892">
            <w:pPr>
              <w:pStyle w:val="BodyTextIndent2"/>
              <w:keepNext/>
              <w:keepLines/>
              <w:spacing w:after="0" w:line="240" w:lineRule="auto"/>
              <w:ind w:left="177"/>
              <w:rPr>
                <w:sz w:val="22"/>
                <w:szCs w:val="22"/>
              </w:rPr>
            </w:pPr>
            <w:r w:rsidRPr="00D26CCA">
              <w:rPr>
                <w:sz w:val="22"/>
                <w:szCs w:val="22"/>
              </w:rPr>
              <w:t xml:space="preserve">Šajā apakšpunktā noteiktajā paziņojumā par Darbu samazinājumu nosakāmi samazināmie Darbi, to kopējā vērtība, kā arī </w:t>
            </w:r>
            <w:r w:rsidR="0010198C">
              <w:rPr>
                <w:sz w:val="22"/>
                <w:szCs w:val="22"/>
              </w:rPr>
              <w:t>Līguma cena</w:t>
            </w:r>
            <w:r w:rsidRPr="00D26CCA">
              <w:rPr>
                <w:sz w:val="22"/>
                <w:szCs w:val="22"/>
              </w:rPr>
              <w:t xml:space="preserve"> pēc Darbu samazināšanas.</w:t>
            </w:r>
          </w:p>
          <w:p w14:paraId="1D7BB850" w14:textId="77777777" w:rsidR="00B67892" w:rsidRPr="00D26CCA" w:rsidRDefault="00B67892" w:rsidP="00B67892">
            <w:pPr>
              <w:pStyle w:val="BodyTextIndent2"/>
              <w:keepNext/>
              <w:keepLines/>
              <w:spacing w:after="0" w:line="240" w:lineRule="auto"/>
              <w:ind w:left="177"/>
              <w:rPr>
                <w:sz w:val="22"/>
                <w:szCs w:val="22"/>
              </w:rPr>
            </w:pPr>
          </w:p>
          <w:p w14:paraId="2E5A8A57" w14:textId="77777777" w:rsidR="00B67892" w:rsidRPr="00D26CCA" w:rsidRDefault="00000000" w:rsidP="00B67892">
            <w:pPr>
              <w:pStyle w:val="BodyTextIndent2"/>
              <w:keepNext/>
              <w:keepLines/>
              <w:spacing w:after="0" w:line="240" w:lineRule="auto"/>
              <w:ind w:left="177"/>
              <w:rPr>
                <w:sz w:val="22"/>
                <w:szCs w:val="22"/>
              </w:rPr>
            </w:pPr>
            <w:r w:rsidRPr="00D26CCA">
              <w:rPr>
                <w:sz w:val="22"/>
                <w:szCs w:val="22"/>
              </w:rPr>
              <w:t>Pasūtītāja nosūtītais rakstveida paziņojums aizstāj un ir pielīdzināms Līguma grozījumiem.</w:t>
            </w:r>
            <w:r>
              <w:rPr>
                <w:sz w:val="22"/>
                <w:szCs w:val="22"/>
              </w:rPr>
              <w:t>"</w:t>
            </w:r>
          </w:p>
        </w:tc>
      </w:tr>
      <w:tr w:rsidR="00907EB1" w14:paraId="74F420B1" w14:textId="77777777" w:rsidTr="00337351">
        <w:trPr>
          <w:trHeight w:val="651"/>
        </w:trPr>
        <w:tc>
          <w:tcPr>
            <w:tcW w:w="1985" w:type="dxa"/>
            <w:tcBorders>
              <w:top w:val="single" w:sz="4" w:space="0" w:color="808080"/>
              <w:bottom w:val="single" w:sz="12" w:space="0" w:color="808080"/>
            </w:tcBorders>
          </w:tcPr>
          <w:p w14:paraId="79479099"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t>14.1.</w:t>
            </w:r>
          </w:p>
          <w:p w14:paraId="49833B29" w14:textId="77777777" w:rsidR="00B67892" w:rsidRPr="00D26CCA" w:rsidRDefault="00000000" w:rsidP="00B67892">
            <w:pPr>
              <w:keepNext/>
              <w:keepLines/>
              <w:suppressLineNumbers/>
              <w:suppressAutoHyphens/>
              <w:rPr>
                <w:b/>
                <w:color w:val="0070C0"/>
                <w:spacing w:val="-2"/>
                <w:sz w:val="22"/>
                <w:szCs w:val="22"/>
              </w:rPr>
            </w:pPr>
            <w:r w:rsidRPr="00D26CCA">
              <w:rPr>
                <w:b/>
                <w:spacing w:val="-2"/>
                <w:sz w:val="22"/>
                <w:szCs w:val="22"/>
              </w:rPr>
              <w:t>Līguma cena</w:t>
            </w:r>
          </w:p>
        </w:tc>
        <w:tc>
          <w:tcPr>
            <w:tcW w:w="6520" w:type="dxa"/>
            <w:gridSpan w:val="2"/>
            <w:tcBorders>
              <w:top w:val="single" w:sz="4" w:space="0" w:color="808080"/>
              <w:bottom w:val="single" w:sz="12" w:space="0" w:color="808080"/>
            </w:tcBorders>
          </w:tcPr>
          <w:p w14:paraId="4A817E38" w14:textId="77777777" w:rsidR="00B67892" w:rsidRPr="00D26CCA" w:rsidRDefault="00000000" w:rsidP="00B67892">
            <w:pPr>
              <w:pStyle w:val="BodyTextIndent2"/>
              <w:keepNext/>
              <w:keepLines/>
              <w:ind w:left="177"/>
              <w:jc w:val="both"/>
              <w:rPr>
                <w:sz w:val="22"/>
                <w:szCs w:val="22"/>
              </w:rPr>
            </w:pPr>
            <w:r w:rsidRPr="00D26CCA">
              <w:rPr>
                <w:sz w:val="22"/>
                <w:szCs w:val="22"/>
              </w:rPr>
              <w:t>Pirmās rindkopas (b) apakšpunktu izteikt šādā redakcijā"</w:t>
            </w:r>
          </w:p>
          <w:p w14:paraId="64D3FA84" w14:textId="77777777" w:rsidR="00B67892" w:rsidRPr="00D26CCA" w:rsidRDefault="00000000" w:rsidP="00B67892">
            <w:pPr>
              <w:pStyle w:val="BodyTextIndent2"/>
              <w:keepNext/>
              <w:keepLines/>
              <w:spacing w:after="0" w:line="240" w:lineRule="auto"/>
              <w:ind w:left="177"/>
              <w:jc w:val="both"/>
              <w:rPr>
                <w:sz w:val="22"/>
                <w:szCs w:val="22"/>
              </w:rPr>
            </w:pPr>
            <w:r w:rsidRPr="00D26CCA">
              <w:rPr>
                <w:sz w:val="22"/>
                <w:szCs w:val="22"/>
              </w:rPr>
              <w:t xml:space="preserve">"(b) Izņemot šajā punktā norādītos izņēmumus, Uzņēmējam jāsamaksā visi nodokļi, nodevas un maksājumi, kas viņam ir jāmaksā saskaņā ar Līgumu, un Līguma cena nedrīkst tikt koriģēta ne par vienu no šīm izmaksām, ja vien tas nav paredzēts 13.7. apakšpunktā [Korekcijas saistībā ar izmaiņām </w:t>
            </w:r>
            <w:r w:rsidR="00A05CC6">
              <w:rPr>
                <w:sz w:val="22"/>
                <w:szCs w:val="22"/>
              </w:rPr>
              <w:t>Piemērojamā likumā</w:t>
            </w:r>
            <w:r w:rsidRPr="00D26CCA">
              <w:rPr>
                <w:sz w:val="22"/>
                <w:szCs w:val="22"/>
              </w:rPr>
              <w:t xml:space="preserve">]. Pievienotās vērtības nodoklis (PVN) tiek piemērots saskaņā ar </w:t>
            </w:r>
            <w:r w:rsidR="00A05CC6">
              <w:rPr>
                <w:sz w:val="22"/>
                <w:szCs w:val="22"/>
              </w:rPr>
              <w:t>Piemērojamā likuma</w:t>
            </w:r>
            <w:r w:rsidRPr="00D26CCA">
              <w:rPr>
                <w:sz w:val="22"/>
                <w:szCs w:val="22"/>
              </w:rPr>
              <w:t xml:space="preserve"> prasībām. Uzņēmējs izraksta rēķinu atbilstoši Pievienotās vērtības nodokļa likuma nosacījumiem un pilnībā atbild par izvēlēto PVN piemērošanu.</w:t>
            </w:r>
          </w:p>
          <w:p w14:paraId="333E816E" w14:textId="77777777" w:rsidR="00B67892" w:rsidRPr="00D26CCA" w:rsidRDefault="00B67892" w:rsidP="00B67892">
            <w:pPr>
              <w:pStyle w:val="BodyTextIndent2"/>
              <w:keepNext/>
              <w:keepLines/>
              <w:spacing w:after="0" w:line="240" w:lineRule="auto"/>
              <w:ind w:left="177"/>
              <w:jc w:val="both"/>
              <w:rPr>
                <w:sz w:val="22"/>
                <w:szCs w:val="22"/>
              </w:rPr>
            </w:pPr>
          </w:p>
          <w:p w14:paraId="7FF82CE1" w14:textId="77777777" w:rsidR="00B67892" w:rsidRPr="00D26CCA" w:rsidRDefault="00000000" w:rsidP="00B67892">
            <w:pPr>
              <w:pStyle w:val="BodyTextIndent2"/>
              <w:keepNext/>
              <w:keepLines/>
              <w:spacing w:after="0" w:line="240" w:lineRule="auto"/>
              <w:ind w:left="177"/>
              <w:jc w:val="both"/>
              <w:rPr>
                <w:sz w:val="22"/>
                <w:szCs w:val="22"/>
              </w:rPr>
            </w:pPr>
            <w:r w:rsidRPr="00D26CCA">
              <w:rPr>
                <w:sz w:val="22"/>
                <w:szCs w:val="22"/>
              </w:rPr>
              <w:lastRenderedPageBreak/>
              <w:t>Papildināt pirmo rindkopu ar (e) apakšpunktu šādā redakcijā:</w:t>
            </w:r>
          </w:p>
          <w:p w14:paraId="6EDE9E5C" w14:textId="77777777" w:rsidR="00B67892" w:rsidRPr="00D26CCA" w:rsidRDefault="00000000" w:rsidP="00B67892">
            <w:pPr>
              <w:pStyle w:val="BodyTextIndent2"/>
              <w:keepNext/>
              <w:keepLines/>
              <w:spacing w:after="0" w:line="240" w:lineRule="auto"/>
              <w:ind w:left="177"/>
              <w:jc w:val="both"/>
              <w:rPr>
                <w:sz w:val="22"/>
                <w:szCs w:val="22"/>
              </w:rPr>
            </w:pPr>
            <w:r w:rsidRPr="00D26CCA">
              <w:rPr>
                <w:sz w:val="22"/>
                <w:szCs w:val="22"/>
              </w:rPr>
              <w:t>(e) inženieris, izsniedzot Starpmaksājumu apstiprinājumu un Beigu maksājuma apstiprinājumu, ievēro Formās (Finanšu piedāvājuma tāmēs) noteiktās izmaksu pozīciju vienības cenas.</w:t>
            </w:r>
            <w:r w:rsidR="00A05CC6">
              <w:rPr>
                <w:sz w:val="22"/>
                <w:szCs w:val="22"/>
              </w:rPr>
              <w:t>"</w:t>
            </w:r>
          </w:p>
          <w:p w14:paraId="6D6E1B8A" w14:textId="77777777" w:rsidR="00B67892" w:rsidRPr="00D26CCA" w:rsidRDefault="00B67892" w:rsidP="00B67892">
            <w:pPr>
              <w:pStyle w:val="BodyTextIndent2"/>
              <w:keepNext/>
              <w:keepLines/>
              <w:spacing w:after="0" w:line="240" w:lineRule="auto"/>
              <w:ind w:left="177"/>
              <w:jc w:val="both"/>
              <w:rPr>
                <w:sz w:val="22"/>
                <w:szCs w:val="22"/>
              </w:rPr>
            </w:pPr>
          </w:p>
          <w:p w14:paraId="34238188" w14:textId="77777777" w:rsidR="00B67892" w:rsidRPr="00D26CCA" w:rsidRDefault="00000000" w:rsidP="00B67892">
            <w:pPr>
              <w:pStyle w:val="BodyTextIndent2"/>
              <w:keepNext/>
              <w:keepLines/>
              <w:ind w:left="177"/>
              <w:jc w:val="both"/>
              <w:rPr>
                <w:sz w:val="22"/>
                <w:szCs w:val="22"/>
              </w:rPr>
            </w:pPr>
            <w:r w:rsidRPr="00D26CCA">
              <w:rPr>
                <w:sz w:val="22"/>
                <w:szCs w:val="22"/>
              </w:rPr>
              <w:t>Papildināt ar (f) apakšpunktu šādā redakcijā:</w:t>
            </w:r>
          </w:p>
          <w:p w14:paraId="512D16BF" w14:textId="77777777" w:rsidR="00B67892" w:rsidRPr="00D26CCA" w:rsidRDefault="00000000" w:rsidP="00B67892">
            <w:pPr>
              <w:pStyle w:val="BodyTextIndent2"/>
              <w:keepNext/>
              <w:keepLines/>
              <w:spacing w:after="0" w:line="240" w:lineRule="auto"/>
              <w:ind w:left="177"/>
              <w:jc w:val="both"/>
              <w:rPr>
                <w:sz w:val="22"/>
                <w:szCs w:val="22"/>
              </w:rPr>
            </w:pPr>
            <w:r w:rsidRPr="00D26CCA">
              <w:rPr>
                <w:sz w:val="22"/>
                <w:szCs w:val="22"/>
              </w:rPr>
              <w:t>"Tās izdevumu pozīcijas (t.sk. ar Darbu veikšanu saistītie papilddarbi, palīgmateriāli), kuras nav atsevišķi izdalītas Līguma pielikumā pievienotajā tāmē (Cenu sarakstā), bet ir nepieciešamas Līguma mērķu sasniegšanai, ir uzskatāmas par iekļautām citās tāmes (Cenu saraksta) pozīcijās."</w:t>
            </w:r>
          </w:p>
          <w:p w14:paraId="49CE7D25" w14:textId="77777777" w:rsidR="00B67892" w:rsidRPr="00D26CCA" w:rsidRDefault="00B67892" w:rsidP="00B67892">
            <w:pPr>
              <w:pStyle w:val="BodyTextIndent2"/>
              <w:keepNext/>
              <w:keepLines/>
              <w:spacing w:after="0" w:line="240" w:lineRule="auto"/>
              <w:ind w:left="177"/>
              <w:jc w:val="both"/>
              <w:rPr>
                <w:sz w:val="22"/>
                <w:szCs w:val="22"/>
              </w:rPr>
            </w:pPr>
          </w:p>
          <w:p w14:paraId="11A3D387" w14:textId="77777777" w:rsidR="00B67892" w:rsidRPr="00D26CCA" w:rsidRDefault="00000000" w:rsidP="00B67892">
            <w:pPr>
              <w:pStyle w:val="BodyTextIndent2"/>
              <w:keepNext/>
              <w:keepLines/>
              <w:spacing w:after="0" w:line="240" w:lineRule="auto"/>
              <w:ind w:left="177"/>
              <w:jc w:val="both"/>
              <w:rPr>
                <w:sz w:val="22"/>
                <w:szCs w:val="22"/>
              </w:rPr>
            </w:pPr>
            <w:r w:rsidRPr="00D26CCA">
              <w:rPr>
                <w:sz w:val="22"/>
                <w:szCs w:val="22"/>
              </w:rPr>
              <w:t xml:space="preserve">Papildināt ar (g) apakšpunktu šādā redakcijā: </w:t>
            </w:r>
          </w:p>
          <w:p w14:paraId="54F6A8C6" w14:textId="77777777" w:rsidR="00B67892" w:rsidRPr="00D26CCA" w:rsidRDefault="00000000" w:rsidP="00B67892">
            <w:pPr>
              <w:pStyle w:val="BodyTextIndent2"/>
              <w:keepNext/>
              <w:keepLines/>
              <w:spacing w:after="0" w:line="240" w:lineRule="auto"/>
              <w:ind w:left="177"/>
              <w:jc w:val="both"/>
              <w:rPr>
                <w:sz w:val="22"/>
                <w:szCs w:val="22"/>
              </w:rPr>
            </w:pPr>
            <w:r w:rsidRPr="00D26CCA">
              <w:rPr>
                <w:sz w:val="22"/>
                <w:szCs w:val="22"/>
              </w:rPr>
              <w:t>"Segto darbu un būvkonstrukciju pieņemšanas akti, preču pavadzīmes un piegādes akti ir būvdarbu lietvedības sastāvdaļa un nav uzskatāmi par pamatojumu maksājumu veikšanai."</w:t>
            </w:r>
          </w:p>
          <w:p w14:paraId="15B59FC1" w14:textId="77777777" w:rsidR="00B67892" w:rsidRPr="00D26CCA" w:rsidRDefault="00B67892" w:rsidP="00B67892">
            <w:pPr>
              <w:pStyle w:val="BodyTextIndent2"/>
              <w:keepNext/>
              <w:keepLines/>
              <w:spacing w:after="0" w:line="240" w:lineRule="auto"/>
              <w:ind w:left="177"/>
              <w:jc w:val="both"/>
              <w:rPr>
                <w:sz w:val="22"/>
                <w:szCs w:val="22"/>
              </w:rPr>
            </w:pPr>
          </w:p>
          <w:p w14:paraId="73BE7132" w14:textId="77777777" w:rsidR="00B67892" w:rsidRPr="00D26CCA" w:rsidRDefault="00000000" w:rsidP="00B67892">
            <w:pPr>
              <w:pStyle w:val="BodyTextIndent2"/>
              <w:keepNext/>
              <w:keepLines/>
              <w:spacing w:after="0" w:line="240" w:lineRule="auto"/>
              <w:ind w:left="177"/>
              <w:jc w:val="both"/>
              <w:rPr>
                <w:sz w:val="22"/>
                <w:szCs w:val="22"/>
              </w:rPr>
            </w:pPr>
            <w:r w:rsidRPr="00D26CCA">
              <w:rPr>
                <w:sz w:val="22"/>
                <w:szCs w:val="22"/>
              </w:rPr>
              <w:t>Papildināt ar otro rindkopu šādā redakcijā:</w:t>
            </w:r>
          </w:p>
          <w:p w14:paraId="6C09934E" w14:textId="77777777" w:rsidR="00B67892" w:rsidRPr="00D26CCA" w:rsidRDefault="00000000" w:rsidP="00B67892">
            <w:pPr>
              <w:pStyle w:val="BodyTextIndent2"/>
              <w:keepNext/>
              <w:keepLines/>
              <w:spacing w:after="0" w:line="240" w:lineRule="auto"/>
              <w:ind w:left="177"/>
              <w:jc w:val="both"/>
              <w:rPr>
                <w:sz w:val="22"/>
                <w:szCs w:val="22"/>
              </w:rPr>
            </w:pPr>
            <w:r w:rsidRPr="00D26CCA">
              <w:rPr>
                <w:sz w:val="22"/>
                <w:szCs w:val="22"/>
              </w:rPr>
              <w:t>"Neviens maksājums, ko veic Pasūtītājs, nav uzskatāms par attiecīgo Darbu pieņemšanu."</w:t>
            </w:r>
          </w:p>
          <w:p w14:paraId="46651930" w14:textId="77777777" w:rsidR="00B67892" w:rsidRPr="00D26CCA" w:rsidRDefault="00B67892" w:rsidP="00B67892">
            <w:pPr>
              <w:pStyle w:val="BodyTextIndent2"/>
              <w:keepNext/>
              <w:keepLines/>
              <w:spacing w:after="0" w:line="240" w:lineRule="auto"/>
              <w:ind w:left="177"/>
              <w:jc w:val="both"/>
              <w:rPr>
                <w:sz w:val="22"/>
                <w:szCs w:val="22"/>
              </w:rPr>
            </w:pPr>
          </w:p>
          <w:p w14:paraId="2F841809" w14:textId="77777777" w:rsidR="00B67892" w:rsidRPr="00D26CCA" w:rsidRDefault="00000000" w:rsidP="00B67892">
            <w:pPr>
              <w:pStyle w:val="BodyTextIndent2"/>
              <w:keepNext/>
              <w:keepLines/>
              <w:spacing w:after="0" w:line="240" w:lineRule="auto"/>
              <w:ind w:left="177"/>
              <w:contextualSpacing/>
              <w:jc w:val="both"/>
              <w:rPr>
                <w:sz w:val="22"/>
                <w:szCs w:val="22"/>
              </w:rPr>
            </w:pPr>
            <w:r w:rsidRPr="00D26CCA">
              <w:rPr>
                <w:sz w:val="22"/>
                <w:szCs w:val="22"/>
              </w:rPr>
              <w:t>Papildināt ar trešo rindkopu šādā redakcijā:</w:t>
            </w:r>
          </w:p>
          <w:p w14:paraId="799AE3B0" w14:textId="77777777" w:rsidR="00B67892" w:rsidRPr="00D26CCA" w:rsidRDefault="00000000" w:rsidP="00B67892">
            <w:pPr>
              <w:keepNext/>
              <w:keepLines/>
              <w:ind w:left="137"/>
              <w:contextualSpacing/>
              <w:jc w:val="both"/>
              <w:rPr>
                <w:sz w:val="22"/>
                <w:szCs w:val="22"/>
              </w:rPr>
            </w:pPr>
            <w:r w:rsidRPr="00D26CCA">
              <w:rPr>
                <w:sz w:val="22"/>
                <w:szCs w:val="22"/>
              </w:rPr>
              <w:t xml:space="preserve">"Pasūtītājam nav jāsedz papildu izdevumi par darbu ziemas apstākļos." </w:t>
            </w:r>
          </w:p>
          <w:p w14:paraId="461DCFA6" w14:textId="77777777" w:rsidR="00B67892" w:rsidRPr="00D26CCA" w:rsidRDefault="00B67892" w:rsidP="00B67892">
            <w:pPr>
              <w:keepNext/>
              <w:keepLines/>
              <w:ind w:left="137"/>
              <w:contextualSpacing/>
              <w:jc w:val="both"/>
              <w:rPr>
                <w:sz w:val="22"/>
                <w:szCs w:val="22"/>
              </w:rPr>
            </w:pPr>
          </w:p>
          <w:p w14:paraId="00B3DEC3" w14:textId="77777777" w:rsidR="00B67892" w:rsidRPr="00D26CCA" w:rsidRDefault="00000000" w:rsidP="00B67892">
            <w:pPr>
              <w:keepNext/>
              <w:keepLines/>
              <w:ind w:left="137"/>
              <w:contextualSpacing/>
              <w:jc w:val="both"/>
              <w:rPr>
                <w:sz w:val="22"/>
                <w:szCs w:val="22"/>
              </w:rPr>
            </w:pPr>
            <w:r w:rsidRPr="00D26CCA">
              <w:rPr>
                <w:sz w:val="22"/>
                <w:szCs w:val="22"/>
              </w:rPr>
              <w:t>Papildināt ar ceturto rindkopu šādā redakcijā:</w:t>
            </w:r>
          </w:p>
          <w:p w14:paraId="0F758EF2" w14:textId="77777777" w:rsidR="00B67892" w:rsidRPr="00D26CCA" w:rsidRDefault="00000000" w:rsidP="00B67892">
            <w:pPr>
              <w:pStyle w:val="BodyTextIndent2"/>
              <w:keepNext/>
              <w:keepLines/>
              <w:spacing w:after="0" w:line="240" w:lineRule="auto"/>
              <w:ind w:left="137"/>
              <w:contextualSpacing/>
              <w:jc w:val="both"/>
              <w:rPr>
                <w:sz w:val="22"/>
                <w:szCs w:val="22"/>
              </w:rPr>
            </w:pPr>
            <w:r w:rsidRPr="00D26CCA">
              <w:rPr>
                <w:sz w:val="22"/>
                <w:szCs w:val="22"/>
              </w:rPr>
              <w:t>"Izņemot Līgumā noteiktos izņēmumus (ja tādi noteikti), Iekārtas un Materiāli ir apmaksājami pēc to montāžas un/vai iebūves Objektā."</w:t>
            </w:r>
          </w:p>
          <w:p w14:paraId="2BF9A4EC" w14:textId="77777777" w:rsidR="00B67892" w:rsidRPr="00D26CCA" w:rsidRDefault="00B67892" w:rsidP="00B67892">
            <w:pPr>
              <w:pStyle w:val="BodyTextIndent2"/>
              <w:keepNext/>
              <w:keepLines/>
              <w:spacing w:after="0" w:line="240" w:lineRule="auto"/>
              <w:ind w:left="0"/>
              <w:contextualSpacing/>
              <w:jc w:val="both"/>
              <w:rPr>
                <w:sz w:val="22"/>
                <w:szCs w:val="22"/>
              </w:rPr>
            </w:pPr>
          </w:p>
          <w:p w14:paraId="2338A9E5" w14:textId="77777777" w:rsidR="00B67892" w:rsidRPr="00D26CCA" w:rsidRDefault="00000000" w:rsidP="00B67892">
            <w:pPr>
              <w:pStyle w:val="BodyTextIndent2"/>
              <w:keepNext/>
              <w:keepLines/>
              <w:spacing w:after="0" w:line="240" w:lineRule="auto"/>
              <w:ind w:left="137"/>
              <w:contextualSpacing/>
              <w:jc w:val="both"/>
              <w:rPr>
                <w:sz w:val="22"/>
                <w:szCs w:val="22"/>
              </w:rPr>
            </w:pPr>
            <w:r w:rsidRPr="00D26CCA">
              <w:rPr>
                <w:sz w:val="22"/>
                <w:szCs w:val="22"/>
              </w:rPr>
              <w:t>Papildināt ar piekto rindkopu šādā redakcijā:</w:t>
            </w:r>
          </w:p>
          <w:p w14:paraId="4FDA8235" w14:textId="77777777" w:rsidR="00B67892" w:rsidRPr="00D26CCA" w:rsidRDefault="00000000" w:rsidP="00B67892">
            <w:pPr>
              <w:pStyle w:val="BodyTextIndent2"/>
              <w:keepNext/>
              <w:keepLines/>
              <w:spacing w:after="0" w:line="240" w:lineRule="auto"/>
              <w:ind w:left="137"/>
              <w:contextualSpacing/>
              <w:jc w:val="both"/>
              <w:rPr>
                <w:sz w:val="22"/>
                <w:szCs w:val="22"/>
              </w:rPr>
            </w:pPr>
            <w:r w:rsidRPr="00D26CCA">
              <w:rPr>
                <w:sz w:val="22"/>
                <w:szCs w:val="22"/>
              </w:rPr>
              <w:t>"Ja ir iestājušies apstākļi, kas saskaņā ar Līgumu dod tiesības pret kādu no Pusēm piemērot līgumsodu, tad otra Puse iesniedz rēķinu līgumsoda apmērā. Līgumsods var tikt ieturēts no veicamajiem maksājumiem".</w:t>
            </w:r>
          </w:p>
          <w:p w14:paraId="0CC1FC71" w14:textId="77777777" w:rsidR="00B67892" w:rsidRPr="00D26CCA" w:rsidRDefault="00B67892" w:rsidP="00B67892">
            <w:pPr>
              <w:keepNext/>
              <w:keepLines/>
              <w:ind w:left="137"/>
              <w:contextualSpacing/>
              <w:jc w:val="both"/>
              <w:rPr>
                <w:sz w:val="22"/>
                <w:szCs w:val="22"/>
              </w:rPr>
            </w:pPr>
          </w:p>
          <w:p w14:paraId="08FE3A4B" w14:textId="77777777" w:rsidR="00B67892" w:rsidRPr="00D26CCA" w:rsidRDefault="00000000" w:rsidP="00B67892">
            <w:pPr>
              <w:keepNext/>
              <w:keepLines/>
              <w:ind w:left="137"/>
              <w:contextualSpacing/>
              <w:jc w:val="both"/>
              <w:rPr>
                <w:sz w:val="22"/>
                <w:szCs w:val="22"/>
              </w:rPr>
            </w:pPr>
            <w:r w:rsidRPr="00D26CCA">
              <w:rPr>
                <w:sz w:val="22"/>
                <w:szCs w:val="22"/>
              </w:rPr>
              <w:t>Papildināt ar sesto rindkopu šādā redakcijā:</w:t>
            </w:r>
          </w:p>
          <w:p w14:paraId="1C0F0E6A" w14:textId="77777777" w:rsidR="00B67892" w:rsidRPr="003E4CBD" w:rsidRDefault="00000000" w:rsidP="006F6021">
            <w:pPr>
              <w:widowControl w:val="0"/>
              <w:spacing w:before="120" w:after="120" w:line="264" w:lineRule="auto"/>
              <w:jc w:val="both"/>
              <w:rPr>
                <w:sz w:val="22"/>
                <w:szCs w:val="22"/>
              </w:rPr>
            </w:pPr>
            <w:r w:rsidRPr="003E4CBD">
              <w:rPr>
                <w:sz w:val="22"/>
                <w:szCs w:val="22"/>
              </w:rPr>
              <w:t>"</w:t>
            </w:r>
            <w:r w:rsidR="006F6021" w:rsidRPr="003E4CBD">
              <w:rPr>
                <w:sz w:val="22"/>
                <w:szCs w:val="22"/>
              </w:rPr>
              <w:t>Ne ātrāk kā 12 mēnešus no Līguma noslēgšanas Puses ir tiesīgas vienu reizi gadā palielināt (pamatojoties uz Uzņēmēja pieprasījumu) vai samazināt (pamatojoties uz Pasūtītāja pieprasījumu) samaksu neizpildītajiem Darbiem, izņemot būvniecības izpilddokumentācijas, tai skaitā, būvprojekta izstrādi, ja:</w:t>
            </w:r>
          </w:p>
          <w:p w14:paraId="08A8B0B5" w14:textId="77777777" w:rsidR="006F6021" w:rsidRPr="003E4CBD" w:rsidRDefault="00000000" w:rsidP="006F6021">
            <w:pPr>
              <w:pStyle w:val="ListParagraph"/>
              <w:widowControl w:val="0"/>
              <w:numPr>
                <w:ilvl w:val="0"/>
                <w:numId w:val="45"/>
              </w:numPr>
              <w:autoSpaceDE w:val="0"/>
              <w:autoSpaceDN w:val="0"/>
              <w:adjustRightInd w:val="0"/>
              <w:ind w:left="288" w:hanging="283"/>
              <w:contextualSpacing/>
              <w:jc w:val="both"/>
              <w:rPr>
                <w:rFonts w:eastAsiaTheme="minorHAnsi"/>
                <w:sz w:val="22"/>
                <w:szCs w:val="22"/>
              </w:rPr>
            </w:pPr>
            <w:r w:rsidRPr="003E4CBD">
              <w:rPr>
                <w:sz w:val="22"/>
                <w:szCs w:val="22"/>
              </w:rPr>
              <w:t>Būvniecības izmaksu indekss (pa resursu veidiem) Latvijas Republikā attiecīgajā mēnesī, kas publicēts Latvijas Republikas Centrālās statistikas pārvaldes Oficiālās statistikas portālā </w:t>
            </w:r>
            <w:hyperlink r:id="rId12" w:history="1">
              <w:r w:rsidR="006F6021" w:rsidRPr="003E4CBD">
                <w:rPr>
                  <w:rStyle w:val="Hyperlink"/>
                  <w:sz w:val="22"/>
                  <w:szCs w:val="22"/>
                </w:rPr>
                <w:t>https://stat.gov.lv/lv</w:t>
              </w:r>
            </w:hyperlink>
            <w:r w:rsidRPr="003E4CBD">
              <w:rPr>
                <w:sz w:val="22"/>
                <w:szCs w:val="22"/>
              </w:rPr>
              <w:t>, salīdzinot pret iepriekšējā gada būvniecības izmaksu indeksu Latvijas Republikā (pa resursu veidiem) atbilstošajā periodā (attiecīgajā mēnesī), ir samazinājies vai palielinājies (informatīvi skatīt portālā </w:t>
            </w:r>
            <w:hyperlink r:id="rId13" w:anchor="tabulas" w:tgtFrame="_blank" w:tooltip="https://stat.gov.lv/lv/statistikas-temas/valsts-ekonomika/razotaju-cenas#tabulas" w:history="1">
              <w:r w:rsidR="006F6021" w:rsidRPr="003E4CBD">
                <w:rPr>
                  <w:rStyle w:val="Hyperlink"/>
                  <w:sz w:val="22"/>
                  <w:szCs w:val="22"/>
                </w:rPr>
                <w:t>https://stat.gov.lv/lv</w:t>
              </w:r>
            </w:hyperlink>
            <w:r w:rsidRPr="003E4CBD">
              <w:rPr>
                <w:sz w:val="22"/>
                <w:szCs w:val="22"/>
              </w:rPr>
              <w:t xml:space="preserve">: Valsts un ekonomika -&gt; Ražotāju cenas-&gt; Būvniecības izmaksu indeksi -&gt; RCB010m Būvniecības izmaksu indeksi pa resursu veidiem (2021=100) -&gt; </w:t>
            </w:r>
            <w:r w:rsidRPr="003E4CBD">
              <w:rPr>
                <w:i/>
                <w:iCs/>
                <w:sz w:val="22"/>
                <w:szCs w:val="22"/>
              </w:rPr>
              <w:t>skatīt datubāzē</w:t>
            </w:r>
            <w:r w:rsidRPr="003E4CBD">
              <w:rPr>
                <w:sz w:val="22"/>
                <w:szCs w:val="22"/>
              </w:rPr>
              <w:t xml:space="preserve"> -&gt; izvēlās  </w:t>
            </w:r>
            <w:r w:rsidRPr="003E4CBD">
              <w:rPr>
                <w:i/>
                <w:iCs/>
                <w:sz w:val="22"/>
                <w:szCs w:val="22"/>
              </w:rPr>
              <w:t>2021=100; atbilstošais periods; Būvniecība - pavisam</w:t>
            </w:r>
            <w:r w:rsidRPr="003E4CBD">
              <w:rPr>
                <w:sz w:val="22"/>
                <w:szCs w:val="22"/>
              </w:rPr>
              <w:t>).</w:t>
            </w:r>
          </w:p>
          <w:p w14:paraId="4A8FCC12" w14:textId="77777777" w:rsidR="006F6021" w:rsidRPr="00FB1929" w:rsidRDefault="006F6021" w:rsidP="006F6021">
            <w:pPr>
              <w:pStyle w:val="ListParagraph"/>
              <w:widowControl w:val="0"/>
              <w:autoSpaceDE w:val="0"/>
              <w:autoSpaceDN w:val="0"/>
              <w:adjustRightInd w:val="0"/>
              <w:contextualSpacing/>
              <w:jc w:val="both"/>
              <w:rPr>
                <w:rFonts w:eastAsiaTheme="minorHAnsi"/>
                <w:sz w:val="22"/>
                <w:szCs w:val="22"/>
                <w:highlight w:val="lightGray"/>
              </w:rPr>
            </w:pPr>
          </w:p>
          <w:p w14:paraId="0994B0D9" w14:textId="77777777" w:rsidR="006F6021" w:rsidRPr="00D26CCA" w:rsidRDefault="00000000" w:rsidP="006F6021">
            <w:pPr>
              <w:keepNext/>
              <w:keepLines/>
              <w:ind w:left="137"/>
              <w:contextualSpacing/>
              <w:jc w:val="both"/>
              <w:rPr>
                <w:sz w:val="22"/>
                <w:szCs w:val="22"/>
              </w:rPr>
            </w:pPr>
            <w:r w:rsidRPr="00D26CCA">
              <w:rPr>
                <w:sz w:val="22"/>
                <w:szCs w:val="22"/>
              </w:rPr>
              <w:t>Papildināt ar septīto rindkopu šādā redakcijā:</w:t>
            </w:r>
          </w:p>
          <w:p w14:paraId="2851344C" w14:textId="77777777" w:rsidR="00B67892" w:rsidRPr="00D26CCA" w:rsidRDefault="00B67892" w:rsidP="00B67892">
            <w:pPr>
              <w:keepNext/>
              <w:keepLines/>
              <w:ind w:left="137"/>
              <w:contextualSpacing/>
              <w:jc w:val="both"/>
              <w:rPr>
                <w:sz w:val="22"/>
                <w:szCs w:val="22"/>
              </w:rPr>
            </w:pPr>
          </w:p>
          <w:p w14:paraId="4E501BAE" w14:textId="77777777" w:rsidR="006F6021" w:rsidRPr="003E4CBD" w:rsidRDefault="00000000" w:rsidP="006F6021">
            <w:pPr>
              <w:jc w:val="both"/>
              <w:rPr>
                <w:sz w:val="22"/>
                <w:szCs w:val="22"/>
              </w:rPr>
            </w:pPr>
            <w:bookmarkStart w:id="12" w:name="_Hlk92281309"/>
            <w:r w:rsidRPr="003E4CBD">
              <w:rPr>
                <w:sz w:val="22"/>
                <w:szCs w:val="22"/>
              </w:rPr>
              <w:t> Samaksa par Darbiem ne biežāk kā vienu reizi gadā tiek samazināta vai palielināta tādā apmērā, kādā Būvniecības izmaksu indekss (pa resursu veidiem) attiecīgajā mēnesī, salīdzinot pret iepriekšējā perioda būvniecības izmaksu indeksu Latvijas Republikā attiecīgajā mēnesī, ir procentuāli samazinājies vai palielinājies. Izmaiņas samaksā par Darbiem veicamas, ja aprēķinātais procentuālais Būvniecības izmaksu indeksa (pa resursu veidiem) pieaugums vai samazinājums ir lielāks par 3 procentiem (aprēķinos izmantojama skaitļu apaļošana līdz 1 zīmei aiz komata). Šajā punktā minētās izmaiņas veicamas, ja Puse iesniegusi otrai Pusei rakstisku pieprasījumu, kurā norādīts: 1) attiecīgo indeksu salīdzināšana, kur identificēts aprēķinātais periods, 2) aprēķinātā procentuāla vērtība izmaiņu veikšanai, 3) summa vai attiecīgi starpība, par kādu maināma samaksa par Darbiem.</w:t>
            </w:r>
          </w:p>
          <w:p w14:paraId="7242B468" w14:textId="77777777" w:rsidR="00B67892" w:rsidRPr="00D26CCA" w:rsidRDefault="00B67892" w:rsidP="00B67892">
            <w:pPr>
              <w:keepNext/>
              <w:keepLines/>
              <w:contextualSpacing/>
              <w:jc w:val="both"/>
              <w:rPr>
                <w:sz w:val="22"/>
                <w:szCs w:val="22"/>
              </w:rPr>
            </w:pPr>
          </w:p>
          <w:p w14:paraId="040FDD97" w14:textId="77777777" w:rsidR="006F6021" w:rsidRDefault="006F6021" w:rsidP="003E4CBD">
            <w:pPr>
              <w:pStyle w:val="ListParagraph"/>
              <w:tabs>
                <w:tab w:val="left" w:pos="426"/>
              </w:tabs>
              <w:ind w:left="5"/>
              <w:jc w:val="both"/>
            </w:pPr>
          </w:p>
          <w:p w14:paraId="6FB49B3B" w14:textId="77777777" w:rsidR="006F6021" w:rsidRPr="000E779B" w:rsidRDefault="00000000" w:rsidP="006F6021">
            <w:pPr>
              <w:keepNext/>
              <w:keepLines/>
              <w:ind w:left="137"/>
              <w:contextualSpacing/>
              <w:jc w:val="both"/>
              <w:rPr>
                <w:sz w:val="22"/>
                <w:szCs w:val="22"/>
              </w:rPr>
            </w:pPr>
            <w:r w:rsidRPr="000E779B">
              <w:rPr>
                <w:sz w:val="22"/>
                <w:szCs w:val="22"/>
              </w:rPr>
              <w:t>Papildināt ar astoto rindkopu šādā redakcijā:</w:t>
            </w:r>
          </w:p>
          <w:p w14:paraId="7EB41B2B" w14:textId="77777777" w:rsidR="006F6021" w:rsidRPr="000E779B" w:rsidRDefault="006F6021" w:rsidP="00B67892">
            <w:pPr>
              <w:keepNext/>
              <w:keepLines/>
              <w:ind w:left="137"/>
              <w:contextualSpacing/>
              <w:jc w:val="both"/>
              <w:rPr>
                <w:sz w:val="22"/>
                <w:szCs w:val="22"/>
              </w:rPr>
            </w:pPr>
          </w:p>
          <w:p w14:paraId="5E8340D2" w14:textId="77777777" w:rsidR="006F6021" w:rsidRPr="000E779B" w:rsidRDefault="00000000" w:rsidP="006F6021">
            <w:pPr>
              <w:widowControl w:val="0"/>
              <w:autoSpaceDE w:val="0"/>
              <w:autoSpaceDN w:val="0"/>
              <w:adjustRightInd w:val="0"/>
              <w:spacing w:before="120" w:after="120"/>
              <w:contextualSpacing/>
              <w:jc w:val="both"/>
              <w:rPr>
                <w:sz w:val="22"/>
                <w:szCs w:val="22"/>
              </w:rPr>
            </w:pPr>
            <w:r w:rsidRPr="000E779B">
              <w:rPr>
                <w:sz w:val="22"/>
                <w:szCs w:val="22"/>
              </w:rPr>
              <w:t>Uzņēmējs nav tiesīgs ierosināt samaksas palielinājumu Darbiem, kuru izpilde tiek kavēta no Uzņēmēja atkarīgu iemeslu dēļ. Par šajā punktā minētajām izmaiņām Puses noslēdz rakstveida grozījumus Līgumā.</w:t>
            </w:r>
          </w:p>
          <w:p w14:paraId="6C5AB066" w14:textId="77777777" w:rsidR="006F6021" w:rsidRPr="000E779B" w:rsidRDefault="006F6021" w:rsidP="00B67892">
            <w:pPr>
              <w:keepNext/>
              <w:keepLines/>
              <w:ind w:left="137"/>
              <w:contextualSpacing/>
              <w:jc w:val="both"/>
              <w:rPr>
                <w:sz w:val="22"/>
                <w:szCs w:val="22"/>
              </w:rPr>
            </w:pPr>
          </w:p>
          <w:p w14:paraId="6E2E1969" w14:textId="77777777" w:rsidR="006F6021" w:rsidRPr="000E779B" w:rsidRDefault="006F6021" w:rsidP="00B67892">
            <w:pPr>
              <w:keepNext/>
              <w:keepLines/>
              <w:ind w:left="137"/>
              <w:contextualSpacing/>
              <w:jc w:val="both"/>
              <w:rPr>
                <w:sz w:val="22"/>
                <w:szCs w:val="22"/>
              </w:rPr>
            </w:pPr>
          </w:p>
          <w:p w14:paraId="7991C1C2" w14:textId="77777777" w:rsidR="00B67892" w:rsidRPr="000E779B" w:rsidRDefault="00000000" w:rsidP="00B67892">
            <w:pPr>
              <w:keepNext/>
              <w:keepLines/>
              <w:ind w:left="137"/>
              <w:contextualSpacing/>
              <w:jc w:val="both"/>
              <w:rPr>
                <w:sz w:val="22"/>
                <w:szCs w:val="22"/>
              </w:rPr>
            </w:pPr>
            <w:r w:rsidRPr="000E779B">
              <w:rPr>
                <w:sz w:val="22"/>
                <w:szCs w:val="22"/>
              </w:rPr>
              <w:t xml:space="preserve">Papildināt ar </w:t>
            </w:r>
            <w:r w:rsidR="006F6021" w:rsidRPr="000E779B">
              <w:rPr>
                <w:sz w:val="22"/>
                <w:szCs w:val="22"/>
              </w:rPr>
              <w:t>devīto</w:t>
            </w:r>
            <w:r w:rsidRPr="000E779B">
              <w:rPr>
                <w:sz w:val="22"/>
                <w:szCs w:val="22"/>
              </w:rPr>
              <w:t xml:space="preserve"> rindkopu šādā redakcijā:</w:t>
            </w:r>
          </w:p>
          <w:p w14:paraId="67C32FFA" w14:textId="77777777" w:rsidR="00B67892" w:rsidRPr="000E779B" w:rsidRDefault="00000000" w:rsidP="000E779B">
            <w:pPr>
              <w:keepNext/>
              <w:keepLines/>
              <w:contextualSpacing/>
              <w:jc w:val="both"/>
              <w:rPr>
                <w:sz w:val="22"/>
                <w:szCs w:val="22"/>
              </w:rPr>
            </w:pPr>
            <w:r w:rsidRPr="000E779B">
              <w:rPr>
                <w:sz w:val="22"/>
                <w:szCs w:val="22"/>
              </w:rPr>
              <w:t>"Šajā apakšpunktā noteiktais palielinājums Darbu samaksai netiek piemērots avansa maksājumam, kas nav atskaitīts Pasūtītājam saskaņā ar Līguma 14.2.apakšpunkta piektās rindkopas (c) apakšparagrāfu."</w:t>
            </w:r>
          </w:p>
          <w:bookmarkEnd w:id="12"/>
          <w:p w14:paraId="46147771" w14:textId="77777777" w:rsidR="00B67892" w:rsidRPr="000E779B" w:rsidRDefault="00B67892" w:rsidP="00B67892">
            <w:pPr>
              <w:keepNext/>
              <w:keepLines/>
              <w:ind w:left="137"/>
              <w:contextualSpacing/>
              <w:jc w:val="both"/>
              <w:rPr>
                <w:sz w:val="22"/>
                <w:szCs w:val="22"/>
              </w:rPr>
            </w:pPr>
          </w:p>
          <w:p w14:paraId="1A36F9ED" w14:textId="77777777" w:rsidR="00B67892" w:rsidRPr="000E779B" w:rsidRDefault="00000000" w:rsidP="00B67892">
            <w:pPr>
              <w:keepNext/>
              <w:keepLines/>
              <w:ind w:left="137"/>
              <w:contextualSpacing/>
              <w:jc w:val="both"/>
              <w:rPr>
                <w:sz w:val="22"/>
                <w:szCs w:val="22"/>
              </w:rPr>
            </w:pPr>
            <w:r w:rsidRPr="000E779B">
              <w:rPr>
                <w:sz w:val="22"/>
                <w:szCs w:val="22"/>
              </w:rPr>
              <w:t xml:space="preserve">Papildināt ar </w:t>
            </w:r>
            <w:r w:rsidR="006F6021" w:rsidRPr="000E779B">
              <w:rPr>
                <w:sz w:val="22"/>
                <w:szCs w:val="22"/>
              </w:rPr>
              <w:t>desmito</w:t>
            </w:r>
            <w:r w:rsidRPr="000E779B">
              <w:rPr>
                <w:sz w:val="22"/>
                <w:szCs w:val="22"/>
              </w:rPr>
              <w:t xml:space="preserve"> rindkopu šādā redakcijā:</w:t>
            </w:r>
          </w:p>
          <w:p w14:paraId="4A1EC4B3" w14:textId="77777777" w:rsidR="00B67892" w:rsidRPr="000E779B" w:rsidRDefault="00B67892" w:rsidP="00B67892">
            <w:pPr>
              <w:keepNext/>
              <w:keepLines/>
              <w:ind w:left="137"/>
              <w:contextualSpacing/>
              <w:jc w:val="both"/>
              <w:rPr>
                <w:sz w:val="22"/>
                <w:szCs w:val="22"/>
              </w:rPr>
            </w:pPr>
          </w:p>
          <w:p w14:paraId="196CEB6F" w14:textId="77777777" w:rsidR="00B67892" w:rsidRPr="000E779B" w:rsidRDefault="00000000" w:rsidP="00B67892">
            <w:pPr>
              <w:keepNext/>
              <w:keepLines/>
              <w:ind w:left="140" w:hanging="140"/>
              <w:contextualSpacing/>
              <w:jc w:val="both"/>
              <w:rPr>
                <w:sz w:val="22"/>
                <w:szCs w:val="22"/>
              </w:rPr>
            </w:pPr>
            <w:bookmarkStart w:id="13" w:name="_Hlk126757086"/>
            <w:r w:rsidRPr="000E779B">
              <w:rPr>
                <w:sz w:val="22"/>
                <w:szCs w:val="22"/>
              </w:rPr>
              <w:t xml:space="preserve">  "Šī apakšpunkta sestajā rindkopā minētās izmaiņas, ņemot vērā Kopīgā Būvniecības cenu indeksa svārstības iepriekšējo 12 mēnešu periodā, Puses ir tiesīgas ierosināt vienu reizi gadā, ja šāds ierosinājums rakstiski izteikts ne vēlāk kā līdz tekošā mēneša pēdējam datumam. Uzņēmējs nav tiesīgs ierosināt samaksas palielinājumu Darbiem, kuru izpilde tiek kavēta no Uzņēmēja atkarīgu iemeslu dēļ."</w:t>
            </w:r>
          </w:p>
          <w:bookmarkEnd w:id="13"/>
          <w:p w14:paraId="0290C417" w14:textId="77777777" w:rsidR="00B67892" w:rsidRPr="000E779B" w:rsidRDefault="00B67892" w:rsidP="00B67892">
            <w:pPr>
              <w:keepNext/>
              <w:keepLines/>
              <w:ind w:left="137"/>
              <w:contextualSpacing/>
              <w:jc w:val="both"/>
              <w:rPr>
                <w:sz w:val="22"/>
                <w:szCs w:val="22"/>
              </w:rPr>
            </w:pPr>
          </w:p>
          <w:p w14:paraId="06BF53C4" w14:textId="77777777" w:rsidR="00B67892" w:rsidRPr="00D26CCA" w:rsidRDefault="00000000" w:rsidP="00B67892">
            <w:pPr>
              <w:keepNext/>
              <w:keepLines/>
              <w:ind w:left="137"/>
              <w:contextualSpacing/>
              <w:jc w:val="both"/>
              <w:rPr>
                <w:sz w:val="22"/>
                <w:szCs w:val="22"/>
              </w:rPr>
            </w:pPr>
            <w:r w:rsidRPr="000E779B">
              <w:rPr>
                <w:sz w:val="22"/>
                <w:szCs w:val="22"/>
              </w:rPr>
              <w:t xml:space="preserve">Papildināt ar </w:t>
            </w:r>
            <w:r w:rsidR="006F6021" w:rsidRPr="000E779B">
              <w:rPr>
                <w:sz w:val="22"/>
                <w:szCs w:val="22"/>
              </w:rPr>
              <w:t>vienpadsmito</w:t>
            </w:r>
            <w:r w:rsidRPr="000E779B">
              <w:rPr>
                <w:sz w:val="22"/>
                <w:szCs w:val="22"/>
              </w:rPr>
              <w:t xml:space="preserve"> rindkopu</w:t>
            </w:r>
            <w:r w:rsidRPr="00D26CCA">
              <w:rPr>
                <w:sz w:val="22"/>
                <w:szCs w:val="22"/>
              </w:rPr>
              <w:t xml:space="preserve"> šādā redakcijā:</w:t>
            </w:r>
          </w:p>
          <w:p w14:paraId="74FD3C87" w14:textId="77777777" w:rsidR="00B67892" w:rsidRPr="00D26CCA" w:rsidRDefault="00000000" w:rsidP="00B67892">
            <w:pPr>
              <w:keepNext/>
              <w:keepLines/>
              <w:ind w:left="137"/>
              <w:contextualSpacing/>
              <w:jc w:val="both"/>
              <w:rPr>
                <w:sz w:val="22"/>
                <w:szCs w:val="22"/>
              </w:rPr>
            </w:pPr>
            <w:r>
              <w:rPr>
                <w:sz w:val="22"/>
                <w:szCs w:val="22"/>
              </w:rPr>
              <w:t>"</w:t>
            </w:r>
            <w:r w:rsidRPr="00D26CCA">
              <w:rPr>
                <w:sz w:val="22"/>
                <w:szCs w:val="22"/>
              </w:rPr>
              <w:t>Par šī apakšpunkta sestajā rindkopā minētajiem grozījumiem Puses noslēdz rakstveida grozījumus Līgumā.</w:t>
            </w:r>
            <w:r>
              <w:rPr>
                <w:sz w:val="22"/>
                <w:szCs w:val="22"/>
              </w:rPr>
              <w:t>"</w:t>
            </w:r>
          </w:p>
          <w:p w14:paraId="3207EBF7" w14:textId="77777777" w:rsidR="00B67892" w:rsidRPr="00D26CCA" w:rsidRDefault="00B67892" w:rsidP="00B67892">
            <w:pPr>
              <w:pStyle w:val="BodyTextIndent2"/>
              <w:keepNext/>
              <w:keepLines/>
              <w:spacing w:after="0" w:line="240" w:lineRule="auto"/>
              <w:ind w:left="137"/>
              <w:contextualSpacing/>
              <w:jc w:val="both"/>
              <w:rPr>
                <w:sz w:val="22"/>
                <w:szCs w:val="22"/>
              </w:rPr>
            </w:pPr>
          </w:p>
        </w:tc>
      </w:tr>
      <w:tr w:rsidR="00907EB1" w14:paraId="3E22BDCB" w14:textId="77777777" w:rsidTr="00337351">
        <w:trPr>
          <w:trHeight w:val="353"/>
        </w:trPr>
        <w:tc>
          <w:tcPr>
            <w:tcW w:w="1985" w:type="dxa"/>
            <w:tcBorders>
              <w:top w:val="single" w:sz="4" w:space="0" w:color="808080"/>
              <w:bottom w:val="single" w:sz="4" w:space="0" w:color="808080"/>
            </w:tcBorders>
          </w:tcPr>
          <w:p w14:paraId="54972ED2"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lastRenderedPageBreak/>
              <w:t>14.2. Avansa maksājums</w:t>
            </w:r>
          </w:p>
        </w:tc>
        <w:tc>
          <w:tcPr>
            <w:tcW w:w="6520" w:type="dxa"/>
            <w:gridSpan w:val="2"/>
            <w:tcBorders>
              <w:top w:val="single" w:sz="4" w:space="0" w:color="808080"/>
              <w:bottom w:val="single" w:sz="4" w:space="0" w:color="808080"/>
            </w:tcBorders>
          </w:tcPr>
          <w:p w14:paraId="46EC0654" w14:textId="77777777" w:rsidR="00B67892" w:rsidRPr="00D26CCA" w:rsidRDefault="00B67892" w:rsidP="00B67892">
            <w:pPr>
              <w:keepNext/>
              <w:keepLines/>
              <w:ind w:left="177" w:right="112"/>
              <w:jc w:val="both"/>
              <w:rPr>
                <w:sz w:val="22"/>
                <w:szCs w:val="22"/>
                <w:lang w:val="en-GB"/>
              </w:rPr>
            </w:pPr>
          </w:p>
          <w:p w14:paraId="67BBAEC3" w14:textId="77777777" w:rsidR="005C5F2B" w:rsidRDefault="00000000" w:rsidP="00B67892">
            <w:pPr>
              <w:keepNext/>
              <w:keepLines/>
              <w:ind w:left="137" w:right="94"/>
              <w:jc w:val="both"/>
              <w:rPr>
                <w:sz w:val="22"/>
                <w:szCs w:val="22"/>
              </w:rPr>
            </w:pPr>
            <w:r>
              <w:rPr>
                <w:sz w:val="22"/>
                <w:szCs w:val="22"/>
              </w:rPr>
              <w:t>Pirmo rindkopu izteikt šādā redakcijā:</w:t>
            </w:r>
          </w:p>
          <w:p w14:paraId="262C5E69" w14:textId="77777777" w:rsidR="005C5F2B" w:rsidRDefault="005C5F2B" w:rsidP="00B67892">
            <w:pPr>
              <w:keepNext/>
              <w:keepLines/>
              <w:ind w:left="137" w:right="94"/>
              <w:jc w:val="both"/>
              <w:rPr>
                <w:sz w:val="22"/>
                <w:szCs w:val="22"/>
              </w:rPr>
            </w:pPr>
          </w:p>
          <w:p w14:paraId="0F2EA762" w14:textId="77777777" w:rsidR="005C5F2B" w:rsidRDefault="00000000" w:rsidP="00B67892">
            <w:pPr>
              <w:keepNext/>
              <w:keepLines/>
              <w:ind w:left="137" w:right="94"/>
              <w:jc w:val="both"/>
              <w:rPr>
                <w:sz w:val="22"/>
                <w:szCs w:val="22"/>
              </w:rPr>
            </w:pPr>
            <w:r>
              <w:rPr>
                <w:sz w:val="22"/>
                <w:szCs w:val="22"/>
              </w:rPr>
              <w:t xml:space="preserve">"Pasūtītājam atbilstoši Uzņēmēja pieprasījumam ir jāveic avansa maksājums kā bezprocentu aizdevums sagatavošanās un projektēšanas darbiem, līdzko Uzņēmējs ir iesniedzis garantiju saskaņā ar šo apakšpunktu. Kopējais avansa maksājuma apjoms, iemaksu skaits un izdarīšanas laiks (ja ir paredzēta vairāk nekā viena iemaksa), kā arī </w:t>
            </w:r>
            <w:r>
              <w:rPr>
                <w:sz w:val="22"/>
                <w:szCs w:val="22"/>
              </w:rPr>
              <w:lastRenderedPageBreak/>
              <w:t>izmantojamās valūtas un proporcijas ir jānosaka Pi</w:t>
            </w:r>
            <w:r w:rsidR="00887EE9">
              <w:rPr>
                <w:sz w:val="22"/>
                <w:szCs w:val="22"/>
              </w:rPr>
              <w:t>edāvājuma pielikumā."</w:t>
            </w:r>
          </w:p>
          <w:p w14:paraId="0BD807C9" w14:textId="77777777" w:rsidR="005C5F2B" w:rsidRDefault="005C5F2B" w:rsidP="00B67892">
            <w:pPr>
              <w:keepNext/>
              <w:keepLines/>
              <w:ind w:left="137" w:right="94"/>
              <w:jc w:val="both"/>
              <w:rPr>
                <w:sz w:val="22"/>
                <w:szCs w:val="22"/>
              </w:rPr>
            </w:pPr>
          </w:p>
          <w:p w14:paraId="79AF71CC" w14:textId="77777777" w:rsidR="00B67892" w:rsidRPr="00D26CCA" w:rsidRDefault="00000000" w:rsidP="00B67892">
            <w:pPr>
              <w:keepNext/>
              <w:keepLines/>
              <w:ind w:left="137" w:right="94"/>
              <w:jc w:val="both"/>
              <w:rPr>
                <w:sz w:val="22"/>
                <w:szCs w:val="22"/>
              </w:rPr>
            </w:pPr>
            <w:r w:rsidRPr="00D26CCA">
              <w:rPr>
                <w:sz w:val="22"/>
                <w:szCs w:val="22"/>
              </w:rPr>
              <w:t xml:space="preserve">Trešo rindkopu izteikt šādā redakcijā: </w:t>
            </w:r>
          </w:p>
          <w:p w14:paraId="5AAD9FC3" w14:textId="77777777" w:rsidR="00B67892" w:rsidRPr="00D26CCA" w:rsidRDefault="00B67892" w:rsidP="00B67892">
            <w:pPr>
              <w:keepNext/>
              <w:keepLines/>
              <w:ind w:left="137" w:right="94"/>
              <w:jc w:val="both"/>
              <w:rPr>
                <w:sz w:val="22"/>
                <w:szCs w:val="22"/>
              </w:rPr>
            </w:pPr>
          </w:p>
          <w:p w14:paraId="51D6D108" w14:textId="77777777" w:rsidR="00B67892" w:rsidRPr="00D26CCA" w:rsidRDefault="00000000" w:rsidP="00B67892">
            <w:pPr>
              <w:widowControl w:val="0"/>
              <w:spacing w:before="120" w:after="120" w:line="264" w:lineRule="auto"/>
              <w:jc w:val="both"/>
              <w:rPr>
                <w:sz w:val="22"/>
                <w:szCs w:val="22"/>
              </w:rPr>
            </w:pPr>
            <w:r w:rsidRPr="00D26CCA">
              <w:rPr>
                <w:sz w:val="22"/>
                <w:szCs w:val="22"/>
              </w:rPr>
              <w:t>"Avansa maksājumi</w:t>
            </w:r>
            <w:r w:rsidR="00A05CC6">
              <w:rPr>
                <w:sz w:val="22"/>
                <w:szCs w:val="22"/>
              </w:rPr>
              <w:t xml:space="preserve"> </w:t>
            </w:r>
            <w:r w:rsidRPr="00D26CCA">
              <w:rPr>
                <w:sz w:val="22"/>
                <w:szCs w:val="22"/>
              </w:rPr>
              <w:t xml:space="preserve">tiek veikti zemāk norādītajā kārtībā: </w:t>
            </w:r>
          </w:p>
          <w:p w14:paraId="391E0DE7" w14:textId="77777777" w:rsidR="00B67892" w:rsidRPr="005A5B15" w:rsidRDefault="00000000" w:rsidP="00B67892">
            <w:pPr>
              <w:widowControl w:val="0"/>
              <w:spacing w:before="120" w:after="120" w:line="264" w:lineRule="auto"/>
              <w:jc w:val="both"/>
              <w:rPr>
                <w:sz w:val="22"/>
                <w:szCs w:val="22"/>
              </w:rPr>
            </w:pPr>
            <w:r w:rsidRPr="005A5B15">
              <w:rPr>
                <w:sz w:val="22"/>
                <w:szCs w:val="22"/>
              </w:rPr>
              <w:t xml:space="preserve">Inženierim jāizsniedz Starpmaksājuma apstiprinājums par </w:t>
            </w:r>
            <w:r w:rsidRPr="000E779B">
              <w:rPr>
                <w:sz w:val="22"/>
                <w:szCs w:val="22"/>
              </w:rPr>
              <w:t>avansa</w:t>
            </w:r>
            <w:r w:rsidRPr="00C75800">
              <w:rPr>
                <w:sz w:val="22"/>
                <w:szCs w:val="22"/>
              </w:rPr>
              <w:t xml:space="preserve"> iemaksu</w:t>
            </w:r>
            <w:r w:rsidRPr="005A5B15">
              <w:rPr>
                <w:sz w:val="22"/>
                <w:szCs w:val="22"/>
              </w:rPr>
              <w:t xml:space="preserve"> pēc Ziņojuma saņemšanas sakarā ar 14.3. apakšpunktu </w:t>
            </w:r>
            <w:r w:rsidRPr="005A5B15">
              <w:rPr>
                <w:i/>
                <w:iCs/>
                <w:sz w:val="22"/>
                <w:szCs w:val="22"/>
              </w:rPr>
              <w:t xml:space="preserve">[Pieteikums Starpmaksājuma apstiprinājuma </w:t>
            </w:r>
            <w:r w:rsidRPr="006766DB">
              <w:rPr>
                <w:i/>
                <w:iCs/>
                <w:sz w:val="22"/>
                <w:szCs w:val="22"/>
              </w:rPr>
              <w:t>saņemšanai]</w:t>
            </w:r>
            <w:r w:rsidRPr="006766DB">
              <w:rPr>
                <w:sz w:val="22"/>
                <w:szCs w:val="22"/>
              </w:rPr>
              <w:t xml:space="preserve"> un pēc tam kad Pasūtītājs ir (i) saņēmis Līguma izpildes nodrošinājumu saskaņā ar 4.2. apakšpunktu </w:t>
            </w:r>
            <w:r w:rsidRPr="006766DB">
              <w:rPr>
                <w:i/>
                <w:iCs/>
                <w:sz w:val="22"/>
                <w:szCs w:val="22"/>
              </w:rPr>
              <w:t>[Līguma izpildes nodrošinājums]</w:t>
            </w:r>
            <w:r w:rsidRPr="006766DB">
              <w:rPr>
                <w:sz w:val="22"/>
                <w:szCs w:val="22"/>
              </w:rPr>
              <w:t xml:space="preserve">, (ii) saņēmis </w:t>
            </w:r>
            <w:r w:rsidR="00C13156" w:rsidRPr="006766DB">
              <w:rPr>
                <w:sz w:val="22"/>
                <w:szCs w:val="22"/>
              </w:rPr>
              <w:t>avansa maksājuma garantiju attiecīgā</w:t>
            </w:r>
            <w:r w:rsidRPr="006766DB">
              <w:rPr>
                <w:sz w:val="22"/>
                <w:szCs w:val="22"/>
              </w:rPr>
              <w:t xml:space="preserve"> avansa maksājuma apjomā un valūtā un (iii) saskaņojis būvprojektu, ja minēto paredz Piedāvājuma pielikums."</w:t>
            </w:r>
          </w:p>
          <w:p w14:paraId="51082345" w14:textId="77777777" w:rsidR="00B67892" w:rsidRPr="00D26CCA" w:rsidRDefault="00000000" w:rsidP="00B67892">
            <w:pPr>
              <w:widowControl w:val="0"/>
              <w:spacing w:before="120" w:after="120" w:line="264" w:lineRule="auto"/>
              <w:jc w:val="both"/>
              <w:rPr>
                <w:sz w:val="22"/>
                <w:szCs w:val="22"/>
              </w:rPr>
            </w:pPr>
            <w:r w:rsidRPr="00D26CCA">
              <w:rPr>
                <w:sz w:val="22"/>
                <w:szCs w:val="22"/>
              </w:rPr>
              <w:t>Papildināt ar trešo prim rindkopu šādā redakcijā:</w:t>
            </w:r>
          </w:p>
          <w:p w14:paraId="403DEB6D" w14:textId="77777777" w:rsidR="00B67892" w:rsidRPr="00D26CCA" w:rsidRDefault="00000000" w:rsidP="009167A9">
            <w:pPr>
              <w:widowControl w:val="0"/>
              <w:shd w:val="clear" w:color="auto" w:fill="FFFFFF" w:themeFill="background1"/>
              <w:spacing w:before="120" w:after="120" w:line="264" w:lineRule="auto"/>
              <w:contextualSpacing/>
              <w:jc w:val="both"/>
              <w:rPr>
                <w:sz w:val="22"/>
                <w:szCs w:val="22"/>
              </w:rPr>
            </w:pPr>
            <w:r w:rsidRPr="00114AEC">
              <w:rPr>
                <w:sz w:val="22"/>
                <w:szCs w:val="22"/>
              </w:rPr>
              <w:t>"Avansa</w:t>
            </w:r>
            <w:r w:rsidR="00727B6D" w:rsidRPr="00114AEC">
              <w:rPr>
                <w:sz w:val="22"/>
                <w:szCs w:val="22"/>
              </w:rPr>
              <w:t xml:space="preserve"> maksājuma</w:t>
            </w:r>
            <w:r w:rsidRPr="00114AEC">
              <w:rPr>
                <w:sz w:val="22"/>
                <w:szCs w:val="22"/>
              </w:rPr>
              <w:t xml:space="preserve"> garantiju Uzņēmējs iesniedz</w:t>
            </w:r>
            <w:r w:rsidRPr="00114AEC">
              <w:rPr>
                <w:rFonts w:eastAsiaTheme="minorHAnsi"/>
                <w:iCs/>
                <w:sz w:val="22"/>
                <w:szCs w:val="22"/>
              </w:rPr>
              <w:t xml:space="preserve"> kā neatsaucamu pirmā pieprasījuma garantiju</w:t>
            </w:r>
            <w:r w:rsidR="00C13156" w:rsidRPr="000E779B">
              <w:rPr>
                <w:iCs/>
                <w:sz w:val="22"/>
                <w:szCs w:val="22"/>
              </w:rPr>
              <w:t xml:space="preserve"> konkrētā avansa maksājuma apmērā</w:t>
            </w:r>
            <w:r w:rsidRPr="00114AEC">
              <w:rPr>
                <w:rFonts w:eastAsiaTheme="minorHAnsi"/>
                <w:iCs/>
                <w:sz w:val="22"/>
                <w:szCs w:val="22"/>
              </w:rPr>
              <w:t xml:space="preserve">, ko ir izdevusi Latvijas Republikā </w:t>
            </w:r>
            <w:r w:rsidRPr="00114AEC">
              <w:rPr>
                <w:sz w:val="22"/>
                <w:szCs w:val="22"/>
              </w:rPr>
              <w:t xml:space="preserve">vai citā Eiropas Savienības vai Eiropas Ekonomiskās zonas dalībvalstī reģistrēta kredītiestāde/ kredītiestādes filiāle/ārvalsts kredītiestādes filiāle, kas </w:t>
            </w:r>
            <w:r w:rsidR="006141EA" w:rsidRPr="00651EE3">
              <w:rPr>
                <w:sz w:val="22"/>
                <w:szCs w:val="22"/>
              </w:rPr>
              <w:t>Piemērojamā likuma</w:t>
            </w:r>
            <w:r w:rsidRPr="00651EE3">
              <w:rPr>
                <w:sz w:val="22"/>
                <w:szCs w:val="22"/>
              </w:rPr>
              <w:t xml:space="preserve"> noteiktajā kārtībā</w:t>
            </w:r>
            <w:r w:rsidRPr="00114AEC">
              <w:rPr>
                <w:sz w:val="22"/>
                <w:szCs w:val="22"/>
              </w:rPr>
              <w:t xml:space="preserve"> ir uzsākusi pakalpojumu sniegšanu Latvijas Republikas teritorijā </w:t>
            </w:r>
            <w:r w:rsidRPr="00114AEC">
              <w:rPr>
                <w:rFonts w:eastAsiaTheme="minorHAnsi"/>
                <w:iCs/>
                <w:sz w:val="22"/>
                <w:szCs w:val="22"/>
              </w:rPr>
              <w:t xml:space="preserve">vai </w:t>
            </w:r>
            <w:r w:rsidRPr="00114AEC">
              <w:rPr>
                <w:rFonts w:eastAsia="Calibri"/>
                <w:color w:val="000000"/>
                <w:sz w:val="22"/>
                <w:szCs w:val="22"/>
              </w:rPr>
              <w:t>līdzvērtīgs nodrošinājums</w:t>
            </w:r>
            <w:r w:rsidRPr="00114AEC">
              <w:rPr>
                <w:rFonts w:eastAsiaTheme="minorHAnsi"/>
                <w:iCs/>
                <w:sz w:val="22"/>
                <w:szCs w:val="22"/>
              </w:rPr>
              <w:t xml:space="preserve">. </w:t>
            </w:r>
            <w:r w:rsidR="00727B6D" w:rsidRPr="00114AEC">
              <w:rPr>
                <w:rFonts w:eastAsiaTheme="minorHAnsi"/>
                <w:iCs/>
                <w:sz w:val="22"/>
                <w:szCs w:val="22"/>
              </w:rPr>
              <w:t>Avansa maksājuma g</w:t>
            </w:r>
            <w:r w:rsidRPr="00114AEC">
              <w:rPr>
                <w:rFonts w:eastAsiaTheme="minorHAnsi"/>
                <w:iCs/>
                <w:sz w:val="22"/>
                <w:szCs w:val="22"/>
              </w:rPr>
              <w:t xml:space="preserve">arantijas formai un saturam ir jābūt iepriekš saskaņotam ar Pasūtītāju. </w:t>
            </w:r>
            <w:r w:rsidR="00727B6D" w:rsidRPr="00114AEC">
              <w:rPr>
                <w:rFonts w:eastAsiaTheme="minorHAnsi"/>
                <w:iCs/>
                <w:sz w:val="22"/>
                <w:szCs w:val="22"/>
              </w:rPr>
              <w:t>Avansa maksājuma g</w:t>
            </w:r>
            <w:r w:rsidRPr="00114AEC">
              <w:rPr>
                <w:rFonts w:eastAsiaTheme="minorHAnsi"/>
                <w:iCs/>
                <w:sz w:val="22"/>
                <w:szCs w:val="22"/>
              </w:rPr>
              <w:t xml:space="preserve">arantijai ir jāsatur nodrošinājuma izdevēja neatsaucams beznosacījuma apsolījums nekavējoties pēc Pasūtītāja pirmā pieprasījuma izmaksāt jebkuru tam pieprasīto summu garantijas limita ietvaros saistībā ar jebkādu Pasūtītāja prasījumu attiecībā uz Uzņēmēja Līguma izpildi avansa atmaksas sakarā, turklāt Pasūtītājam nav pienākuma savu prasījumu pamatot vai pierādīt nodrošinājuma izdevējam, kā arī neaprobežojot Pasūtītāja tiesības izlietot Līguma izpildes nodrošinājumu ar jebkādiem citiem Līgumā neminētiem </w:t>
            </w:r>
            <w:r w:rsidRPr="000E779B">
              <w:rPr>
                <w:rFonts w:eastAsiaTheme="minorHAnsi"/>
                <w:iCs/>
                <w:sz w:val="22"/>
                <w:szCs w:val="22"/>
              </w:rPr>
              <w:t xml:space="preserve">nosacījumiem, ierobežojumiem un ierunām. </w:t>
            </w:r>
            <w:r w:rsidR="00C13156" w:rsidRPr="000E779B">
              <w:rPr>
                <w:sz w:val="22"/>
                <w:szCs w:val="22"/>
              </w:rPr>
              <w:t xml:space="preserve">  Uzņēmējam ir tiesības vienu reizi pusgadā samazināt avansa maksājuma garantiju par Līgumā noteiktajā kārtībā dzēsto avansa summu, iepriekš tam saņemot Pasūtītāja piekrišanu</w:t>
            </w:r>
            <w:r w:rsidR="00114AEC" w:rsidRPr="000E779B">
              <w:rPr>
                <w:sz w:val="22"/>
                <w:szCs w:val="22"/>
              </w:rPr>
              <w:t>, kas izteikta rakstiski vai, nosūtot paziņojumu Uzņēmējam e-pasta veidā.</w:t>
            </w:r>
            <w:r w:rsidR="009167A9" w:rsidRPr="000E779B">
              <w:rPr>
                <w:sz w:val="22"/>
                <w:szCs w:val="22"/>
              </w:rPr>
              <w:t xml:space="preserve"> </w:t>
            </w:r>
            <w:r w:rsidR="00C13156" w:rsidRPr="000E779B">
              <w:rPr>
                <w:sz w:val="22"/>
                <w:szCs w:val="22"/>
              </w:rPr>
              <w:t xml:space="preserve">Avansa maksājuma garantijai jāsatur nodrošinājuma izdevēja apņemšanās samazināt avansa maksājuma garantijas apmēru tikai pēc tam, kad tai uzrādīta Pasūtītāja piekrišana. </w:t>
            </w:r>
            <w:r w:rsidR="00727B6D" w:rsidRPr="000E779B">
              <w:rPr>
                <w:rFonts w:eastAsiaTheme="minorHAnsi"/>
                <w:iCs/>
                <w:sz w:val="22"/>
                <w:szCs w:val="22"/>
              </w:rPr>
              <w:t>Avansa maksājuma g</w:t>
            </w:r>
            <w:r w:rsidRPr="000E779B">
              <w:rPr>
                <w:rFonts w:eastAsiaTheme="minorHAnsi"/>
                <w:iCs/>
                <w:sz w:val="22"/>
                <w:szCs w:val="22"/>
              </w:rPr>
              <w:t>arantijai jābūt izdotai</w:t>
            </w:r>
            <w:r w:rsidRPr="000C29AC">
              <w:rPr>
                <w:rFonts w:eastAsiaTheme="minorHAnsi"/>
                <w:iCs/>
                <w:sz w:val="22"/>
                <w:szCs w:val="22"/>
              </w:rPr>
              <w:t xml:space="preserve"> saskaņā ar un tai piemērojamas šādas materiālo tiesību normas: Starptautiskās Tirdzniecības un rūpniecības</w:t>
            </w:r>
            <w:r w:rsidRPr="00D26CCA">
              <w:rPr>
                <w:rFonts w:eastAsiaTheme="minorHAnsi"/>
                <w:iCs/>
                <w:sz w:val="22"/>
                <w:szCs w:val="22"/>
              </w:rPr>
              <w:t xml:space="preserve"> kameras Vienotie noteikumi par pieprasījuma garantijām Nr.758, 2010. Visus jautājumus, ko </w:t>
            </w:r>
            <w:r w:rsidRPr="00C75800">
              <w:rPr>
                <w:rFonts w:eastAsiaTheme="minorHAnsi"/>
                <w:iCs/>
                <w:sz w:val="22"/>
                <w:szCs w:val="22"/>
              </w:rPr>
              <w:t>neregulē minētie noteikumi, regulē Latvijas Republikas normatīvie akti.</w:t>
            </w:r>
            <w:r w:rsidRPr="00C75800">
              <w:rPr>
                <w:sz w:val="22"/>
                <w:szCs w:val="22"/>
              </w:rPr>
              <w:t xml:space="preserve"> Visi strīdi, kas radušies saistībā ar piedāvājuma nodrošinājumu, izskatāmi Latvijas Republikas tiesā saskaņā ar Latvijas Republikas normatīvajiem tiesību aktiem.</w:t>
            </w:r>
            <w:r w:rsidRPr="00C75800">
              <w:rPr>
                <w:rFonts w:eastAsiaTheme="minorHAnsi"/>
                <w:iCs/>
                <w:sz w:val="22"/>
                <w:szCs w:val="22"/>
              </w:rPr>
              <w:t>"</w:t>
            </w:r>
          </w:p>
          <w:p w14:paraId="227D9AE0" w14:textId="77777777" w:rsidR="00B67892" w:rsidRPr="00D26CCA" w:rsidRDefault="00000000" w:rsidP="00B67892">
            <w:pPr>
              <w:widowControl w:val="0"/>
              <w:spacing w:before="120"/>
              <w:jc w:val="both"/>
              <w:rPr>
                <w:rFonts w:eastAsiaTheme="minorHAnsi"/>
                <w:iCs/>
                <w:sz w:val="22"/>
                <w:szCs w:val="22"/>
              </w:rPr>
            </w:pPr>
            <w:r w:rsidRPr="00D26CCA">
              <w:rPr>
                <w:rFonts w:eastAsiaTheme="minorHAnsi"/>
                <w:iCs/>
                <w:sz w:val="22"/>
                <w:szCs w:val="22"/>
              </w:rPr>
              <w:t>Ceturto rindkopu izteikt šādā redakcijā:</w:t>
            </w:r>
          </w:p>
          <w:p w14:paraId="47AB5AE4" w14:textId="77777777" w:rsidR="00D261A6" w:rsidRPr="009167A9" w:rsidRDefault="00000000" w:rsidP="009167A9">
            <w:pPr>
              <w:pStyle w:val="BodyTextIndent2"/>
              <w:keepNext/>
              <w:keepLines/>
              <w:spacing w:after="0" w:line="240" w:lineRule="auto"/>
              <w:ind w:left="177"/>
              <w:jc w:val="both"/>
              <w:rPr>
                <w:rFonts w:eastAsiaTheme="minorHAnsi"/>
                <w:iCs/>
                <w:sz w:val="22"/>
                <w:szCs w:val="22"/>
              </w:rPr>
            </w:pPr>
            <w:r w:rsidRPr="00D26CCA">
              <w:rPr>
                <w:rFonts w:eastAsiaTheme="minorHAnsi"/>
                <w:iCs/>
                <w:sz w:val="22"/>
                <w:szCs w:val="22"/>
              </w:rPr>
              <w:t xml:space="preserve">"Uzņēmējam jānodrošina, ka </w:t>
            </w:r>
            <w:r w:rsidR="00C13156">
              <w:rPr>
                <w:rFonts w:eastAsiaTheme="minorHAnsi"/>
                <w:iCs/>
                <w:sz w:val="22"/>
                <w:szCs w:val="22"/>
              </w:rPr>
              <w:t xml:space="preserve">avansa maksājuma </w:t>
            </w:r>
            <w:r w:rsidRPr="00D26CCA">
              <w:rPr>
                <w:rFonts w:eastAsiaTheme="minorHAnsi"/>
                <w:iCs/>
                <w:sz w:val="22"/>
                <w:szCs w:val="22"/>
              </w:rPr>
              <w:t xml:space="preserve">garantija paliek spēkā un ir realizējama līdz brīdim, kad avansa maksājums ir atmaksāts. Ja </w:t>
            </w:r>
            <w:r w:rsidR="00C13156">
              <w:rPr>
                <w:rFonts w:eastAsiaTheme="minorHAnsi"/>
                <w:iCs/>
                <w:sz w:val="22"/>
                <w:szCs w:val="22"/>
              </w:rPr>
              <w:t xml:space="preserve">avansa maksājuma </w:t>
            </w:r>
            <w:r w:rsidRPr="00D26CCA">
              <w:rPr>
                <w:rFonts w:eastAsiaTheme="minorHAnsi"/>
                <w:iCs/>
                <w:sz w:val="22"/>
                <w:szCs w:val="22"/>
              </w:rPr>
              <w:t xml:space="preserve">garantijas noteikumos ir norādīts tās derīga termiņa </w:t>
            </w:r>
            <w:r w:rsidRPr="00D26CCA">
              <w:rPr>
                <w:rFonts w:eastAsiaTheme="minorHAnsi"/>
                <w:iCs/>
                <w:sz w:val="22"/>
                <w:szCs w:val="22"/>
              </w:rPr>
              <w:lastRenderedPageBreak/>
              <w:t xml:space="preserve">beigu datums un ja </w:t>
            </w:r>
            <w:r w:rsidRPr="000C29AC">
              <w:rPr>
                <w:rFonts w:eastAsiaTheme="minorHAnsi"/>
                <w:iCs/>
                <w:sz w:val="22"/>
                <w:szCs w:val="22"/>
              </w:rPr>
              <w:t xml:space="preserve">28 </w:t>
            </w:r>
            <w:r w:rsidR="005300FC">
              <w:rPr>
                <w:rFonts w:eastAsiaTheme="minorHAnsi"/>
                <w:iCs/>
                <w:sz w:val="22"/>
                <w:szCs w:val="22"/>
              </w:rPr>
              <w:t>D</w:t>
            </w:r>
            <w:r w:rsidRPr="000C29AC">
              <w:rPr>
                <w:rFonts w:eastAsiaTheme="minorHAnsi"/>
                <w:iCs/>
                <w:sz w:val="22"/>
                <w:szCs w:val="22"/>
              </w:rPr>
              <w:t>ienas pirms šī datuma avansa maksājums nav atmaksāts, Uzņēmējam</w:t>
            </w:r>
            <w:r w:rsidR="000C29AC" w:rsidRPr="000C29AC">
              <w:rPr>
                <w:rFonts w:eastAsiaTheme="minorHAnsi"/>
                <w:iCs/>
                <w:sz w:val="22"/>
                <w:szCs w:val="22"/>
              </w:rPr>
              <w:t xml:space="preserve"> 10 Dienu laikā no šī termiņa iestāšanās ir</w:t>
            </w:r>
            <w:r w:rsidRPr="000C29AC">
              <w:rPr>
                <w:rFonts w:eastAsiaTheme="minorHAnsi"/>
                <w:iCs/>
                <w:sz w:val="22"/>
                <w:szCs w:val="22"/>
              </w:rPr>
              <w:t xml:space="preserve"> jāpagarina</w:t>
            </w:r>
            <w:r w:rsidR="00C13156" w:rsidRPr="000C29AC">
              <w:rPr>
                <w:rFonts w:eastAsiaTheme="minorHAnsi"/>
                <w:iCs/>
                <w:sz w:val="22"/>
                <w:szCs w:val="22"/>
              </w:rPr>
              <w:t xml:space="preserve"> avansa maksājuma</w:t>
            </w:r>
            <w:r w:rsidRPr="000C29AC">
              <w:rPr>
                <w:rFonts w:eastAsiaTheme="minorHAnsi"/>
                <w:iCs/>
                <w:sz w:val="22"/>
                <w:szCs w:val="22"/>
              </w:rPr>
              <w:t xml:space="preserve"> garantijas derīguma termiņš, līdz avansa maksājums ir atmaksāts</w:t>
            </w:r>
            <w:r w:rsidR="000C29AC" w:rsidRPr="000C29AC">
              <w:rPr>
                <w:rFonts w:eastAsiaTheme="minorHAnsi"/>
                <w:iCs/>
                <w:sz w:val="22"/>
                <w:szCs w:val="22"/>
              </w:rPr>
              <w:t xml:space="preserve">, </w:t>
            </w:r>
            <w:r w:rsidR="00C13156" w:rsidRPr="000C29AC">
              <w:rPr>
                <w:iCs/>
                <w:sz w:val="22"/>
                <w:szCs w:val="22"/>
              </w:rPr>
              <w:t xml:space="preserve">bet ne </w:t>
            </w:r>
            <w:r w:rsidR="000C29AC" w:rsidRPr="000C29AC">
              <w:rPr>
                <w:iCs/>
                <w:sz w:val="22"/>
                <w:szCs w:val="22"/>
              </w:rPr>
              <w:t xml:space="preserve">uz laiku </w:t>
            </w:r>
            <w:r w:rsidR="00C13156" w:rsidRPr="000C29AC">
              <w:rPr>
                <w:iCs/>
                <w:sz w:val="22"/>
                <w:szCs w:val="22"/>
              </w:rPr>
              <w:t>ilgāk</w:t>
            </w:r>
            <w:r w:rsidR="000C29AC" w:rsidRPr="000C29AC">
              <w:rPr>
                <w:iCs/>
                <w:sz w:val="22"/>
                <w:szCs w:val="22"/>
              </w:rPr>
              <w:t>u</w:t>
            </w:r>
            <w:r w:rsidR="00C13156" w:rsidRPr="000C29AC">
              <w:rPr>
                <w:iCs/>
                <w:sz w:val="22"/>
                <w:szCs w:val="22"/>
              </w:rPr>
              <w:t xml:space="preserve"> par 90 </w:t>
            </w:r>
            <w:r w:rsidR="005300FC">
              <w:rPr>
                <w:iCs/>
                <w:sz w:val="22"/>
                <w:szCs w:val="22"/>
              </w:rPr>
              <w:t>D</w:t>
            </w:r>
            <w:r w:rsidR="00C13156" w:rsidRPr="000C29AC">
              <w:rPr>
                <w:iCs/>
                <w:sz w:val="22"/>
                <w:szCs w:val="22"/>
              </w:rPr>
              <w:t>ienām pēc Līguma termiņa notecēšanas</w:t>
            </w:r>
            <w:r>
              <w:rPr>
                <w:iCs/>
                <w:sz w:val="22"/>
                <w:szCs w:val="22"/>
              </w:rPr>
              <w:t xml:space="preserve">. </w:t>
            </w:r>
            <w:r>
              <w:rPr>
                <w:color w:val="000000" w:themeColor="text1"/>
                <w:sz w:val="22"/>
                <w:szCs w:val="22"/>
              </w:rPr>
              <w:t>G</w:t>
            </w:r>
            <w:r w:rsidRPr="00CD2B5F">
              <w:rPr>
                <w:color w:val="000000" w:themeColor="text1"/>
                <w:sz w:val="22"/>
                <w:szCs w:val="22"/>
              </w:rPr>
              <w:t xml:space="preserve">adījumā, ja Izpildes laika pagarinājums tiek veikts no Pasūtītāja atkarīgu iemeslu dēļ, Pasūtītājs kompensē </w:t>
            </w:r>
            <w:r>
              <w:rPr>
                <w:color w:val="000000" w:themeColor="text1"/>
                <w:sz w:val="22"/>
                <w:szCs w:val="22"/>
              </w:rPr>
              <w:t xml:space="preserve">avansa maksājuma garantijas </w:t>
            </w:r>
            <w:r w:rsidRPr="00CD2B5F">
              <w:rPr>
                <w:color w:val="000000" w:themeColor="text1"/>
                <w:sz w:val="22"/>
                <w:szCs w:val="22"/>
              </w:rPr>
              <w:t>pagarinājuma izmaksas</w:t>
            </w:r>
            <w:r>
              <w:rPr>
                <w:color w:val="000000" w:themeColor="text1"/>
                <w:sz w:val="22"/>
                <w:szCs w:val="22"/>
              </w:rPr>
              <w:t>.</w:t>
            </w:r>
            <w:r w:rsidRPr="00CD2B5F">
              <w:rPr>
                <w:color w:val="000000" w:themeColor="text1"/>
                <w:sz w:val="22"/>
                <w:szCs w:val="22"/>
              </w:rPr>
              <w:t xml:space="preserve"> Minētās izmaksas Uzņēmējs iekļauj pieteikumā par </w:t>
            </w:r>
            <w:r>
              <w:rPr>
                <w:color w:val="000000" w:themeColor="text1"/>
                <w:sz w:val="22"/>
                <w:szCs w:val="22"/>
              </w:rPr>
              <w:t>S</w:t>
            </w:r>
            <w:r w:rsidRPr="00CD2B5F">
              <w:rPr>
                <w:color w:val="000000" w:themeColor="text1"/>
                <w:sz w:val="22"/>
                <w:szCs w:val="22"/>
              </w:rPr>
              <w:t>tarpmaksājuma apstiprinājuma saņemšanu, pievienojot tam izmaksas pamatojošus pierādījumus."</w:t>
            </w:r>
          </w:p>
          <w:p w14:paraId="13CABCAA" w14:textId="77777777" w:rsidR="00B67892" w:rsidRPr="00D26CCA" w:rsidRDefault="00B67892" w:rsidP="000E779B">
            <w:pPr>
              <w:pStyle w:val="BodyTextIndent2"/>
              <w:keepNext/>
              <w:keepLines/>
              <w:spacing w:after="0" w:line="240" w:lineRule="auto"/>
              <w:ind w:left="147"/>
              <w:jc w:val="both"/>
              <w:rPr>
                <w:sz w:val="22"/>
                <w:szCs w:val="22"/>
              </w:rPr>
            </w:pPr>
          </w:p>
          <w:p w14:paraId="63B48572" w14:textId="77777777" w:rsidR="00B67892" w:rsidRPr="00D26CCA" w:rsidRDefault="00B67892" w:rsidP="000E779B">
            <w:pPr>
              <w:pStyle w:val="BodyTextIndent2"/>
              <w:keepNext/>
              <w:keepLines/>
              <w:spacing w:after="0" w:line="240" w:lineRule="auto"/>
              <w:ind w:left="147"/>
              <w:jc w:val="both"/>
              <w:rPr>
                <w:sz w:val="22"/>
                <w:szCs w:val="22"/>
              </w:rPr>
            </w:pPr>
          </w:p>
          <w:p w14:paraId="1F704F64" w14:textId="77777777" w:rsidR="00B67892" w:rsidRPr="00D26CCA" w:rsidRDefault="00000000" w:rsidP="000E779B">
            <w:pPr>
              <w:pStyle w:val="BodyTextIndent2"/>
              <w:keepNext/>
              <w:keepLines/>
              <w:spacing w:after="0" w:line="240" w:lineRule="auto"/>
              <w:ind w:left="147"/>
              <w:jc w:val="both"/>
              <w:rPr>
                <w:sz w:val="22"/>
                <w:szCs w:val="22"/>
              </w:rPr>
            </w:pPr>
            <w:r w:rsidRPr="00D26CCA">
              <w:rPr>
                <w:sz w:val="22"/>
                <w:szCs w:val="22"/>
              </w:rPr>
              <w:t xml:space="preserve">Piekto rindkopu izteikt šādā redakcijā: </w:t>
            </w:r>
          </w:p>
          <w:p w14:paraId="32A2752A" w14:textId="77777777" w:rsidR="005C5F2B" w:rsidRDefault="00000000" w:rsidP="000E779B">
            <w:pPr>
              <w:pStyle w:val="BodyTextIndent2"/>
              <w:keepNext/>
              <w:keepLines/>
              <w:spacing w:after="0" w:line="240" w:lineRule="auto"/>
              <w:ind w:left="147"/>
              <w:jc w:val="both"/>
              <w:rPr>
                <w:sz w:val="22"/>
                <w:szCs w:val="22"/>
              </w:rPr>
            </w:pPr>
            <w:r w:rsidRPr="00D26CCA">
              <w:rPr>
                <w:sz w:val="22"/>
                <w:szCs w:val="22"/>
              </w:rPr>
              <w:t>"Avansa maksājums tiek atmaksāts</w:t>
            </w:r>
            <w:r>
              <w:rPr>
                <w:sz w:val="22"/>
                <w:szCs w:val="22"/>
              </w:rPr>
              <w:t xml:space="preserve"> šādā kārtībā:</w:t>
            </w:r>
            <w:r w:rsidRPr="00D26CCA">
              <w:rPr>
                <w:sz w:val="22"/>
                <w:szCs w:val="22"/>
              </w:rPr>
              <w:t xml:space="preserve"> </w:t>
            </w:r>
          </w:p>
          <w:p w14:paraId="1D758AD3" w14:textId="77777777" w:rsidR="005C5F2B" w:rsidRPr="002B738E" w:rsidRDefault="00000000" w:rsidP="000E779B">
            <w:pPr>
              <w:widowControl w:val="0"/>
              <w:shd w:val="clear" w:color="auto" w:fill="FFFFFF" w:themeFill="background1"/>
              <w:spacing w:before="120" w:after="120" w:line="264" w:lineRule="auto"/>
              <w:ind w:left="147"/>
              <w:jc w:val="both"/>
              <w:rPr>
                <w:sz w:val="22"/>
                <w:szCs w:val="22"/>
              </w:rPr>
            </w:pPr>
            <w:r w:rsidRPr="002B738E">
              <w:rPr>
                <w:sz w:val="22"/>
                <w:szCs w:val="22"/>
              </w:rPr>
              <w:t>Atskaitījumi tiek veikti sākot ar nākamo rēķinu pēc avansa samaksas Uzņēmējam.</w:t>
            </w:r>
          </w:p>
          <w:p w14:paraId="415B8DD4" w14:textId="77777777" w:rsidR="005C5F2B" w:rsidRPr="00C13156" w:rsidRDefault="00000000" w:rsidP="000E779B">
            <w:pPr>
              <w:widowControl w:val="0"/>
              <w:shd w:val="clear" w:color="auto" w:fill="FFFFFF" w:themeFill="background1"/>
              <w:spacing w:before="120" w:after="120" w:line="264" w:lineRule="auto"/>
              <w:ind w:left="147"/>
              <w:contextualSpacing/>
              <w:jc w:val="both"/>
              <w:rPr>
                <w:sz w:val="22"/>
                <w:szCs w:val="22"/>
              </w:rPr>
            </w:pPr>
            <w:r w:rsidRPr="00C13156">
              <w:rPr>
                <w:sz w:val="22"/>
                <w:szCs w:val="22"/>
              </w:rPr>
              <w:t>Avansa maksājums tiek atmaksāts, Līgumā noteiktajā kārtībā izdarot procentuālus atskaitījumus no ikmēneša izpildīto Darbu rēķinā norādītās summas.</w:t>
            </w:r>
          </w:p>
          <w:p w14:paraId="705CDB4C" w14:textId="77777777" w:rsidR="005C5F2B" w:rsidRDefault="005C5F2B" w:rsidP="000E779B">
            <w:pPr>
              <w:widowControl w:val="0"/>
              <w:shd w:val="clear" w:color="auto" w:fill="FFFFFF" w:themeFill="background1"/>
              <w:spacing w:before="120" w:after="120" w:line="264" w:lineRule="auto"/>
              <w:ind w:left="147"/>
              <w:jc w:val="both"/>
              <w:rPr>
                <w:sz w:val="22"/>
                <w:szCs w:val="22"/>
              </w:rPr>
            </w:pPr>
          </w:p>
          <w:p w14:paraId="3555F848" w14:textId="77777777" w:rsidR="00B67892" w:rsidRPr="00D26CCA" w:rsidRDefault="00000000" w:rsidP="000E779B">
            <w:pPr>
              <w:widowControl w:val="0"/>
              <w:shd w:val="clear" w:color="auto" w:fill="FFFFFF" w:themeFill="background1"/>
              <w:spacing w:before="120" w:after="120" w:line="264" w:lineRule="auto"/>
              <w:ind w:left="147"/>
              <w:jc w:val="both"/>
              <w:rPr>
                <w:sz w:val="22"/>
                <w:szCs w:val="22"/>
              </w:rPr>
            </w:pPr>
            <w:r w:rsidRPr="002B738E">
              <w:rPr>
                <w:sz w:val="22"/>
                <w:szCs w:val="22"/>
              </w:rPr>
              <w:t xml:space="preserve">Proporciju, kas procentuāli jāietur no rēķina summas, aprēķina no atlikušās avansa summas daļas (EUR) pret neizmaksāto Līguma summas daļu (EUR). Atskaitījumi attiecībā uz iemaksu veicami, kamēr avansa maksājums ir atmaksāts. </w:t>
            </w:r>
            <w:r w:rsidRPr="002B738E">
              <w:rPr>
                <w:sz w:val="22"/>
                <w:szCs w:val="22"/>
                <w:shd w:val="clear" w:color="auto" w:fill="FFFFFF"/>
              </w:rPr>
              <w:t>Neskatoties</w:t>
            </w:r>
            <w:r w:rsidRPr="002B738E">
              <w:rPr>
                <w:sz w:val="22"/>
                <w:szCs w:val="22"/>
              </w:rPr>
              <w:t xml:space="preserve"> </w:t>
            </w:r>
            <w:r w:rsidRPr="002B738E">
              <w:rPr>
                <w:sz w:val="22"/>
                <w:szCs w:val="22"/>
                <w:shd w:val="clear" w:color="auto" w:fill="FFFFFF"/>
              </w:rPr>
              <w:t>uz šajā punktā noteikto avansa atmaksas kārtību, Uzņēmējs ir tiesīgs atmaksāt avansu ātrāk arī vienā vai</w:t>
            </w:r>
            <w:r w:rsidRPr="002B738E">
              <w:rPr>
                <w:sz w:val="22"/>
                <w:szCs w:val="22"/>
              </w:rPr>
              <w:t xml:space="preserve"> </w:t>
            </w:r>
            <w:r w:rsidRPr="002B738E">
              <w:rPr>
                <w:sz w:val="22"/>
                <w:szCs w:val="22"/>
                <w:shd w:val="clear" w:color="auto" w:fill="FFFFFF"/>
              </w:rPr>
              <w:t>vairākos maksājumos, vai arī veikt ātrāku avansa atmaksu, palielinot amortizācijas likmi virs šajā punktā noteiktā avansa atmaksas amortizācijas sliekšņa. Gadījumā, ja atbilstoši Līgumā noteiktajai avansa atmaksas kārtībai avansa maksājums līdz Līguma izpildes beigu termiņam netiks atmaksāts, Pasūtītājs ir tiesīgs palielināt amortizācijas likmi avansa</w:t>
            </w:r>
            <w:r w:rsidRPr="002B738E">
              <w:rPr>
                <w:sz w:val="22"/>
                <w:szCs w:val="22"/>
              </w:rPr>
              <w:t xml:space="preserve"> </w:t>
            </w:r>
            <w:r w:rsidRPr="002B738E">
              <w:rPr>
                <w:sz w:val="22"/>
                <w:szCs w:val="22"/>
                <w:shd w:val="clear" w:color="auto" w:fill="FFFFFF"/>
              </w:rPr>
              <w:t>atmaksai un/vai no apmaksājamiem rēķiniem ieturēt avansa atmaksu vienā vai vairākos maksājumos. Līguma izpildes beigu termiņa pagarināšanas gadījumā Pasūtītājs papildus šajā punktā minētajam ir tiesīgs ieturēt avansa atmaksu pilnā vai daļējā apmērā.</w:t>
            </w:r>
            <w:r>
              <w:rPr>
                <w:sz w:val="22"/>
                <w:szCs w:val="22"/>
                <w:shd w:val="clear" w:color="auto" w:fill="FFFFFF"/>
              </w:rPr>
              <w:t>"</w:t>
            </w:r>
          </w:p>
        </w:tc>
      </w:tr>
      <w:tr w:rsidR="00907EB1" w14:paraId="357B89D6" w14:textId="77777777" w:rsidTr="00337351">
        <w:trPr>
          <w:trHeight w:val="353"/>
        </w:trPr>
        <w:tc>
          <w:tcPr>
            <w:tcW w:w="1985" w:type="dxa"/>
            <w:tcBorders>
              <w:top w:val="single" w:sz="4" w:space="0" w:color="808080"/>
              <w:bottom w:val="single" w:sz="4" w:space="0" w:color="808080"/>
            </w:tcBorders>
          </w:tcPr>
          <w:p w14:paraId="55D7F434"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lastRenderedPageBreak/>
              <w:t>14.3. Pieteikums starpmaksājumu apstiprinājumu saņemšanai</w:t>
            </w:r>
          </w:p>
        </w:tc>
        <w:tc>
          <w:tcPr>
            <w:tcW w:w="6520" w:type="dxa"/>
            <w:gridSpan w:val="2"/>
            <w:tcBorders>
              <w:top w:val="single" w:sz="4" w:space="0" w:color="808080"/>
              <w:bottom w:val="single" w:sz="4" w:space="0" w:color="808080"/>
            </w:tcBorders>
          </w:tcPr>
          <w:p w14:paraId="58C05877" w14:textId="77777777" w:rsidR="00B67892" w:rsidRPr="00D26CCA" w:rsidRDefault="00000000" w:rsidP="00B67892">
            <w:pPr>
              <w:pStyle w:val="BodyTextIndent2"/>
              <w:keepNext/>
              <w:keepLines/>
              <w:spacing w:after="0" w:line="240" w:lineRule="auto"/>
              <w:ind w:left="177"/>
              <w:jc w:val="both"/>
              <w:rPr>
                <w:sz w:val="22"/>
                <w:szCs w:val="22"/>
              </w:rPr>
            </w:pPr>
            <w:r w:rsidRPr="00D26CCA">
              <w:rPr>
                <w:sz w:val="22"/>
                <w:szCs w:val="22"/>
              </w:rPr>
              <w:t>Pirmo rindkopu izteikt šādā redakcijā:</w:t>
            </w:r>
          </w:p>
          <w:p w14:paraId="660EA472" w14:textId="77777777" w:rsidR="00B67892" w:rsidRPr="00D26CCA" w:rsidRDefault="00000000" w:rsidP="00B67892">
            <w:pPr>
              <w:pStyle w:val="BodyTextIndent2"/>
              <w:keepNext/>
              <w:keepLines/>
              <w:spacing w:after="0" w:line="240" w:lineRule="auto"/>
              <w:ind w:left="177"/>
              <w:jc w:val="both"/>
              <w:rPr>
                <w:i/>
                <w:sz w:val="22"/>
                <w:szCs w:val="22"/>
              </w:rPr>
            </w:pPr>
            <w:r w:rsidRPr="00D26CCA">
              <w:rPr>
                <w:sz w:val="22"/>
                <w:szCs w:val="22"/>
              </w:rPr>
              <w:t xml:space="preserve">"Uzņēmējam jāiesniedz </w:t>
            </w:r>
            <w:r w:rsidR="00A05CC6">
              <w:rPr>
                <w:sz w:val="22"/>
                <w:szCs w:val="22"/>
              </w:rPr>
              <w:t>I</w:t>
            </w:r>
            <w:r w:rsidRPr="00D26CCA">
              <w:rPr>
                <w:sz w:val="22"/>
                <w:szCs w:val="22"/>
              </w:rPr>
              <w:t xml:space="preserve">nženierim Ziņojums elektroniskā formā parakstīts ar drošu elektronisko parakstu līdz nākamā mēneša pirmajai darba dienai Inženiera apstiprinātā formā, kurā sniegta detalizēta informācija par summām, kas, pēc Uzņēmēja domām, viņam pienākas, kopā ar pamatojošiem dokumentiem, tai skaitā darbu izpildes aktu par iepriekšējā periodā paveiktajiem darbiem, kuros iekļauts attiecīgais progresa ziņojums saskaņā ar 4.21. apakšpunktu </w:t>
            </w:r>
            <w:r w:rsidRPr="00D26CCA">
              <w:rPr>
                <w:i/>
                <w:sz w:val="22"/>
                <w:szCs w:val="22"/>
              </w:rPr>
              <w:t>[Progresa ziņojumi]</w:t>
            </w:r>
            <w:r w:rsidRPr="00D26CCA">
              <w:rPr>
                <w:sz w:val="22"/>
                <w:szCs w:val="22"/>
              </w:rPr>
              <w:t>."</w:t>
            </w:r>
          </w:p>
          <w:p w14:paraId="5AC793BC" w14:textId="77777777" w:rsidR="00B67892" w:rsidRPr="00D26CCA" w:rsidRDefault="00B67892" w:rsidP="00B67892">
            <w:pPr>
              <w:pStyle w:val="BodyTextIndent2"/>
              <w:keepNext/>
              <w:keepLines/>
              <w:spacing w:after="0" w:line="240" w:lineRule="auto"/>
              <w:ind w:left="177"/>
              <w:jc w:val="both"/>
              <w:rPr>
                <w:sz w:val="22"/>
                <w:szCs w:val="22"/>
              </w:rPr>
            </w:pPr>
          </w:p>
        </w:tc>
      </w:tr>
      <w:tr w:rsidR="00907EB1" w14:paraId="4CB1A3D3" w14:textId="77777777" w:rsidTr="00337351">
        <w:trPr>
          <w:trHeight w:val="353"/>
        </w:trPr>
        <w:tc>
          <w:tcPr>
            <w:tcW w:w="1985" w:type="dxa"/>
            <w:tcBorders>
              <w:top w:val="single" w:sz="4" w:space="0" w:color="808080"/>
              <w:bottom w:val="single" w:sz="4" w:space="0" w:color="808080"/>
            </w:tcBorders>
          </w:tcPr>
          <w:p w14:paraId="5F6397DA"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t>14.5.</w:t>
            </w:r>
          </w:p>
          <w:p w14:paraId="0AC5807B"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t>Darbiem paredzētās iekārtas un materiāli</w:t>
            </w:r>
          </w:p>
        </w:tc>
        <w:tc>
          <w:tcPr>
            <w:tcW w:w="6520" w:type="dxa"/>
            <w:gridSpan w:val="2"/>
            <w:tcBorders>
              <w:top w:val="single" w:sz="4" w:space="0" w:color="808080"/>
              <w:bottom w:val="single" w:sz="4" w:space="0" w:color="808080"/>
            </w:tcBorders>
          </w:tcPr>
          <w:p w14:paraId="55DEB2F1" w14:textId="77777777" w:rsidR="00B67892" w:rsidRPr="00D26CCA" w:rsidRDefault="00000000" w:rsidP="00B67892">
            <w:pPr>
              <w:pStyle w:val="BodyTextIndent2"/>
              <w:keepNext/>
              <w:keepLines/>
              <w:spacing w:after="0" w:line="240" w:lineRule="auto"/>
              <w:ind w:left="177"/>
              <w:jc w:val="both"/>
              <w:rPr>
                <w:sz w:val="22"/>
                <w:szCs w:val="22"/>
              </w:rPr>
            </w:pPr>
            <w:r w:rsidRPr="00D26CCA">
              <w:rPr>
                <w:sz w:val="22"/>
                <w:szCs w:val="22"/>
              </w:rPr>
              <w:t>Trešās rindkopas (a) apakšpunktu papildināt ar (iii) apakšpunktu:</w:t>
            </w:r>
          </w:p>
          <w:p w14:paraId="5B83B399" w14:textId="77777777" w:rsidR="00B67892" w:rsidRPr="00D26CCA" w:rsidRDefault="00000000" w:rsidP="00B67892">
            <w:pPr>
              <w:pStyle w:val="BodyTextIndent2"/>
              <w:keepNext/>
              <w:keepLines/>
              <w:spacing w:after="0" w:line="240" w:lineRule="auto"/>
              <w:ind w:left="177"/>
              <w:jc w:val="both"/>
              <w:rPr>
                <w:sz w:val="22"/>
                <w:szCs w:val="22"/>
              </w:rPr>
            </w:pPr>
            <w:r>
              <w:rPr>
                <w:sz w:val="22"/>
                <w:szCs w:val="22"/>
              </w:rPr>
              <w:t>"</w:t>
            </w:r>
            <w:r w:rsidRPr="00D26CCA">
              <w:rPr>
                <w:sz w:val="22"/>
                <w:szCs w:val="22"/>
              </w:rPr>
              <w:t>iesniedzis apliecinājumu par to, ka Materiāli nav apgrūtināti ar lietu tiesībām; un</w:t>
            </w:r>
            <w:r>
              <w:rPr>
                <w:sz w:val="22"/>
                <w:szCs w:val="22"/>
              </w:rPr>
              <w:t>"</w:t>
            </w:r>
          </w:p>
          <w:p w14:paraId="668DCB92" w14:textId="77777777" w:rsidR="00B67892" w:rsidRPr="00D26CCA" w:rsidRDefault="00B67892" w:rsidP="00B67892">
            <w:pPr>
              <w:pStyle w:val="BodyTextIndent2"/>
              <w:keepNext/>
              <w:keepLines/>
              <w:spacing w:after="0" w:line="240" w:lineRule="auto"/>
              <w:ind w:left="177"/>
              <w:rPr>
                <w:sz w:val="22"/>
                <w:szCs w:val="22"/>
              </w:rPr>
            </w:pPr>
          </w:p>
          <w:p w14:paraId="68C79BD2" w14:textId="77777777" w:rsidR="00B67892" w:rsidRPr="00D26CCA" w:rsidRDefault="00000000" w:rsidP="00B67892">
            <w:pPr>
              <w:pStyle w:val="BodyTextIndent2"/>
              <w:keepNext/>
              <w:keepLines/>
              <w:spacing w:after="0" w:line="240" w:lineRule="auto"/>
              <w:ind w:left="177"/>
              <w:rPr>
                <w:sz w:val="22"/>
                <w:szCs w:val="22"/>
              </w:rPr>
            </w:pPr>
            <w:r w:rsidRPr="00D26CCA">
              <w:rPr>
                <w:sz w:val="22"/>
                <w:szCs w:val="22"/>
              </w:rPr>
              <w:t>Dzēst trešās rindkopas (b) apakšpunktu</w:t>
            </w:r>
          </w:p>
        </w:tc>
      </w:tr>
      <w:tr w:rsidR="00907EB1" w14:paraId="706B6AEC" w14:textId="77777777" w:rsidTr="00337351">
        <w:trPr>
          <w:trHeight w:val="353"/>
        </w:trPr>
        <w:tc>
          <w:tcPr>
            <w:tcW w:w="1985" w:type="dxa"/>
            <w:tcBorders>
              <w:top w:val="single" w:sz="4" w:space="0" w:color="808080"/>
              <w:bottom w:val="single" w:sz="4" w:space="0" w:color="808080"/>
            </w:tcBorders>
          </w:tcPr>
          <w:p w14:paraId="55E6BC01"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lastRenderedPageBreak/>
              <w:t>14.6. Starpmaksājumu apstiprinājumu izsniegšana</w:t>
            </w:r>
          </w:p>
        </w:tc>
        <w:tc>
          <w:tcPr>
            <w:tcW w:w="6520" w:type="dxa"/>
            <w:gridSpan w:val="2"/>
            <w:tcBorders>
              <w:top w:val="single" w:sz="4" w:space="0" w:color="808080"/>
              <w:bottom w:val="single" w:sz="4" w:space="0" w:color="808080"/>
            </w:tcBorders>
          </w:tcPr>
          <w:p w14:paraId="0FC750DA" w14:textId="77777777" w:rsidR="00B67892" w:rsidRPr="00D26CCA" w:rsidRDefault="00000000" w:rsidP="00B67892">
            <w:pPr>
              <w:pStyle w:val="BodyTextIndent2"/>
              <w:keepNext/>
              <w:keepLines/>
              <w:spacing w:after="0" w:line="240" w:lineRule="auto"/>
              <w:ind w:left="177"/>
              <w:jc w:val="both"/>
              <w:rPr>
                <w:sz w:val="22"/>
                <w:szCs w:val="22"/>
              </w:rPr>
            </w:pPr>
            <w:r w:rsidRPr="00D26CCA">
              <w:rPr>
                <w:sz w:val="22"/>
                <w:szCs w:val="22"/>
              </w:rPr>
              <w:t>Pirmo rindkopu izteikt šādā redakcijā:</w:t>
            </w:r>
          </w:p>
          <w:p w14:paraId="6C75708B" w14:textId="77777777" w:rsidR="00B67892" w:rsidRPr="00D26CCA" w:rsidRDefault="00000000" w:rsidP="00B67892">
            <w:pPr>
              <w:pStyle w:val="BodyTextIndent2"/>
              <w:keepNext/>
              <w:keepLines/>
              <w:spacing w:after="0" w:line="240" w:lineRule="auto"/>
              <w:ind w:left="177"/>
              <w:jc w:val="both"/>
              <w:rPr>
                <w:sz w:val="22"/>
                <w:szCs w:val="22"/>
              </w:rPr>
            </w:pPr>
            <w:r w:rsidRPr="00D26CCA">
              <w:rPr>
                <w:sz w:val="22"/>
                <w:szCs w:val="22"/>
              </w:rPr>
              <w:t xml:space="preserve">Neviena summa netiek apmaksāta vai apstiprināta, pirms Pasūtītājs nav saņēmis un apstiprinājis Līguma izpildes nodrošinājumu. Pēc tam Inženierim 7 </w:t>
            </w:r>
            <w:r w:rsidR="005300FC">
              <w:rPr>
                <w:sz w:val="22"/>
                <w:szCs w:val="22"/>
              </w:rPr>
              <w:t>D</w:t>
            </w:r>
            <w:r w:rsidRPr="00D26CCA">
              <w:rPr>
                <w:sz w:val="22"/>
                <w:szCs w:val="22"/>
              </w:rPr>
              <w:t>ienu laikā no Ziņojuma un pavadošo do</w:t>
            </w:r>
            <w:r w:rsidRPr="00C75800">
              <w:rPr>
                <w:sz w:val="22"/>
                <w:szCs w:val="22"/>
              </w:rPr>
              <w:t>kumentu saņemšanas brīža, bet ne vēlāk kā līdz nākamā mēneša 10. datumam</w:t>
            </w:r>
            <w:r w:rsidRPr="00D26CCA">
              <w:rPr>
                <w:sz w:val="22"/>
                <w:szCs w:val="22"/>
              </w:rPr>
              <w:t xml:space="preserve"> (atkarībā no tā, kurš termiņš iestājas pirmais) jāiesniedz Pasūtītājam Starpmaksājuma apstiprinājums, kurā norādīta summa, kas saskaņā ar pamatotu Inženiera lēmumu pienākas Uzņēmējam, kā arī darbu izpildes akts par iepriekšējā periodā paveiktajiem darbiem." </w:t>
            </w:r>
          </w:p>
        </w:tc>
      </w:tr>
      <w:tr w:rsidR="00907EB1" w14:paraId="57CDF6FF" w14:textId="77777777" w:rsidTr="00337351">
        <w:trPr>
          <w:trHeight w:val="2472"/>
        </w:trPr>
        <w:tc>
          <w:tcPr>
            <w:tcW w:w="1985" w:type="dxa"/>
            <w:tcBorders>
              <w:top w:val="single" w:sz="4" w:space="0" w:color="808080"/>
              <w:bottom w:val="single" w:sz="4" w:space="0" w:color="808080"/>
            </w:tcBorders>
          </w:tcPr>
          <w:p w14:paraId="63F1C543"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t>14.7.</w:t>
            </w:r>
          </w:p>
          <w:p w14:paraId="4D2979F9"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t>Samaksa</w:t>
            </w:r>
          </w:p>
        </w:tc>
        <w:tc>
          <w:tcPr>
            <w:tcW w:w="6520" w:type="dxa"/>
            <w:gridSpan w:val="2"/>
            <w:tcBorders>
              <w:top w:val="single" w:sz="4" w:space="0" w:color="808080"/>
              <w:bottom w:val="single" w:sz="4" w:space="0" w:color="808080"/>
            </w:tcBorders>
          </w:tcPr>
          <w:p w14:paraId="4B392F1B" w14:textId="77777777" w:rsidR="00B67892" w:rsidRPr="006766DB" w:rsidRDefault="00000000" w:rsidP="00B67892">
            <w:pPr>
              <w:pStyle w:val="BodyTextIndent2"/>
              <w:spacing w:after="0" w:line="240" w:lineRule="auto"/>
              <w:ind w:left="180" w:firstLine="22"/>
              <w:rPr>
                <w:sz w:val="22"/>
                <w:szCs w:val="22"/>
              </w:rPr>
            </w:pPr>
            <w:r w:rsidRPr="00D26CCA">
              <w:rPr>
                <w:sz w:val="22"/>
                <w:szCs w:val="22"/>
              </w:rPr>
              <w:t xml:space="preserve">Pirmo rindkopu </w:t>
            </w:r>
            <w:r w:rsidRPr="006766DB">
              <w:rPr>
                <w:sz w:val="22"/>
                <w:szCs w:val="22"/>
              </w:rPr>
              <w:t>izteikt šādā redakcijā:</w:t>
            </w:r>
          </w:p>
          <w:p w14:paraId="6BD0FCFE" w14:textId="77777777" w:rsidR="00B67892" w:rsidRPr="006766DB" w:rsidRDefault="00000000" w:rsidP="00B67892">
            <w:pPr>
              <w:pStyle w:val="BodyTextIndent2"/>
              <w:spacing w:after="0" w:line="240" w:lineRule="auto"/>
              <w:ind w:left="180" w:firstLine="22"/>
              <w:jc w:val="both"/>
              <w:rPr>
                <w:sz w:val="22"/>
                <w:szCs w:val="22"/>
              </w:rPr>
            </w:pPr>
            <w:r w:rsidRPr="006766DB">
              <w:rPr>
                <w:sz w:val="22"/>
                <w:szCs w:val="22"/>
              </w:rPr>
              <w:t>"Pasūtītājs veic maksājumus Uzņēmējam šādā kārtībā:</w:t>
            </w:r>
          </w:p>
          <w:p w14:paraId="4B86827A" w14:textId="77777777" w:rsidR="00B67892" w:rsidRPr="006766DB" w:rsidRDefault="00000000" w:rsidP="00B67892">
            <w:pPr>
              <w:pStyle w:val="BodyTextIndent2"/>
              <w:keepNext/>
              <w:keepLines/>
              <w:numPr>
                <w:ilvl w:val="0"/>
                <w:numId w:val="29"/>
              </w:numPr>
              <w:tabs>
                <w:tab w:val="right" w:pos="0"/>
                <w:tab w:val="right" w:pos="180"/>
              </w:tabs>
              <w:spacing w:after="0" w:line="240" w:lineRule="auto"/>
              <w:jc w:val="both"/>
              <w:rPr>
                <w:sz w:val="22"/>
                <w:szCs w:val="22"/>
              </w:rPr>
            </w:pPr>
            <w:r w:rsidRPr="006766DB">
              <w:rPr>
                <w:sz w:val="22"/>
                <w:szCs w:val="22"/>
              </w:rPr>
              <w:t xml:space="preserve">avansa iemaksa– 30 </w:t>
            </w:r>
            <w:r w:rsidR="005300FC">
              <w:rPr>
                <w:sz w:val="22"/>
                <w:szCs w:val="22"/>
              </w:rPr>
              <w:t>D</w:t>
            </w:r>
            <w:r w:rsidRPr="006766DB">
              <w:rPr>
                <w:sz w:val="22"/>
                <w:szCs w:val="22"/>
              </w:rPr>
              <w:t xml:space="preserve">ienu laikā pēc tam, kad Uzņēmējs ir: (i) saņēmis Starpmaksājuma apstiprinājumu, (ii) saņēmis Līguma izpildes nodrošinājumu saskaņā ar 4.2. apakšpunktu </w:t>
            </w:r>
            <w:r w:rsidRPr="006766DB">
              <w:rPr>
                <w:i/>
                <w:iCs/>
                <w:sz w:val="22"/>
                <w:szCs w:val="22"/>
              </w:rPr>
              <w:t>[Līguma izpildes nodrošinājums]</w:t>
            </w:r>
            <w:r w:rsidRPr="006766DB">
              <w:rPr>
                <w:sz w:val="22"/>
                <w:szCs w:val="22"/>
              </w:rPr>
              <w:t xml:space="preserve"> (iii) saņēmis </w:t>
            </w:r>
            <w:r w:rsidR="00727B6D" w:rsidRPr="006766DB">
              <w:rPr>
                <w:sz w:val="22"/>
                <w:szCs w:val="22"/>
              </w:rPr>
              <w:t xml:space="preserve">avansa maksājuma </w:t>
            </w:r>
            <w:r w:rsidRPr="006766DB">
              <w:rPr>
                <w:sz w:val="22"/>
                <w:szCs w:val="22"/>
              </w:rPr>
              <w:t xml:space="preserve">garantiju </w:t>
            </w:r>
            <w:r w:rsidR="00A2183A">
              <w:rPr>
                <w:sz w:val="22"/>
                <w:szCs w:val="22"/>
              </w:rPr>
              <w:t xml:space="preserve">attiecīgā </w:t>
            </w:r>
            <w:r w:rsidRPr="006766DB">
              <w:rPr>
                <w:sz w:val="22"/>
                <w:szCs w:val="22"/>
              </w:rPr>
              <w:t>avansa maksājuma apjomā un valūtā un  saskaņojis būvprojektu, ja minēto paredz Piedāvājuma pielikums;</w:t>
            </w:r>
          </w:p>
          <w:p w14:paraId="024852DF" w14:textId="77777777" w:rsidR="00B67892" w:rsidRPr="0016787E" w:rsidRDefault="00B67892" w:rsidP="00B67892">
            <w:pPr>
              <w:rPr>
                <w:sz w:val="22"/>
                <w:szCs w:val="22"/>
              </w:rPr>
            </w:pPr>
          </w:p>
          <w:p w14:paraId="2B9FF29B" w14:textId="77777777" w:rsidR="00B67892" w:rsidRPr="00D26CCA" w:rsidRDefault="00000000" w:rsidP="00B67892">
            <w:pPr>
              <w:pStyle w:val="BodyTextIndent2"/>
              <w:keepNext/>
              <w:keepLines/>
              <w:numPr>
                <w:ilvl w:val="0"/>
                <w:numId w:val="29"/>
              </w:numPr>
              <w:tabs>
                <w:tab w:val="right" w:pos="0"/>
                <w:tab w:val="right" w:pos="180"/>
              </w:tabs>
              <w:spacing w:after="0" w:line="240" w:lineRule="auto"/>
              <w:jc w:val="both"/>
              <w:rPr>
                <w:sz w:val="22"/>
                <w:szCs w:val="22"/>
              </w:rPr>
            </w:pPr>
            <w:r w:rsidRPr="00D26CCA">
              <w:rPr>
                <w:sz w:val="22"/>
                <w:szCs w:val="22"/>
              </w:rPr>
              <w:t xml:space="preserve">starpmaksājumus - 30 </w:t>
            </w:r>
            <w:r w:rsidR="005300FC">
              <w:rPr>
                <w:sz w:val="22"/>
                <w:szCs w:val="22"/>
              </w:rPr>
              <w:t>D</w:t>
            </w:r>
            <w:r w:rsidRPr="00D26CCA">
              <w:rPr>
                <w:sz w:val="22"/>
                <w:szCs w:val="22"/>
              </w:rPr>
              <w:t>ienu laikā no dienas, kad Pasūtītājs ir saņēmis atbilstošu maksājuma pieprasījumu, Starpmaksājuma apstiprinājumu un citus starpmaksājuma maksājuma pieprasījumu pamatojošos dokumentus, kā arī parakstījis darbu izpildes aktu par iepriekšējā periodā paveiktajiem darbiem;</w:t>
            </w:r>
          </w:p>
          <w:p w14:paraId="322AE3A0" w14:textId="77777777" w:rsidR="00B67892" w:rsidRPr="00D26CCA" w:rsidRDefault="00B67892" w:rsidP="00B67892">
            <w:pPr>
              <w:pStyle w:val="ListParagraph"/>
              <w:rPr>
                <w:sz w:val="22"/>
                <w:szCs w:val="22"/>
              </w:rPr>
            </w:pPr>
          </w:p>
          <w:p w14:paraId="326B4E43" w14:textId="77777777" w:rsidR="00B67892" w:rsidRPr="00D26CCA" w:rsidRDefault="00000000" w:rsidP="00B67892">
            <w:pPr>
              <w:pStyle w:val="BodyTextIndent2"/>
              <w:keepNext/>
              <w:keepLines/>
              <w:numPr>
                <w:ilvl w:val="0"/>
                <w:numId w:val="29"/>
              </w:numPr>
              <w:tabs>
                <w:tab w:val="right" w:pos="0"/>
                <w:tab w:val="right" w:pos="180"/>
              </w:tabs>
              <w:spacing w:after="0" w:line="240" w:lineRule="auto"/>
              <w:jc w:val="both"/>
              <w:rPr>
                <w:sz w:val="22"/>
                <w:szCs w:val="22"/>
              </w:rPr>
            </w:pPr>
            <w:r w:rsidRPr="00D26CCA">
              <w:rPr>
                <w:sz w:val="22"/>
                <w:szCs w:val="22"/>
              </w:rPr>
              <w:t xml:space="preserve">Beigu maksājumu – 30 </w:t>
            </w:r>
            <w:r w:rsidR="005300FC">
              <w:rPr>
                <w:sz w:val="22"/>
                <w:szCs w:val="22"/>
              </w:rPr>
              <w:t>D</w:t>
            </w:r>
            <w:r w:rsidRPr="00D26CCA">
              <w:rPr>
                <w:sz w:val="22"/>
                <w:szCs w:val="22"/>
              </w:rPr>
              <w:t>ienu laikā no dienas, kad Pasūtītājs ir saņēmis atbilstošu noslēguma maksājuma pieprasījumu, noslēguma maksājuma apstiprinājumu un citus noslēguma maksājuma pieprasījumu pamatojošos dokumentus."</w:t>
            </w:r>
          </w:p>
          <w:p w14:paraId="59A631B6" w14:textId="77777777" w:rsidR="00B67892" w:rsidRPr="00D26CCA" w:rsidRDefault="00B67892" w:rsidP="00B67892">
            <w:pPr>
              <w:pStyle w:val="BodyTextIndent2"/>
              <w:keepNext/>
              <w:keepLines/>
              <w:tabs>
                <w:tab w:val="right" w:pos="0"/>
                <w:tab w:val="right" w:pos="180"/>
              </w:tabs>
              <w:spacing w:after="0" w:line="240" w:lineRule="auto"/>
              <w:ind w:left="180"/>
              <w:jc w:val="both"/>
              <w:rPr>
                <w:sz w:val="22"/>
                <w:szCs w:val="22"/>
              </w:rPr>
            </w:pPr>
          </w:p>
        </w:tc>
      </w:tr>
      <w:tr w:rsidR="00907EB1" w14:paraId="539EB0BD" w14:textId="77777777" w:rsidTr="00337351">
        <w:trPr>
          <w:trHeight w:val="523"/>
        </w:trPr>
        <w:tc>
          <w:tcPr>
            <w:tcW w:w="1985" w:type="dxa"/>
            <w:tcBorders>
              <w:top w:val="single" w:sz="4" w:space="0" w:color="808080"/>
              <w:bottom w:val="single" w:sz="4" w:space="0" w:color="808080"/>
            </w:tcBorders>
          </w:tcPr>
          <w:p w14:paraId="13897359"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t>14.8.</w:t>
            </w:r>
          </w:p>
          <w:p w14:paraId="1B1AE797"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t>Samaksas nokavējums</w:t>
            </w:r>
          </w:p>
          <w:p w14:paraId="72333F8E" w14:textId="77777777" w:rsidR="00B67892" w:rsidRPr="00D26CCA" w:rsidRDefault="00B67892" w:rsidP="00B67892">
            <w:pPr>
              <w:keepNext/>
              <w:keepLines/>
              <w:suppressLineNumbers/>
              <w:suppressAutoHyphens/>
              <w:rPr>
                <w:b/>
                <w:spacing w:val="-2"/>
                <w:sz w:val="22"/>
                <w:szCs w:val="22"/>
              </w:rPr>
            </w:pPr>
          </w:p>
        </w:tc>
        <w:tc>
          <w:tcPr>
            <w:tcW w:w="6520" w:type="dxa"/>
            <w:gridSpan w:val="2"/>
            <w:tcBorders>
              <w:top w:val="single" w:sz="4" w:space="0" w:color="808080"/>
              <w:bottom w:val="single" w:sz="4" w:space="0" w:color="808080"/>
            </w:tcBorders>
          </w:tcPr>
          <w:p w14:paraId="331A112A" w14:textId="77777777" w:rsidR="00B67892" w:rsidRPr="00D26CCA" w:rsidRDefault="00000000" w:rsidP="00B67892">
            <w:pPr>
              <w:pStyle w:val="BodyTextIndent2"/>
              <w:keepNext/>
              <w:keepLines/>
              <w:spacing w:after="0" w:line="240" w:lineRule="auto"/>
              <w:ind w:left="177"/>
              <w:rPr>
                <w:sz w:val="22"/>
                <w:szCs w:val="22"/>
              </w:rPr>
            </w:pPr>
            <w:r w:rsidRPr="00D26CCA">
              <w:rPr>
                <w:sz w:val="22"/>
                <w:szCs w:val="22"/>
              </w:rPr>
              <w:t>Punktu izteikt šādā redakcijā:</w:t>
            </w:r>
          </w:p>
          <w:p w14:paraId="0A11455D" w14:textId="77777777" w:rsidR="00B67892" w:rsidRPr="00D26CCA" w:rsidRDefault="00000000" w:rsidP="00B67892">
            <w:pPr>
              <w:pStyle w:val="BodyTextIndent2"/>
              <w:keepNext/>
              <w:keepLines/>
              <w:spacing w:after="0" w:line="240" w:lineRule="auto"/>
              <w:ind w:left="177"/>
              <w:jc w:val="both"/>
              <w:rPr>
                <w:sz w:val="22"/>
                <w:szCs w:val="22"/>
              </w:rPr>
            </w:pPr>
            <w:r>
              <w:rPr>
                <w:sz w:val="22"/>
                <w:szCs w:val="22"/>
              </w:rPr>
              <w:t>"</w:t>
            </w:r>
            <w:r w:rsidRPr="00D26CCA">
              <w:rPr>
                <w:sz w:val="22"/>
                <w:szCs w:val="22"/>
              </w:rPr>
              <w:t xml:space="preserve">Ja Pasūtītājs neveic samaksu saskaņā ar 14.7.apakšpunktu </w:t>
            </w:r>
            <w:r w:rsidRPr="00D26CCA">
              <w:rPr>
                <w:i/>
                <w:sz w:val="22"/>
                <w:szCs w:val="22"/>
              </w:rPr>
              <w:t>[Samaksa]</w:t>
            </w:r>
            <w:r w:rsidRPr="00D26CCA">
              <w:rPr>
                <w:sz w:val="22"/>
                <w:szCs w:val="22"/>
              </w:rPr>
              <w:t>, Uzņēmējs var prasīt līgumsodu Piedāvājuma pielikumā noteiktajā apmērā no nokavētā maksājuma summas par katru kavējuma dienu.</w:t>
            </w:r>
            <w:r>
              <w:rPr>
                <w:sz w:val="22"/>
                <w:szCs w:val="22"/>
              </w:rPr>
              <w:t>"</w:t>
            </w:r>
            <w:r w:rsidRPr="00D26CCA">
              <w:rPr>
                <w:sz w:val="22"/>
                <w:szCs w:val="22"/>
              </w:rPr>
              <w:t xml:space="preserve"> </w:t>
            </w:r>
          </w:p>
        </w:tc>
      </w:tr>
      <w:tr w:rsidR="00907EB1" w14:paraId="4437C463" w14:textId="77777777" w:rsidTr="00337351">
        <w:trPr>
          <w:trHeight w:val="354"/>
        </w:trPr>
        <w:tc>
          <w:tcPr>
            <w:tcW w:w="1985" w:type="dxa"/>
            <w:tcBorders>
              <w:top w:val="single" w:sz="4" w:space="0" w:color="808080"/>
              <w:bottom w:val="single" w:sz="4" w:space="0" w:color="808080"/>
            </w:tcBorders>
          </w:tcPr>
          <w:p w14:paraId="09EF2618"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t>14.9.</w:t>
            </w:r>
          </w:p>
          <w:p w14:paraId="36951B9E"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t>Ieturējuma naudas izmaksāšana</w:t>
            </w:r>
          </w:p>
        </w:tc>
        <w:tc>
          <w:tcPr>
            <w:tcW w:w="6520" w:type="dxa"/>
            <w:gridSpan w:val="2"/>
            <w:tcBorders>
              <w:top w:val="single" w:sz="4" w:space="0" w:color="808080"/>
              <w:bottom w:val="single" w:sz="4" w:space="0" w:color="808080"/>
            </w:tcBorders>
          </w:tcPr>
          <w:p w14:paraId="11515F62" w14:textId="77777777" w:rsidR="00B67892" w:rsidRPr="00D26CCA" w:rsidRDefault="00000000" w:rsidP="00B67892">
            <w:pPr>
              <w:pStyle w:val="BodyTextIndent2"/>
              <w:keepNext/>
              <w:keepLines/>
              <w:spacing w:after="0" w:line="240" w:lineRule="auto"/>
              <w:ind w:left="177"/>
              <w:rPr>
                <w:sz w:val="22"/>
                <w:szCs w:val="22"/>
              </w:rPr>
            </w:pPr>
            <w:r w:rsidRPr="00D26CCA">
              <w:rPr>
                <w:sz w:val="22"/>
                <w:szCs w:val="22"/>
              </w:rPr>
              <w:t>Punktu izteikt šādā redakcijā:</w:t>
            </w:r>
          </w:p>
          <w:p w14:paraId="79C4E40D" w14:textId="77777777" w:rsidR="00B67892" w:rsidRPr="00D26CCA" w:rsidRDefault="00000000" w:rsidP="00B67892">
            <w:pPr>
              <w:pStyle w:val="BodyTextIndent2"/>
              <w:keepNext/>
              <w:keepLines/>
              <w:spacing w:after="0" w:line="240" w:lineRule="auto"/>
              <w:ind w:left="177"/>
              <w:jc w:val="both"/>
              <w:rPr>
                <w:sz w:val="22"/>
                <w:szCs w:val="22"/>
              </w:rPr>
            </w:pPr>
            <w:r>
              <w:rPr>
                <w:sz w:val="22"/>
                <w:szCs w:val="22"/>
              </w:rPr>
              <w:t>"</w:t>
            </w:r>
            <w:r w:rsidRPr="00D26CCA">
              <w:rPr>
                <w:sz w:val="22"/>
                <w:szCs w:val="22"/>
              </w:rPr>
              <w:t xml:space="preserve">Kad ir izdots Darbu Pieņemšanas-nodošanas apstiprinājums, parakstīts pieņemšanas – nodošanas akts par visu Darbu izpildi, ir iesniegts Līguma izpildes nodrošinājums par periodu, kas sākas no Darbu vai Posmu pieņemšanas – nodošanas apstiprinājuma izsniegšanas līdz Līguma izpildes apstiprinājuma kopijas saņemšanai, un Darbi ir izgājuši visas noteiktās pārbaudes (ieskaitot Pārbaudes pēc Darbu pieņemšanas, ja tādas ir), Inženieris apstiprina Ieturējuma naudas izmaksu Uzņēmējam, ja tāda noteikta. </w:t>
            </w:r>
            <w:r w:rsidRPr="003E4CBD">
              <w:rPr>
                <w:sz w:val="22"/>
                <w:szCs w:val="22"/>
              </w:rPr>
              <w:t xml:space="preserve">Neskatoties uz šajā apakšpunktā noteikto, Pasūtītājs ir tiesīgs izmaksāt daļēju ieturējumu Līguma 8.4. apakšpunktā  </w:t>
            </w:r>
            <w:r w:rsidRPr="003E4CBD">
              <w:rPr>
                <w:i/>
                <w:iCs/>
                <w:sz w:val="22"/>
                <w:szCs w:val="22"/>
              </w:rPr>
              <w:t>[Izpildes laika pagarināšana]</w:t>
            </w:r>
            <w:r w:rsidRPr="003E4CBD">
              <w:rPr>
                <w:sz w:val="22"/>
                <w:szCs w:val="22"/>
              </w:rPr>
              <w:t xml:space="preserve"> noteiktajā </w:t>
            </w:r>
            <w:r w:rsidR="008F623E">
              <w:rPr>
                <w:sz w:val="22"/>
                <w:szCs w:val="22"/>
              </w:rPr>
              <w:t>gadījumā</w:t>
            </w:r>
            <w:r w:rsidRPr="007948EA">
              <w:rPr>
                <w:sz w:val="22"/>
                <w:szCs w:val="22"/>
              </w:rPr>
              <w:t>"</w:t>
            </w:r>
            <w:r>
              <w:rPr>
                <w:rStyle w:val="FootnoteReference"/>
                <w:sz w:val="22"/>
                <w:szCs w:val="22"/>
              </w:rPr>
              <w:footnoteReference w:id="3"/>
            </w:r>
          </w:p>
          <w:p w14:paraId="116DC26F" w14:textId="77777777" w:rsidR="00B67892" w:rsidRPr="00D26CCA" w:rsidRDefault="00B67892" w:rsidP="00B67892">
            <w:pPr>
              <w:pStyle w:val="BodyTextIndent2"/>
              <w:keepNext/>
              <w:keepLines/>
              <w:spacing w:after="0" w:line="240" w:lineRule="auto"/>
              <w:ind w:left="177"/>
              <w:rPr>
                <w:sz w:val="22"/>
                <w:szCs w:val="22"/>
              </w:rPr>
            </w:pPr>
          </w:p>
          <w:p w14:paraId="3AC8CB9B" w14:textId="77777777" w:rsidR="00B67892" w:rsidRPr="00D26CCA" w:rsidRDefault="00B67892" w:rsidP="00B67892">
            <w:pPr>
              <w:pStyle w:val="BodyTextIndent2"/>
              <w:keepNext/>
              <w:keepLines/>
              <w:spacing w:after="0" w:line="240" w:lineRule="auto"/>
              <w:ind w:left="0"/>
              <w:jc w:val="both"/>
              <w:rPr>
                <w:sz w:val="22"/>
                <w:szCs w:val="22"/>
              </w:rPr>
            </w:pPr>
          </w:p>
        </w:tc>
      </w:tr>
      <w:tr w:rsidR="00907EB1" w14:paraId="3DCB0400" w14:textId="77777777" w:rsidTr="00337351">
        <w:trPr>
          <w:trHeight w:val="709"/>
        </w:trPr>
        <w:tc>
          <w:tcPr>
            <w:tcW w:w="1985" w:type="dxa"/>
            <w:tcBorders>
              <w:top w:val="single" w:sz="4" w:space="0" w:color="808080"/>
              <w:bottom w:val="single" w:sz="4" w:space="0" w:color="808080"/>
            </w:tcBorders>
          </w:tcPr>
          <w:p w14:paraId="2A75E3F5"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t>14.10.</w:t>
            </w:r>
          </w:p>
          <w:p w14:paraId="07B6E741"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t>Ziņojums par Darbu pabeigšanu</w:t>
            </w:r>
          </w:p>
          <w:p w14:paraId="0ED25367" w14:textId="77777777" w:rsidR="00B67892" w:rsidRPr="00D26CCA" w:rsidRDefault="00B67892" w:rsidP="00B67892">
            <w:pPr>
              <w:keepNext/>
              <w:keepLines/>
              <w:suppressLineNumbers/>
              <w:suppressAutoHyphens/>
              <w:rPr>
                <w:b/>
                <w:spacing w:val="-2"/>
                <w:sz w:val="22"/>
                <w:szCs w:val="22"/>
              </w:rPr>
            </w:pPr>
          </w:p>
        </w:tc>
        <w:tc>
          <w:tcPr>
            <w:tcW w:w="6520" w:type="dxa"/>
            <w:gridSpan w:val="2"/>
            <w:tcBorders>
              <w:top w:val="single" w:sz="4" w:space="0" w:color="808080"/>
              <w:bottom w:val="single" w:sz="4" w:space="0" w:color="808080"/>
            </w:tcBorders>
          </w:tcPr>
          <w:p w14:paraId="35D63F08" w14:textId="77777777" w:rsidR="00B67892" w:rsidRPr="00D26CCA" w:rsidRDefault="00000000" w:rsidP="00B67892">
            <w:pPr>
              <w:pStyle w:val="BodyTextIndent2"/>
              <w:keepNext/>
              <w:keepLines/>
              <w:spacing w:after="0" w:line="240" w:lineRule="auto"/>
              <w:ind w:left="177"/>
              <w:rPr>
                <w:sz w:val="22"/>
                <w:szCs w:val="22"/>
              </w:rPr>
            </w:pPr>
            <w:r w:rsidRPr="00D26CCA">
              <w:rPr>
                <w:sz w:val="22"/>
                <w:szCs w:val="22"/>
              </w:rPr>
              <w:t>Pirmajā rindkopā skaitli un vārdus</w:t>
            </w:r>
          </w:p>
          <w:p w14:paraId="773CDA9D" w14:textId="77777777" w:rsidR="00B67892" w:rsidRPr="00D26CCA" w:rsidRDefault="00000000" w:rsidP="00B67892">
            <w:pPr>
              <w:pStyle w:val="BodyTextIndent2"/>
              <w:keepNext/>
              <w:keepLines/>
              <w:spacing w:after="0" w:line="240" w:lineRule="auto"/>
              <w:ind w:left="177"/>
              <w:rPr>
                <w:sz w:val="22"/>
                <w:szCs w:val="22"/>
              </w:rPr>
            </w:pPr>
            <w:r>
              <w:rPr>
                <w:sz w:val="22"/>
                <w:szCs w:val="22"/>
              </w:rPr>
              <w:t>"</w:t>
            </w:r>
            <w:r w:rsidRPr="00D26CCA">
              <w:rPr>
                <w:sz w:val="22"/>
                <w:szCs w:val="22"/>
              </w:rPr>
              <w:t xml:space="preserve">84 </w:t>
            </w:r>
            <w:r w:rsidR="005300FC">
              <w:rPr>
                <w:sz w:val="22"/>
                <w:szCs w:val="22"/>
              </w:rPr>
              <w:t>D</w:t>
            </w:r>
            <w:r w:rsidRPr="00D26CCA">
              <w:rPr>
                <w:sz w:val="22"/>
                <w:szCs w:val="22"/>
              </w:rPr>
              <w:t>ienu laikā</w:t>
            </w:r>
            <w:r>
              <w:rPr>
                <w:sz w:val="22"/>
                <w:szCs w:val="22"/>
              </w:rPr>
              <w:t>"</w:t>
            </w:r>
          </w:p>
          <w:p w14:paraId="749BA887" w14:textId="77777777" w:rsidR="00B67892" w:rsidRPr="00D26CCA" w:rsidRDefault="00000000" w:rsidP="00B67892">
            <w:pPr>
              <w:pStyle w:val="BodyTextIndent2"/>
              <w:keepNext/>
              <w:keepLines/>
              <w:spacing w:after="0" w:line="240" w:lineRule="auto"/>
              <w:ind w:left="177"/>
              <w:rPr>
                <w:sz w:val="22"/>
                <w:szCs w:val="22"/>
              </w:rPr>
            </w:pPr>
            <w:r w:rsidRPr="00D26CCA">
              <w:rPr>
                <w:sz w:val="22"/>
                <w:szCs w:val="22"/>
              </w:rPr>
              <w:t>aizstāt ar skaitli un vārdiem</w:t>
            </w:r>
          </w:p>
          <w:p w14:paraId="129D27AD" w14:textId="77777777" w:rsidR="00B67892" w:rsidRPr="00D26CCA" w:rsidRDefault="00000000" w:rsidP="00B67892">
            <w:pPr>
              <w:pStyle w:val="BodyTextIndent2"/>
              <w:keepNext/>
              <w:keepLines/>
              <w:spacing w:after="0" w:line="240" w:lineRule="auto"/>
              <w:ind w:left="177"/>
              <w:rPr>
                <w:sz w:val="22"/>
                <w:szCs w:val="22"/>
              </w:rPr>
            </w:pPr>
            <w:r>
              <w:rPr>
                <w:sz w:val="22"/>
                <w:szCs w:val="22"/>
              </w:rPr>
              <w:t>"</w:t>
            </w:r>
            <w:r w:rsidRPr="00D26CCA">
              <w:rPr>
                <w:sz w:val="22"/>
                <w:szCs w:val="22"/>
              </w:rPr>
              <w:t xml:space="preserve">14 </w:t>
            </w:r>
            <w:r w:rsidR="005300FC">
              <w:rPr>
                <w:sz w:val="22"/>
                <w:szCs w:val="22"/>
              </w:rPr>
              <w:t>D</w:t>
            </w:r>
            <w:r w:rsidRPr="00D26CCA">
              <w:rPr>
                <w:sz w:val="22"/>
                <w:szCs w:val="22"/>
              </w:rPr>
              <w:t>ienu laikā</w:t>
            </w:r>
            <w:r>
              <w:rPr>
                <w:sz w:val="22"/>
                <w:szCs w:val="22"/>
              </w:rPr>
              <w:t>"</w:t>
            </w:r>
          </w:p>
          <w:p w14:paraId="3207C93A" w14:textId="77777777" w:rsidR="00B67892" w:rsidRPr="00D26CCA" w:rsidRDefault="00000000" w:rsidP="00B67892">
            <w:pPr>
              <w:pStyle w:val="BodyTextIndent2"/>
              <w:keepNext/>
              <w:keepLines/>
              <w:spacing w:after="0" w:line="240" w:lineRule="auto"/>
              <w:ind w:left="177"/>
              <w:rPr>
                <w:sz w:val="22"/>
                <w:szCs w:val="22"/>
              </w:rPr>
            </w:pPr>
            <w:r w:rsidRPr="00D26CCA">
              <w:rPr>
                <w:sz w:val="22"/>
                <w:szCs w:val="22"/>
              </w:rPr>
              <w:lastRenderedPageBreak/>
              <w:t>un vārdus</w:t>
            </w:r>
          </w:p>
          <w:p w14:paraId="6FBF8471" w14:textId="77777777" w:rsidR="00B67892" w:rsidRPr="00D26CCA" w:rsidRDefault="00000000" w:rsidP="00B67892">
            <w:pPr>
              <w:pStyle w:val="BodyTextIndent2"/>
              <w:keepNext/>
              <w:keepLines/>
              <w:spacing w:after="0" w:line="240" w:lineRule="auto"/>
              <w:ind w:left="177"/>
              <w:rPr>
                <w:sz w:val="22"/>
                <w:szCs w:val="22"/>
              </w:rPr>
            </w:pPr>
            <w:r>
              <w:rPr>
                <w:sz w:val="22"/>
                <w:szCs w:val="22"/>
              </w:rPr>
              <w:t>"</w:t>
            </w:r>
            <w:r w:rsidRPr="00D26CCA">
              <w:rPr>
                <w:sz w:val="22"/>
                <w:szCs w:val="22"/>
              </w:rPr>
              <w:t>sešos eksemplāros</w:t>
            </w:r>
            <w:r>
              <w:rPr>
                <w:sz w:val="22"/>
                <w:szCs w:val="22"/>
              </w:rPr>
              <w:t>"</w:t>
            </w:r>
          </w:p>
          <w:p w14:paraId="2148E31B" w14:textId="77777777" w:rsidR="00B67892" w:rsidRPr="00D26CCA" w:rsidRDefault="00000000" w:rsidP="00B67892">
            <w:pPr>
              <w:pStyle w:val="BodyTextIndent2"/>
              <w:keepNext/>
              <w:keepLines/>
              <w:spacing w:after="0" w:line="240" w:lineRule="auto"/>
              <w:ind w:left="177"/>
              <w:rPr>
                <w:sz w:val="22"/>
                <w:szCs w:val="22"/>
              </w:rPr>
            </w:pPr>
            <w:r w:rsidRPr="00D26CCA">
              <w:rPr>
                <w:sz w:val="22"/>
                <w:szCs w:val="22"/>
              </w:rPr>
              <w:t xml:space="preserve">aizstāt ar vārdiem </w:t>
            </w:r>
          </w:p>
          <w:p w14:paraId="043D469F" w14:textId="77777777" w:rsidR="00B67892" w:rsidRPr="00D26CCA" w:rsidRDefault="00000000" w:rsidP="00B67892">
            <w:pPr>
              <w:pStyle w:val="BodyTextIndent2"/>
              <w:keepNext/>
              <w:keepLines/>
              <w:spacing w:after="0" w:line="240" w:lineRule="auto"/>
              <w:ind w:left="180"/>
              <w:rPr>
                <w:sz w:val="22"/>
                <w:szCs w:val="22"/>
              </w:rPr>
            </w:pPr>
            <w:r>
              <w:rPr>
                <w:sz w:val="22"/>
                <w:szCs w:val="22"/>
              </w:rPr>
              <w:t>"</w:t>
            </w:r>
            <w:r w:rsidRPr="00D26CCA">
              <w:rPr>
                <w:sz w:val="22"/>
                <w:szCs w:val="22"/>
              </w:rPr>
              <w:t>elektroniskā formā parakstīts ar drošu elektronisko parakstu</w:t>
            </w:r>
            <w:r>
              <w:rPr>
                <w:sz w:val="22"/>
                <w:szCs w:val="22"/>
              </w:rPr>
              <w:t>"</w:t>
            </w:r>
          </w:p>
        </w:tc>
      </w:tr>
      <w:tr w:rsidR="00907EB1" w14:paraId="020F7156" w14:textId="77777777" w:rsidTr="00337351">
        <w:trPr>
          <w:trHeight w:val="709"/>
        </w:trPr>
        <w:tc>
          <w:tcPr>
            <w:tcW w:w="1985" w:type="dxa"/>
            <w:tcBorders>
              <w:top w:val="single" w:sz="4" w:space="0" w:color="808080"/>
              <w:bottom w:val="single" w:sz="12" w:space="0" w:color="808080"/>
            </w:tcBorders>
          </w:tcPr>
          <w:p w14:paraId="30653D5B"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lastRenderedPageBreak/>
              <w:t>14.11.</w:t>
            </w:r>
          </w:p>
          <w:p w14:paraId="36EF9F3B"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t>Pieteikums beigu maksājuma apstiprinājuma saņemšanai</w:t>
            </w:r>
          </w:p>
        </w:tc>
        <w:tc>
          <w:tcPr>
            <w:tcW w:w="6520" w:type="dxa"/>
            <w:gridSpan w:val="2"/>
            <w:tcBorders>
              <w:top w:val="single" w:sz="4" w:space="0" w:color="808080"/>
              <w:bottom w:val="single" w:sz="12" w:space="0" w:color="808080"/>
            </w:tcBorders>
          </w:tcPr>
          <w:p w14:paraId="21BC65BD" w14:textId="77777777" w:rsidR="00B67892" w:rsidRPr="00D26CCA" w:rsidRDefault="00000000" w:rsidP="00B67892">
            <w:pPr>
              <w:pStyle w:val="BodyTextIndent2"/>
              <w:keepNext/>
              <w:keepLines/>
              <w:spacing w:after="0" w:line="240" w:lineRule="auto"/>
              <w:ind w:left="177"/>
              <w:jc w:val="both"/>
              <w:rPr>
                <w:sz w:val="22"/>
                <w:szCs w:val="22"/>
              </w:rPr>
            </w:pPr>
            <w:r w:rsidRPr="00D26CCA">
              <w:rPr>
                <w:sz w:val="22"/>
                <w:szCs w:val="22"/>
              </w:rPr>
              <w:t>vārdus</w:t>
            </w:r>
          </w:p>
          <w:p w14:paraId="5397CC31" w14:textId="77777777" w:rsidR="00B67892" w:rsidRPr="00D26CCA" w:rsidRDefault="00000000" w:rsidP="00B67892">
            <w:pPr>
              <w:pStyle w:val="BodyTextIndent2"/>
              <w:keepNext/>
              <w:keepLines/>
              <w:spacing w:after="0" w:line="240" w:lineRule="auto"/>
              <w:ind w:left="177"/>
              <w:jc w:val="both"/>
              <w:rPr>
                <w:sz w:val="22"/>
                <w:szCs w:val="22"/>
              </w:rPr>
            </w:pPr>
            <w:r>
              <w:rPr>
                <w:sz w:val="22"/>
                <w:szCs w:val="22"/>
              </w:rPr>
              <w:t>"</w:t>
            </w:r>
            <w:r w:rsidRPr="00D26CCA">
              <w:rPr>
                <w:sz w:val="22"/>
                <w:szCs w:val="22"/>
              </w:rPr>
              <w:t>sešos eksemplāros</w:t>
            </w:r>
            <w:r>
              <w:rPr>
                <w:sz w:val="22"/>
                <w:szCs w:val="22"/>
              </w:rPr>
              <w:t>"</w:t>
            </w:r>
          </w:p>
          <w:p w14:paraId="0181470D" w14:textId="77777777" w:rsidR="00B67892" w:rsidRPr="00D26CCA" w:rsidRDefault="00000000" w:rsidP="00B67892">
            <w:pPr>
              <w:pStyle w:val="BodyTextIndent2"/>
              <w:keepNext/>
              <w:keepLines/>
              <w:spacing w:after="0" w:line="240" w:lineRule="auto"/>
              <w:ind w:left="177"/>
              <w:jc w:val="both"/>
              <w:rPr>
                <w:sz w:val="22"/>
                <w:szCs w:val="22"/>
              </w:rPr>
            </w:pPr>
            <w:r w:rsidRPr="00D26CCA">
              <w:rPr>
                <w:sz w:val="22"/>
                <w:szCs w:val="22"/>
              </w:rPr>
              <w:t xml:space="preserve">aizstāt ar vārdiem </w:t>
            </w:r>
          </w:p>
          <w:p w14:paraId="578F69A1" w14:textId="77777777" w:rsidR="00B67892" w:rsidRPr="00D26CCA" w:rsidRDefault="00000000" w:rsidP="00B67892">
            <w:pPr>
              <w:pStyle w:val="BodyTextIndent2"/>
              <w:keepNext/>
              <w:keepLines/>
              <w:spacing w:after="0" w:line="240" w:lineRule="auto"/>
              <w:ind w:left="180"/>
              <w:jc w:val="both"/>
              <w:rPr>
                <w:sz w:val="22"/>
                <w:szCs w:val="22"/>
              </w:rPr>
            </w:pPr>
            <w:r>
              <w:rPr>
                <w:sz w:val="22"/>
                <w:szCs w:val="22"/>
              </w:rPr>
              <w:t>"</w:t>
            </w:r>
            <w:r w:rsidRPr="00D26CCA">
              <w:rPr>
                <w:sz w:val="22"/>
                <w:szCs w:val="22"/>
              </w:rPr>
              <w:t>elektroniskā formā parakstīts ar drošu elektronisko parakstu</w:t>
            </w:r>
            <w:r>
              <w:rPr>
                <w:sz w:val="22"/>
                <w:szCs w:val="22"/>
              </w:rPr>
              <w:t>"</w:t>
            </w:r>
          </w:p>
          <w:p w14:paraId="33D43043" w14:textId="77777777" w:rsidR="00B67892" w:rsidRPr="00D26CCA" w:rsidRDefault="00B67892" w:rsidP="00B67892">
            <w:pPr>
              <w:pStyle w:val="BodyTextIndent2"/>
              <w:keepNext/>
              <w:keepLines/>
              <w:spacing w:after="0" w:line="240" w:lineRule="auto"/>
              <w:ind w:left="177"/>
              <w:jc w:val="both"/>
              <w:rPr>
                <w:sz w:val="22"/>
                <w:szCs w:val="22"/>
              </w:rPr>
            </w:pPr>
          </w:p>
          <w:p w14:paraId="6E4C596C" w14:textId="77777777" w:rsidR="00B67892" w:rsidRPr="00D26CCA" w:rsidRDefault="00000000" w:rsidP="00B67892">
            <w:pPr>
              <w:pStyle w:val="BodyTextIndent2"/>
              <w:keepNext/>
              <w:keepLines/>
              <w:spacing w:after="0" w:line="240" w:lineRule="auto"/>
              <w:ind w:left="177"/>
              <w:rPr>
                <w:sz w:val="22"/>
                <w:szCs w:val="22"/>
              </w:rPr>
            </w:pPr>
            <w:r w:rsidRPr="00D26CCA">
              <w:rPr>
                <w:sz w:val="22"/>
                <w:szCs w:val="22"/>
              </w:rPr>
              <w:t>Dzēst trešās rindkopas pēdējo teikumu</w:t>
            </w:r>
          </w:p>
        </w:tc>
      </w:tr>
      <w:tr w:rsidR="00907EB1" w14:paraId="654D144B" w14:textId="77777777" w:rsidTr="00337351">
        <w:trPr>
          <w:trHeight w:val="709"/>
        </w:trPr>
        <w:tc>
          <w:tcPr>
            <w:tcW w:w="1985" w:type="dxa"/>
            <w:tcBorders>
              <w:top w:val="single" w:sz="4" w:space="0" w:color="808080"/>
              <w:bottom w:val="single" w:sz="12" w:space="0" w:color="808080"/>
            </w:tcBorders>
          </w:tcPr>
          <w:p w14:paraId="257B8F57"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t>15.2.</w:t>
            </w:r>
          </w:p>
          <w:p w14:paraId="1036BEB3"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t>Līguma pārtraukšana no Pasūtītāja puses</w:t>
            </w:r>
          </w:p>
        </w:tc>
        <w:tc>
          <w:tcPr>
            <w:tcW w:w="6520" w:type="dxa"/>
            <w:gridSpan w:val="2"/>
            <w:tcBorders>
              <w:top w:val="single" w:sz="4" w:space="0" w:color="808080"/>
              <w:bottom w:val="single" w:sz="12" w:space="0" w:color="808080"/>
            </w:tcBorders>
          </w:tcPr>
          <w:p w14:paraId="1F3E8516" w14:textId="77777777" w:rsidR="00B67892" w:rsidRPr="00D26CCA" w:rsidRDefault="00000000" w:rsidP="00B67892">
            <w:pPr>
              <w:pStyle w:val="BodyTextIndent2"/>
              <w:keepNext/>
              <w:keepLines/>
              <w:spacing w:after="0" w:line="240" w:lineRule="auto"/>
              <w:ind w:left="177"/>
              <w:jc w:val="both"/>
              <w:rPr>
                <w:sz w:val="22"/>
                <w:szCs w:val="22"/>
              </w:rPr>
            </w:pPr>
            <w:r w:rsidRPr="00D26CCA">
              <w:rPr>
                <w:sz w:val="22"/>
                <w:szCs w:val="22"/>
              </w:rPr>
              <w:t>Pirmās rindkopas (e) apakšpunktu izteikt šādā redakcijā:</w:t>
            </w:r>
          </w:p>
          <w:p w14:paraId="3C846F57" w14:textId="77777777" w:rsidR="00B67892" w:rsidRPr="00D26CCA" w:rsidRDefault="00000000" w:rsidP="00B67892">
            <w:pPr>
              <w:pStyle w:val="BodyTextIndent2"/>
              <w:keepNext/>
              <w:keepLines/>
              <w:spacing w:after="0" w:line="240" w:lineRule="auto"/>
              <w:ind w:left="177"/>
              <w:jc w:val="both"/>
              <w:rPr>
                <w:sz w:val="22"/>
                <w:szCs w:val="22"/>
              </w:rPr>
            </w:pPr>
            <w:r>
              <w:rPr>
                <w:sz w:val="22"/>
                <w:szCs w:val="22"/>
              </w:rPr>
              <w:t>"</w:t>
            </w:r>
            <w:r w:rsidRPr="00D26CCA">
              <w:rPr>
                <w:sz w:val="22"/>
                <w:szCs w:val="22"/>
              </w:rPr>
              <w:t xml:space="preserve">(e) bankrotē vai kļūst maksātnespējīgs, vai ir ierosināts tiesiskās aizsardzības vai ārpustiesas tiesiskās aizsardzības process, ir sācis likvidācijas procesu, vienojas ar saviem kreditoriem vai kreditoru interesēs veic uzņēmējdarbību ar citas personas vārdu, </w:t>
            </w:r>
            <w:r w:rsidRPr="00D26CCA">
              <w:rPr>
                <w:bCs/>
                <w:sz w:val="22"/>
                <w:szCs w:val="22"/>
              </w:rPr>
              <w:t>vai ja jebkurai darbībai vai notikumam (saskaņā ar Piemērojamo likumu) ir līdzīga ietekme šajā apakšparagrāfā minētajam, tajā skaitā ir zaudējis licences, sertifikātus vai citas atļaujas, kas ir priekšnoteikums, lai veiktu attiecīgos Darbus.</w:t>
            </w:r>
            <w:r>
              <w:rPr>
                <w:sz w:val="22"/>
                <w:szCs w:val="22"/>
              </w:rPr>
              <w:t>"</w:t>
            </w:r>
          </w:p>
          <w:p w14:paraId="3FB027FC" w14:textId="77777777" w:rsidR="00B67892" w:rsidRPr="00D26CCA" w:rsidRDefault="00B67892" w:rsidP="00B67892">
            <w:pPr>
              <w:pStyle w:val="BodyTextIndent2"/>
              <w:keepNext/>
              <w:keepLines/>
              <w:spacing w:after="0" w:line="240" w:lineRule="auto"/>
              <w:ind w:left="177"/>
              <w:jc w:val="both"/>
              <w:rPr>
                <w:sz w:val="22"/>
                <w:szCs w:val="22"/>
              </w:rPr>
            </w:pPr>
          </w:p>
          <w:p w14:paraId="63FABE0B" w14:textId="77777777" w:rsidR="00B67892" w:rsidRPr="00D26CCA" w:rsidRDefault="00000000" w:rsidP="00B67892">
            <w:pPr>
              <w:pStyle w:val="BodyTextIndent2"/>
              <w:keepNext/>
              <w:keepLines/>
              <w:spacing w:after="0" w:line="240" w:lineRule="auto"/>
              <w:ind w:left="177"/>
              <w:jc w:val="both"/>
              <w:rPr>
                <w:sz w:val="22"/>
                <w:szCs w:val="22"/>
              </w:rPr>
            </w:pPr>
            <w:r w:rsidRPr="00D26CCA">
              <w:rPr>
                <w:sz w:val="22"/>
                <w:szCs w:val="22"/>
              </w:rPr>
              <w:t>Pirmo rindkopu papildināt ar jaunu (g) apakšpunktu šādā redakcijā:</w:t>
            </w:r>
          </w:p>
          <w:p w14:paraId="2559A17C" w14:textId="77777777" w:rsidR="00B67892" w:rsidRPr="00D26CCA" w:rsidRDefault="00000000" w:rsidP="00B67892">
            <w:pPr>
              <w:pStyle w:val="BodyTextIndent2"/>
              <w:keepNext/>
              <w:keepLines/>
              <w:spacing w:after="0" w:line="240" w:lineRule="auto"/>
              <w:ind w:left="177"/>
              <w:jc w:val="both"/>
              <w:rPr>
                <w:bCs/>
                <w:sz w:val="22"/>
                <w:szCs w:val="22"/>
              </w:rPr>
            </w:pPr>
            <w:r>
              <w:rPr>
                <w:sz w:val="22"/>
                <w:szCs w:val="22"/>
              </w:rPr>
              <w:t>"</w:t>
            </w:r>
            <w:r w:rsidRPr="00D26CCA">
              <w:rPr>
                <w:sz w:val="22"/>
                <w:szCs w:val="22"/>
              </w:rPr>
              <w:t xml:space="preserve">(g) Uzņēmēja piedāvāto ārvalstu speciālistu profesionālā kvalifikācija  līdz Darbu uzsākšanai nav atzīta vai nav saņemta atļauja likumā </w:t>
            </w:r>
            <w:r>
              <w:rPr>
                <w:sz w:val="22"/>
                <w:szCs w:val="22"/>
              </w:rPr>
              <w:t>"</w:t>
            </w:r>
            <w:r w:rsidRPr="00D26CCA">
              <w:rPr>
                <w:sz w:val="22"/>
                <w:szCs w:val="22"/>
              </w:rPr>
              <w:t>Par reglamentētajām profesijām un profesionālās kvalifikācijas atzīšanu</w:t>
            </w:r>
            <w:r>
              <w:rPr>
                <w:sz w:val="22"/>
                <w:szCs w:val="22"/>
              </w:rPr>
              <w:t>"</w:t>
            </w:r>
            <w:r w:rsidRPr="00D26CCA">
              <w:rPr>
                <w:sz w:val="22"/>
                <w:szCs w:val="22"/>
              </w:rPr>
              <w:t xml:space="preserve"> noteiktajā kārtībā un gadījumos un/vai attiecīgie speciālisti nav reģistrēti Būvniecības informācijas sistēmas būvspeciālistu reģistrā, un ja šie speciālisti netiek nomainīti saskaņā ar Piemērojamo likumu</w:t>
            </w:r>
            <w:r w:rsidRPr="00D26CCA">
              <w:rPr>
                <w:bCs/>
                <w:sz w:val="22"/>
                <w:szCs w:val="22"/>
              </w:rPr>
              <w:t>.</w:t>
            </w:r>
            <w:r>
              <w:rPr>
                <w:bCs/>
                <w:sz w:val="22"/>
                <w:szCs w:val="22"/>
              </w:rPr>
              <w:t>"</w:t>
            </w:r>
          </w:p>
          <w:p w14:paraId="7A94E4B1" w14:textId="77777777" w:rsidR="00B67892" w:rsidRPr="00D26CCA" w:rsidRDefault="00B67892" w:rsidP="00B67892">
            <w:pPr>
              <w:pStyle w:val="BodyTextIndent2"/>
              <w:keepNext/>
              <w:keepLines/>
              <w:spacing w:after="0" w:line="240" w:lineRule="auto"/>
              <w:ind w:left="177"/>
              <w:jc w:val="both"/>
              <w:rPr>
                <w:bCs/>
                <w:sz w:val="22"/>
                <w:szCs w:val="22"/>
              </w:rPr>
            </w:pPr>
          </w:p>
          <w:p w14:paraId="3D16418D" w14:textId="77777777" w:rsidR="00B67892" w:rsidRPr="00D26CCA" w:rsidRDefault="00000000" w:rsidP="00B67892">
            <w:pPr>
              <w:pStyle w:val="BodyTextIndent2"/>
              <w:keepNext/>
              <w:keepLines/>
              <w:spacing w:after="0" w:line="240" w:lineRule="auto"/>
              <w:ind w:left="177"/>
              <w:jc w:val="both"/>
              <w:rPr>
                <w:sz w:val="22"/>
                <w:szCs w:val="22"/>
              </w:rPr>
            </w:pPr>
            <w:r w:rsidRPr="00D26CCA">
              <w:rPr>
                <w:sz w:val="22"/>
                <w:szCs w:val="22"/>
              </w:rPr>
              <w:t xml:space="preserve">Pirmo rindkopu </w:t>
            </w:r>
            <w:r w:rsidRPr="00C75800">
              <w:rPr>
                <w:sz w:val="22"/>
                <w:szCs w:val="22"/>
              </w:rPr>
              <w:t>papildināt ar jaunu (h), (i), (j), (k), (l), (m), (n), (o), (p), (r)</w:t>
            </w:r>
            <w:r w:rsidR="003D65B9">
              <w:rPr>
                <w:sz w:val="22"/>
                <w:szCs w:val="22"/>
              </w:rPr>
              <w:t>,</w:t>
            </w:r>
            <w:r w:rsidRPr="00C75800">
              <w:rPr>
                <w:sz w:val="22"/>
                <w:szCs w:val="22"/>
              </w:rPr>
              <w:t xml:space="preserve"> (s), (t), (u)</w:t>
            </w:r>
            <w:r w:rsidRPr="00D26CCA">
              <w:rPr>
                <w:sz w:val="22"/>
                <w:szCs w:val="22"/>
              </w:rPr>
              <w:t xml:space="preserve"> un (v) apakšpunktu šādā redakcijā:</w:t>
            </w:r>
          </w:p>
          <w:p w14:paraId="19DDA3C1" w14:textId="77777777" w:rsidR="00B67892" w:rsidRPr="00D26CCA" w:rsidRDefault="00B67892" w:rsidP="00B67892">
            <w:pPr>
              <w:pStyle w:val="BodyTextIndent2"/>
              <w:keepNext/>
              <w:keepLines/>
              <w:spacing w:after="0" w:line="240" w:lineRule="auto"/>
              <w:ind w:left="177"/>
              <w:jc w:val="both"/>
              <w:rPr>
                <w:bCs/>
                <w:sz w:val="22"/>
                <w:szCs w:val="22"/>
              </w:rPr>
            </w:pPr>
          </w:p>
          <w:p w14:paraId="66DFDB4F" w14:textId="77777777" w:rsidR="00B67892" w:rsidRPr="00D26CCA" w:rsidRDefault="00000000" w:rsidP="00B67892">
            <w:pPr>
              <w:pStyle w:val="BodyTextIndent2"/>
              <w:keepNext/>
              <w:keepLines/>
              <w:spacing w:after="0" w:line="240" w:lineRule="auto"/>
              <w:ind w:left="177"/>
              <w:jc w:val="both"/>
              <w:rPr>
                <w:bCs/>
                <w:sz w:val="22"/>
                <w:szCs w:val="22"/>
              </w:rPr>
            </w:pPr>
            <w:r>
              <w:rPr>
                <w:bCs/>
                <w:sz w:val="22"/>
                <w:szCs w:val="22"/>
              </w:rPr>
              <w:t>"</w:t>
            </w:r>
            <w:r w:rsidRPr="00D26CCA">
              <w:rPr>
                <w:bCs/>
                <w:sz w:val="22"/>
                <w:szCs w:val="22"/>
              </w:rPr>
              <w:t xml:space="preserve">(h) </w:t>
            </w:r>
            <w:r w:rsidR="00F93866">
              <w:rPr>
                <w:bCs/>
                <w:sz w:val="22"/>
                <w:szCs w:val="22"/>
              </w:rPr>
              <w:t xml:space="preserve">ja </w:t>
            </w:r>
            <w:r>
              <w:rPr>
                <w:bCs/>
                <w:sz w:val="22"/>
                <w:szCs w:val="22"/>
              </w:rPr>
              <w:t>Uzņēmēja</w:t>
            </w:r>
            <w:r w:rsidR="00F93866">
              <w:rPr>
                <w:bCs/>
                <w:sz w:val="22"/>
                <w:szCs w:val="22"/>
              </w:rPr>
              <w:t>m</w:t>
            </w:r>
            <w:r w:rsidRPr="00D26CCA">
              <w:rPr>
                <w:bCs/>
                <w:sz w:val="22"/>
                <w:szCs w:val="22"/>
              </w:rPr>
              <w:t xml:space="preserve"> ir piemērotas </w:t>
            </w:r>
            <w:r>
              <w:rPr>
                <w:bCs/>
                <w:sz w:val="22"/>
                <w:szCs w:val="22"/>
              </w:rPr>
              <w:t xml:space="preserve">nacionālās, Eiropas Savienības vai </w:t>
            </w:r>
            <w:r w:rsidRPr="00D26CCA">
              <w:rPr>
                <w:bCs/>
                <w:sz w:val="22"/>
                <w:szCs w:val="22"/>
              </w:rPr>
              <w:t>starptautiskās sankcijas</w:t>
            </w:r>
            <w:r>
              <w:rPr>
                <w:bCs/>
                <w:sz w:val="22"/>
                <w:szCs w:val="22"/>
              </w:rPr>
              <w:t xml:space="preserve">, t.sk. </w:t>
            </w:r>
            <w:r w:rsidRPr="00D26CCA">
              <w:rPr>
                <w:bCs/>
                <w:sz w:val="22"/>
                <w:szCs w:val="22"/>
              </w:rPr>
              <w:t>Ziemeļatlantijas līguma organizācijas dalībvalsts noteiktās sankcijas, kuru dēļ Līgumu nav iespējams izpildīt.</w:t>
            </w:r>
            <w:r>
              <w:rPr>
                <w:bCs/>
                <w:sz w:val="22"/>
                <w:szCs w:val="22"/>
              </w:rPr>
              <w:t>"</w:t>
            </w:r>
          </w:p>
          <w:p w14:paraId="34ED4861" w14:textId="77777777" w:rsidR="00B67892" w:rsidRPr="00D26CCA" w:rsidRDefault="00B67892" w:rsidP="00B67892">
            <w:pPr>
              <w:pStyle w:val="BodyTextIndent2"/>
              <w:keepNext/>
              <w:keepLines/>
              <w:spacing w:after="0" w:line="240" w:lineRule="auto"/>
              <w:ind w:left="177"/>
              <w:jc w:val="both"/>
              <w:rPr>
                <w:bCs/>
                <w:sz w:val="22"/>
                <w:szCs w:val="22"/>
              </w:rPr>
            </w:pPr>
          </w:p>
          <w:p w14:paraId="0DFE938C" w14:textId="77777777" w:rsidR="00B67892" w:rsidRPr="00D26CCA" w:rsidRDefault="00000000" w:rsidP="00B67892">
            <w:pPr>
              <w:pStyle w:val="BodyTextIndent2"/>
              <w:keepNext/>
              <w:keepLines/>
              <w:spacing w:after="0" w:line="240" w:lineRule="auto"/>
              <w:ind w:left="176"/>
              <w:jc w:val="both"/>
              <w:rPr>
                <w:bCs/>
                <w:sz w:val="22"/>
                <w:szCs w:val="22"/>
              </w:rPr>
            </w:pPr>
            <w:r w:rsidRPr="00D26CCA">
              <w:rPr>
                <w:bCs/>
                <w:sz w:val="22"/>
                <w:szCs w:val="22"/>
              </w:rPr>
              <w:t xml:space="preserve">"(i) ja pastāv Interešu konflikts, Uzņēmējs nav informējis par to Pasūtītāju, kā arī nav šādu Interešu konflikta situāciju novērsis.  </w:t>
            </w:r>
          </w:p>
          <w:p w14:paraId="7A6F2152" w14:textId="77777777" w:rsidR="00B67892" w:rsidRPr="00D26CCA" w:rsidRDefault="00B67892" w:rsidP="00B67892">
            <w:pPr>
              <w:pStyle w:val="BodyTextIndent2"/>
              <w:keepNext/>
              <w:keepLines/>
              <w:spacing w:after="0" w:line="240" w:lineRule="auto"/>
              <w:ind w:left="176"/>
              <w:jc w:val="both"/>
              <w:rPr>
                <w:bCs/>
                <w:sz w:val="22"/>
                <w:szCs w:val="22"/>
              </w:rPr>
            </w:pPr>
          </w:p>
          <w:p w14:paraId="145E413A" w14:textId="77777777" w:rsidR="00B67892" w:rsidRPr="00D26CCA" w:rsidRDefault="00000000" w:rsidP="00B67892">
            <w:pPr>
              <w:pStyle w:val="BodyTextIndent2"/>
              <w:keepNext/>
              <w:keepLines/>
              <w:spacing w:after="0" w:line="240" w:lineRule="auto"/>
              <w:ind w:left="176"/>
              <w:jc w:val="both"/>
              <w:rPr>
                <w:bCs/>
                <w:sz w:val="22"/>
                <w:szCs w:val="22"/>
              </w:rPr>
            </w:pPr>
            <w:r w:rsidRPr="00D26CCA">
              <w:rPr>
                <w:bCs/>
                <w:sz w:val="22"/>
                <w:szCs w:val="22"/>
              </w:rPr>
              <w:t>(j) ja Uzņēmējs vai jebkurš no Uzņēmēja personāla, pārstāvjiem vai apakšuzņēmējiem ir iesaistīts darījumu attiecībās, kas rada Interešu konflikta situāciju attiecībā uz Līguma izpildi;</w:t>
            </w:r>
          </w:p>
          <w:p w14:paraId="7EF8FA0D" w14:textId="77777777" w:rsidR="00B67892" w:rsidRPr="00D26CCA" w:rsidRDefault="00B67892" w:rsidP="00B67892">
            <w:pPr>
              <w:pStyle w:val="BodyTextIndent2"/>
              <w:keepNext/>
              <w:keepLines/>
              <w:ind w:left="0"/>
              <w:jc w:val="both"/>
              <w:rPr>
                <w:bCs/>
                <w:sz w:val="22"/>
                <w:szCs w:val="22"/>
              </w:rPr>
            </w:pPr>
          </w:p>
          <w:p w14:paraId="309DB677" w14:textId="77777777" w:rsidR="00B67892" w:rsidRPr="006766DB" w:rsidRDefault="00000000" w:rsidP="00B67892">
            <w:pPr>
              <w:pStyle w:val="BodyTextIndent2"/>
              <w:keepNext/>
              <w:keepLines/>
              <w:numPr>
                <w:ilvl w:val="0"/>
                <w:numId w:val="15"/>
              </w:numPr>
              <w:tabs>
                <w:tab w:val="left" w:pos="430"/>
              </w:tabs>
              <w:spacing w:line="240" w:lineRule="auto"/>
              <w:ind w:left="147" w:firstLine="0"/>
              <w:jc w:val="both"/>
              <w:rPr>
                <w:bCs/>
                <w:sz w:val="22"/>
                <w:szCs w:val="22"/>
              </w:rPr>
            </w:pPr>
            <w:r w:rsidRPr="00D26CCA">
              <w:rPr>
                <w:bCs/>
                <w:sz w:val="22"/>
                <w:szCs w:val="22"/>
              </w:rPr>
              <w:t xml:space="preserve">ja Uzņēmējs vai persona, kura ir Uzņēmēja valdes vai padomes loceklis, pārstāvēttiesīgā persona vai prokūrists, vai persona, kura ir pilnvarota pārstāvēt Uzņēmēju darbībās, kas saistītas ar filiāli, ar tiesas spriedumu vai prokurora priekšrakstu par sodu, kas stājies spēkā un kļuvis neapstrīdams un nepārsūdzams ir atzīts par vainīgu vai tai ir piemērots piespiedu ietekmēšanas līdzeklis par jebkuru no šādiem noziedzīgiem nodarījumiem: noziedzīgas organizācijas izveidošana, vadīšana, iesaistīšanās tajā vai tās sastāvā ietilpstošā organizētā grupā vai citā noziedzīgā formējumā vai piedalīšanās šādas organizācijas </w:t>
            </w:r>
            <w:r w:rsidRPr="00D26CCA">
              <w:rPr>
                <w:bCs/>
                <w:sz w:val="22"/>
                <w:szCs w:val="22"/>
              </w:rPr>
              <w:lastRenderedPageBreak/>
              <w:t xml:space="preserve">izdarītajos noziedzīgajos nodarījumos; kukuļņemšana, kukuļdošana, kukuļa piesavināšanās, starpniecība kukuļošanā, neatļauta piedalīšanās mantiskos darījumos, neatļauta labumu pieņemšana, komerciāla uzpirkšana, labuma prettiesiska pieprasīšana, pieņemšana vai došana, tirgošanās ar ietekmi; krāpšana, piesavināšanās vai noziedzīgi iegūtu līdzekļu legalizēšana; terorisms, terorisma finansēšana, teroristu grupas izveide vai organizēšana, ceļošana terorisma nolūkā, terorisma attaisnošana, aicinājums uz terorismu, terorisma draudi vai personas vervēšana un apmācīšana terora aktu veikšanai; cilvēku tirdzniecība; izvairīšanās no </w:t>
            </w:r>
            <w:r w:rsidRPr="006766DB">
              <w:rPr>
                <w:bCs/>
                <w:sz w:val="22"/>
                <w:szCs w:val="22"/>
              </w:rPr>
              <w:t>nodokļu un tiem pielīdzināto maksājumu nomaksas;</w:t>
            </w:r>
          </w:p>
          <w:p w14:paraId="2D6DC2E1" w14:textId="77777777" w:rsidR="00B67892" w:rsidRPr="006766DB" w:rsidRDefault="00000000" w:rsidP="00B67892">
            <w:pPr>
              <w:pStyle w:val="BodyTextIndent2"/>
              <w:keepNext/>
              <w:keepLines/>
              <w:numPr>
                <w:ilvl w:val="0"/>
                <w:numId w:val="15"/>
              </w:numPr>
              <w:tabs>
                <w:tab w:val="left" w:pos="430"/>
              </w:tabs>
              <w:spacing w:line="240" w:lineRule="auto"/>
              <w:ind w:left="147" w:firstLine="0"/>
              <w:jc w:val="both"/>
              <w:rPr>
                <w:bCs/>
                <w:sz w:val="22"/>
                <w:szCs w:val="22"/>
              </w:rPr>
            </w:pPr>
            <w:r w:rsidRPr="006766DB">
              <w:rPr>
                <w:bCs/>
                <w:sz w:val="22"/>
                <w:szCs w:val="22"/>
              </w:rPr>
              <w:t>ja Uzņēmējs, tā apakšuzņēmēji vai personas, uz kuras spējām Uzņēmējs balstās, ar kompetentas institūcijas lēmumu vai tiesas spriedumu, kas stājies spēkā un kļuvis neapstrīdams un nepārsūdzams, ir atzīts par vainīgu konkurences tiesību pārkāpumā, kas izpaužas kā horizontālā karteļa vienošanās, izņemot gadījumu, kad attiecīgā institūcija, konstatējot konkurences tiesību pārkāpumu, par sadarbību iecietības programmas ietvaros Uzņēmēju ir atbrīvojusi no naudas soda vai samazinājusi naudas sodu;</w:t>
            </w:r>
          </w:p>
          <w:p w14:paraId="66DA0ECC" w14:textId="77777777" w:rsidR="00B67892" w:rsidRPr="006766DB" w:rsidRDefault="00000000" w:rsidP="00B67892">
            <w:pPr>
              <w:keepNext/>
              <w:keepLines/>
              <w:tabs>
                <w:tab w:val="left" w:pos="430"/>
              </w:tabs>
              <w:spacing w:after="120"/>
              <w:jc w:val="both"/>
              <w:rPr>
                <w:bCs/>
                <w:sz w:val="22"/>
                <w:szCs w:val="22"/>
              </w:rPr>
            </w:pPr>
            <w:r w:rsidRPr="006766DB">
              <w:rPr>
                <w:bCs/>
                <w:sz w:val="22"/>
                <w:szCs w:val="22"/>
              </w:rPr>
              <w:t>(m)</w:t>
            </w:r>
            <w:r w:rsidRPr="006766DB">
              <w:rPr>
                <w:bCs/>
                <w:sz w:val="22"/>
                <w:szCs w:val="22"/>
              </w:rPr>
              <w:tab/>
              <w:t xml:space="preserve"> ja Pasūtītāja rīcībā ir informācija, ar kuru ir pierādāms, ka Uzņēmējs, tā apakšuzņēmēji vai personas, uz kuras spējām Uzņēmējs balstās, ir vienojies ar citiem piegādātājiem, un šāda vienošanās ir vērsta uz konkurences kavēšanu, ierobežošanu vai deformēšanu konkrētajā iepirkuma procedūrā. Informācija, kas pierāda minēto, pēc Pasūtītāja ieskata var būt arī spēkā stājies kompetentas institūcijas lēmums vai tiesas spriedums</w:t>
            </w:r>
            <w:r w:rsidR="00386C8A">
              <w:rPr>
                <w:bCs/>
                <w:sz w:val="22"/>
                <w:szCs w:val="22"/>
              </w:rPr>
              <w:t>;</w:t>
            </w:r>
          </w:p>
          <w:p w14:paraId="567698E0" w14:textId="77777777" w:rsidR="00B67892" w:rsidRPr="006766DB" w:rsidRDefault="00000000" w:rsidP="00B67892">
            <w:pPr>
              <w:keepNext/>
              <w:keepLines/>
              <w:tabs>
                <w:tab w:val="left" w:pos="430"/>
              </w:tabs>
              <w:spacing w:after="120"/>
              <w:ind w:left="3"/>
              <w:jc w:val="both"/>
              <w:rPr>
                <w:bCs/>
                <w:sz w:val="22"/>
                <w:szCs w:val="22"/>
              </w:rPr>
            </w:pPr>
            <w:r w:rsidRPr="003E4CBD">
              <w:rPr>
                <w:bCs/>
                <w:sz w:val="22"/>
                <w:szCs w:val="22"/>
              </w:rPr>
              <w:t>(n)</w:t>
            </w:r>
            <w:r w:rsidRPr="003E4CBD">
              <w:rPr>
                <w:bCs/>
                <w:sz w:val="22"/>
                <w:szCs w:val="22"/>
              </w:rPr>
              <w:tab/>
            </w:r>
            <w:r w:rsidR="000A1B48" w:rsidRPr="003E4CBD">
              <w:rPr>
                <w:sz w:val="22"/>
                <w:szCs w:val="22"/>
              </w:rPr>
              <w:t>ja</w:t>
            </w:r>
            <w:r w:rsidR="00E80FDF" w:rsidRPr="00CA1DAD">
              <w:rPr>
                <w:sz w:val="22"/>
                <w:szCs w:val="22"/>
              </w:rPr>
              <w:t xml:space="preserve"> Līguma izpildes laikā</w:t>
            </w:r>
            <w:r w:rsidR="000A1B48" w:rsidRPr="003E4CBD">
              <w:rPr>
                <w:sz w:val="22"/>
                <w:szCs w:val="22"/>
              </w:rPr>
              <w:t xml:space="preserve"> </w:t>
            </w:r>
            <w:r w:rsidR="00E80FDF" w:rsidRPr="00CA1DAD">
              <w:rPr>
                <w:sz w:val="22"/>
                <w:szCs w:val="22"/>
              </w:rPr>
              <w:t xml:space="preserve">tiek piesaistīts </w:t>
            </w:r>
            <w:r w:rsidR="000A1B48" w:rsidRPr="003E4CBD">
              <w:rPr>
                <w:sz w:val="22"/>
                <w:szCs w:val="22"/>
              </w:rPr>
              <w:t>Eiropas Savienības finansējums</w:t>
            </w:r>
            <w:r w:rsidR="00E80FDF" w:rsidRPr="00CA1DAD">
              <w:rPr>
                <w:sz w:val="22"/>
                <w:szCs w:val="22"/>
              </w:rPr>
              <w:t xml:space="preserve"> un</w:t>
            </w:r>
            <w:r w:rsidR="000A1B48" w:rsidRPr="003E4CBD">
              <w:rPr>
                <w:i/>
                <w:iCs/>
                <w:sz w:val="22"/>
                <w:szCs w:val="22"/>
              </w:rPr>
              <w:t xml:space="preserve"> </w:t>
            </w:r>
            <w:r w:rsidR="00E80FDF" w:rsidRPr="00CA1DAD">
              <w:rPr>
                <w:bCs/>
                <w:sz w:val="22"/>
                <w:szCs w:val="22"/>
              </w:rPr>
              <w:t>j</w:t>
            </w:r>
            <w:r w:rsidRPr="003E4CBD">
              <w:rPr>
                <w:bCs/>
                <w:sz w:val="22"/>
                <w:szCs w:val="22"/>
              </w:rPr>
              <w:t xml:space="preserve">a kompetentā iestāde </w:t>
            </w:r>
            <w:r w:rsidR="00386C8A">
              <w:rPr>
                <w:bCs/>
                <w:sz w:val="22"/>
                <w:szCs w:val="22"/>
              </w:rPr>
              <w:t>izbeidz</w:t>
            </w:r>
            <w:r w:rsidR="00386C8A" w:rsidRPr="003E4CBD">
              <w:rPr>
                <w:bCs/>
                <w:sz w:val="22"/>
                <w:szCs w:val="22"/>
              </w:rPr>
              <w:t xml:space="preserve"> </w:t>
            </w:r>
            <w:r w:rsidRPr="003E4CBD">
              <w:rPr>
                <w:bCs/>
                <w:sz w:val="22"/>
                <w:szCs w:val="22"/>
              </w:rPr>
              <w:t>līgumu ar Pasūtītāju par Eiropas Savienības līdzfinansējuma piešķiršanu aiz tā iemesla, ka Uzņēmējs, tā piesaistītais apakšuzņēmējs vai persona, uz kuras spējām Uzņēmējs balstās, ir vai varētu būt vienojies ar citiem piegādātājiem, un šāda vienošanās ir vērsta uz konkurences kavēšanu, ierobežošanu vai deformēšanu</w:t>
            </w:r>
            <w:r w:rsidR="00CA1DAD" w:rsidRPr="003E4CBD">
              <w:rPr>
                <w:bCs/>
                <w:sz w:val="22"/>
                <w:szCs w:val="22"/>
              </w:rPr>
              <w:t>;</w:t>
            </w:r>
          </w:p>
          <w:p w14:paraId="1ED3B161" w14:textId="77777777" w:rsidR="00B67892" w:rsidRPr="000E779B" w:rsidRDefault="00000000" w:rsidP="00B67892">
            <w:pPr>
              <w:pStyle w:val="BodyTextIndent2"/>
              <w:keepNext/>
              <w:keepLines/>
              <w:tabs>
                <w:tab w:val="left" w:pos="430"/>
              </w:tabs>
              <w:spacing w:line="240" w:lineRule="auto"/>
              <w:ind w:left="0"/>
              <w:jc w:val="both"/>
              <w:rPr>
                <w:bCs/>
                <w:sz w:val="22"/>
                <w:szCs w:val="22"/>
              </w:rPr>
            </w:pPr>
            <w:r w:rsidRPr="006766DB">
              <w:rPr>
                <w:bCs/>
                <w:sz w:val="22"/>
                <w:szCs w:val="22"/>
              </w:rPr>
              <w:t>(o) ja tiek konstatēts, ka Uzņēmējs, piedaloties Procedūrā, ir sniedzis nepatiesu informāciju tā kvalifikācijas</w:t>
            </w:r>
            <w:r w:rsidRPr="00D26CCA">
              <w:rPr>
                <w:bCs/>
                <w:sz w:val="22"/>
                <w:szCs w:val="22"/>
              </w:rPr>
              <w:t xml:space="preserve"> novērtēšanai, kas ietekmējusi vai varētu ietekmēt Procedūras </w:t>
            </w:r>
            <w:r w:rsidRPr="000E779B">
              <w:rPr>
                <w:bCs/>
                <w:sz w:val="22"/>
                <w:szCs w:val="22"/>
              </w:rPr>
              <w:t>rezultātus;</w:t>
            </w:r>
          </w:p>
          <w:p w14:paraId="3A488E36" w14:textId="77777777" w:rsidR="00B67892" w:rsidRPr="000E779B" w:rsidRDefault="00000000" w:rsidP="00B67892">
            <w:pPr>
              <w:pStyle w:val="BodyTextIndent2"/>
              <w:keepNext/>
              <w:keepLines/>
              <w:tabs>
                <w:tab w:val="left" w:pos="430"/>
              </w:tabs>
              <w:spacing w:line="240" w:lineRule="auto"/>
              <w:ind w:left="147"/>
              <w:jc w:val="both"/>
              <w:rPr>
                <w:sz w:val="22"/>
                <w:szCs w:val="22"/>
              </w:rPr>
            </w:pPr>
            <w:r w:rsidRPr="000E779B">
              <w:rPr>
                <w:sz w:val="22"/>
                <w:szCs w:val="22"/>
              </w:rPr>
              <w:t>(p)</w:t>
            </w:r>
            <w:r w:rsidRPr="000E779B">
              <w:rPr>
                <w:sz w:val="22"/>
                <w:szCs w:val="22"/>
              </w:rPr>
              <w:tab/>
            </w:r>
            <w:r w:rsidRPr="000E779B">
              <w:rPr>
                <w:iCs/>
                <w:sz w:val="22"/>
                <w:szCs w:val="22"/>
              </w:rPr>
              <w:t xml:space="preserve"> ja Uzņēmējs</w:t>
            </w:r>
            <w:r w:rsidRPr="000E779B">
              <w:rPr>
                <w:sz w:val="22"/>
                <w:szCs w:val="22"/>
              </w:rPr>
              <w:t xml:space="preserve"> vai jebkurš no </w:t>
            </w:r>
            <w:r w:rsidRPr="000E779B">
              <w:rPr>
                <w:iCs/>
                <w:sz w:val="22"/>
                <w:szCs w:val="22"/>
              </w:rPr>
              <w:t>Uzņēmēja</w:t>
            </w:r>
            <w:r w:rsidRPr="000E779B">
              <w:rPr>
                <w:sz w:val="22"/>
                <w:szCs w:val="22"/>
              </w:rPr>
              <w:t xml:space="preserve"> personāla, pārstāvjiem vai apakšuzņēmējiem </w:t>
            </w:r>
            <w:r w:rsidR="00A7615D" w:rsidRPr="000E779B">
              <w:rPr>
                <w:sz w:val="22"/>
                <w:szCs w:val="22"/>
              </w:rPr>
              <w:t xml:space="preserve">Piemērojamā </w:t>
            </w:r>
            <w:r w:rsidRPr="000E779B">
              <w:rPr>
                <w:sz w:val="22"/>
                <w:szCs w:val="22"/>
              </w:rPr>
              <w:t>likumā noteiktajā kārtībā ir atzīts par vainīgo prettiesiskā rīcībā saistībā ar Līguma izpildi</w:t>
            </w:r>
            <w:r w:rsidR="002B5DCF">
              <w:rPr>
                <w:sz w:val="22"/>
                <w:szCs w:val="22"/>
              </w:rPr>
              <w:t>;</w:t>
            </w:r>
          </w:p>
          <w:p w14:paraId="0C847B65" w14:textId="77777777" w:rsidR="00B67892" w:rsidRPr="00D26CCA" w:rsidRDefault="00000000" w:rsidP="00B67892">
            <w:pPr>
              <w:pStyle w:val="BodyTextIndent2"/>
              <w:keepNext/>
              <w:keepLines/>
              <w:tabs>
                <w:tab w:val="left" w:pos="430"/>
              </w:tabs>
              <w:spacing w:line="240" w:lineRule="auto"/>
              <w:ind w:left="147"/>
              <w:jc w:val="both"/>
              <w:rPr>
                <w:sz w:val="22"/>
                <w:szCs w:val="22"/>
              </w:rPr>
            </w:pPr>
            <w:r w:rsidRPr="000E779B">
              <w:rPr>
                <w:sz w:val="22"/>
                <w:szCs w:val="22"/>
              </w:rPr>
              <w:t>(r)</w:t>
            </w:r>
            <w:r w:rsidRPr="000E779B">
              <w:rPr>
                <w:sz w:val="22"/>
                <w:szCs w:val="22"/>
              </w:rPr>
              <w:tab/>
            </w:r>
            <w:r w:rsidR="002B5DCF">
              <w:rPr>
                <w:sz w:val="22"/>
                <w:szCs w:val="22"/>
              </w:rPr>
              <w:t>j</w:t>
            </w:r>
            <w:r w:rsidRPr="000E779B">
              <w:rPr>
                <w:sz w:val="22"/>
                <w:szCs w:val="22"/>
              </w:rPr>
              <w:t>a Pasūtītājs konstatē, ka Uzņēmējs vai tā apakšuzņēmēji nesadarbojas ar Pasūtītāju 1.13. apakšpunkta otrās rindkopas noteikumu izpildē</w:t>
            </w:r>
            <w:r w:rsidR="002B5DCF">
              <w:rPr>
                <w:sz w:val="22"/>
                <w:szCs w:val="22"/>
              </w:rPr>
              <w:t>;</w:t>
            </w:r>
          </w:p>
          <w:p w14:paraId="517E99FF" w14:textId="77777777" w:rsidR="00B67892" w:rsidRPr="00D26CCA" w:rsidRDefault="00000000" w:rsidP="00B67892">
            <w:pPr>
              <w:keepNext/>
              <w:keepLines/>
              <w:tabs>
                <w:tab w:val="left" w:pos="430"/>
              </w:tabs>
              <w:spacing w:after="120"/>
              <w:ind w:left="147" w:right="94"/>
              <w:jc w:val="both"/>
              <w:rPr>
                <w:sz w:val="22"/>
                <w:szCs w:val="22"/>
              </w:rPr>
            </w:pPr>
            <w:r w:rsidRPr="00D26CCA">
              <w:rPr>
                <w:sz w:val="22"/>
                <w:szCs w:val="22"/>
              </w:rPr>
              <w:t>(s) ja Pasūtītāja rīcībā ir pietiekami pārliecinošas norādes, lai secinātu, ka Uzņēmējs, tā personāls, pārstāvji, apakšuzņēmēji vai personas, uz kuras spējām Uzņēmējs balstās, ir pārkāpis Latvijas vai Eiropas Savienības normatīvos aktus vides, sociālo vai darba tiesību jomā, darba koplīgumu, ģenerālvienošanos vai prasības, kas noteiktas Sabiedrisko pakalpojumu sniedzēju iepirkumu likuma 3. pielikumā minētajās starptautiskajās konvencijās;</w:t>
            </w:r>
          </w:p>
          <w:p w14:paraId="00E6B058" w14:textId="77777777" w:rsidR="00B67892" w:rsidRPr="00D26CCA" w:rsidRDefault="00000000" w:rsidP="00B67892">
            <w:pPr>
              <w:keepNext/>
              <w:keepLines/>
              <w:tabs>
                <w:tab w:val="left" w:pos="430"/>
              </w:tabs>
              <w:spacing w:after="120"/>
              <w:ind w:left="147" w:right="94"/>
              <w:jc w:val="both"/>
              <w:rPr>
                <w:sz w:val="22"/>
                <w:szCs w:val="22"/>
              </w:rPr>
            </w:pPr>
            <w:r w:rsidRPr="00D26CCA">
              <w:rPr>
                <w:sz w:val="22"/>
                <w:szCs w:val="22"/>
              </w:rPr>
              <w:lastRenderedPageBreak/>
              <w:t>(t) ja Pasūtītāja rīcībā ir pietiekami pārliecinošas norādes, lai secinātu, ka Uzņēmējs, tā personāls, pārstāvji, apakšuzņēmēji vai personas, uz kuras spējām Uzņēmējs balstās, savā profesionālajā darbībā ir pieļāvis tādus būtiskus pārkāpumus, kuru dēļ ir pamatoti apšaubāma tā godprātība atbilstoši izpildīt iepirkuma līgumu vai vispārīgo vienošanos;</w:t>
            </w:r>
          </w:p>
          <w:p w14:paraId="2D07D83E" w14:textId="77777777" w:rsidR="00B67892" w:rsidRPr="00D26CCA" w:rsidRDefault="00000000" w:rsidP="00B67892">
            <w:pPr>
              <w:keepNext/>
              <w:keepLines/>
              <w:tabs>
                <w:tab w:val="left" w:pos="430"/>
              </w:tabs>
              <w:spacing w:after="120"/>
              <w:ind w:left="147" w:right="94"/>
              <w:jc w:val="both"/>
              <w:rPr>
                <w:sz w:val="22"/>
                <w:szCs w:val="22"/>
              </w:rPr>
            </w:pPr>
            <w:r w:rsidRPr="00D26CCA">
              <w:rPr>
                <w:sz w:val="22"/>
                <w:szCs w:val="22"/>
              </w:rPr>
              <w:t>(u)  ja Uzņēmējam ir konkurenci ierobežojošas priekšrocības iepirkuma procedūrā, ja tas vai ar to saistīta juridiskā persona iesaistījās iepirkuma procedūras sagatavošanā;</w:t>
            </w:r>
          </w:p>
          <w:p w14:paraId="20FF85D0" w14:textId="77777777" w:rsidR="00B67892" w:rsidRPr="00D26CCA" w:rsidRDefault="00000000" w:rsidP="00E501E2">
            <w:pPr>
              <w:pStyle w:val="BodyTextIndent2"/>
              <w:keepNext/>
              <w:keepLines/>
              <w:spacing w:after="0" w:line="240" w:lineRule="auto"/>
              <w:ind w:left="0"/>
              <w:jc w:val="both"/>
              <w:rPr>
                <w:bCs/>
                <w:sz w:val="22"/>
                <w:szCs w:val="22"/>
              </w:rPr>
            </w:pPr>
            <w:r w:rsidRPr="00D26CCA">
              <w:rPr>
                <w:sz w:val="22"/>
                <w:szCs w:val="22"/>
              </w:rPr>
              <w:t>(v) ja Uzņēmējs, tā personāls, pārstāvji, apakšuzņēmēji vai personas, uz kuras spējām Uzņēmējs balstās, ir mēģinājis prettiesiski ietekmēt Pasūtītāja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Uzņēmēja turpmāko dalību iepirkuma procedūrā vai iepirkuma līguma slēgšanas tiesību piešķiršanu.</w:t>
            </w:r>
          </w:p>
          <w:p w14:paraId="05BD3FE4" w14:textId="77777777" w:rsidR="008667D6" w:rsidRDefault="008667D6" w:rsidP="00B67892">
            <w:pPr>
              <w:pStyle w:val="BodyTextIndent2"/>
              <w:keepNext/>
              <w:keepLines/>
              <w:spacing w:after="0" w:line="240" w:lineRule="auto"/>
              <w:ind w:left="177"/>
              <w:jc w:val="both"/>
              <w:rPr>
                <w:bCs/>
                <w:sz w:val="22"/>
                <w:szCs w:val="22"/>
              </w:rPr>
            </w:pPr>
          </w:p>
          <w:p w14:paraId="4848B5F4" w14:textId="77777777" w:rsidR="00B67892" w:rsidRPr="00D26CCA" w:rsidRDefault="00000000" w:rsidP="00B67892">
            <w:pPr>
              <w:pStyle w:val="BodyTextIndent2"/>
              <w:keepNext/>
              <w:keepLines/>
              <w:spacing w:after="0" w:line="240" w:lineRule="auto"/>
              <w:ind w:left="177"/>
              <w:jc w:val="both"/>
              <w:rPr>
                <w:bCs/>
                <w:sz w:val="22"/>
                <w:szCs w:val="22"/>
              </w:rPr>
            </w:pPr>
            <w:r w:rsidRPr="00D26CCA">
              <w:rPr>
                <w:bCs/>
                <w:sz w:val="22"/>
                <w:szCs w:val="22"/>
              </w:rPr>
              <w:t>Otrās rindkopas otro teikumu izteikt šādā redakcijā:</w:t>
            </w:r>
          </w:p>
          <w:p w14:paraId="2879229A" w14:textId="77777777" w:rsidR="00B67892" w:rsidRPr="00D26CCA" w:rsidRDefault="00B67892" w:rsidP="00B67892">
            <w:pPr>
              <w:pStyle w:val="BodyTextIndent2"/>
              <w:keepNext/>
              <w:keepLines/>
              <w:spacing w:after="0" w:line="240" w:lineRule="auto"/>
              <w:ind w:left="177"/>
              <w:jc w:val="both"/>
              <w:rPr>
                <w:bCs/>
                <w:sz w:val="22"/>
                <w:szCs w:val="22"/>
              </w:rPr>
            </w:pPr>
          </w:p>
          <w:p w14:paraId="4A313EB8" w14:textId="77777777" w:rsidR="00B67892" w:rsidRPr="00D26CCA" w:rsidRDefault="00000000" w:rsidP="00B67892">
            <w:pPr>
              <w:pStyle w:val="BodyTextIndent2"/>
              <w:keepNext/>
              <w:keepLines/>
              <w:spacing w:after="0" w:line="240" w:lineRule="auto"/>
              <w:ind w:left="177"/>
              <w:jc w:val="both"/>
              <w:rPr>
                <w:bCs/>
                <w:sz w:val="22"/>
                <w:szCs w:val="22"/>
              </w:rPr>
            </w:pPr>
            <w:r>
              <w:rPr>
                <w:bCs/>
                <w:sz w:val="22"/>
                <w:szCs w:val="22"/>
              </w:rPr>
              <w:t>"</w:t>
            </w:r>
            <w:r w:rsidRPr="00D26CCA">
              <w:rPr>
                <w:bCs/>
                <w:sz w:val="22"/>
                <w:szCs w:val="22"/>
              </w:rPr>
              <w:t>Taču (e), (f) vai (h) apakšpunktā minētajos gadījumos Pasūtītājs, iesniedzot paziņojumu, var pārtraukt Līgumu nekavējoties.</w:t>
            </w:r>
            <w:r>
              <w:rPr>
                <w:bCs/>
                <w:sz w:val="22"/>
                <w:szCs w:val="22"/>
              </w:rPr>
              <w:t>"</w:t>
            </w:r>
          </w:p>
          <w:p w14:paraId="5E3FEB57" w14:textId="77777777" w:rsidR="00B67892" w:rsidRPr="00D26CCA" w:rsidRDefault="00B67892" w:rsidP="00B67892">
            <w:pPr>
              <w:pStyle w:val="BodyTextIndent2"/>
              <w:keepNext/>
              <w:keepLines/>
              <w:spacing w:after="0" w:line="240" w:lineRule="auto"/>
              <w:ind w:left="177"/>
              <w:jc w:val="both"/>
              <w:rPr>
                <w:bCs/>
                <w:sz w:val="22"/>
                <w:szCs w:val="22"/>
              </w:rPr>
            </w:pPr>
          </w:p>
          <w:p w14:paraId="553441EB" w14:textId="77777777" w:rsidR="00B67892" w:rsidRPr="00D26CCA" w:rsidRDefault="00000000" w:rsidP="00B67892">
            <w:pPr>
              <w:pStyle w:val="BodyTextIndent2"/>
              <w:keepNext/>
              <w:keepLines/>
              <w:spacing w:after="0" w:line="240" w:lineRule="auto"/>
              <w:ind w:left="177"/>
              <w:jc w:val="both"/>
              <w:rPr>
                <w:bCs/>
                <w:sz w:val="22"/>
                <w:szCs w:val="22"/>
              </w:rPr>
            </w:pPr>
            <w:r w:rsidRPr="00D26CCA">
              <w:rPr>
                <w:bCs/>
                <w:sz w:val="22"/>
                <w:szCs w:val="22"/>
              </w:rPr>
              <w:t>Papildināt ar astoto rindkopu šādā redakcijā:</w:t>
            </w:r>
          </w:p>
          <w:p w14:paraId="50D1C1FE" w14:textId="77777777" w:rsidR="00B67892" w:rsidRPr="00D26CCA" w:rsidRDefault="00B67892" w:rsidP="00B67892">
            <w:pPr>
              <w:pStyle w:val="BodyTextIndent2"/>
              <w:keepNext/>
              <w:keepLines/>
              <w:spacing w:after="0" w:line="240" w:lineRule="auto"/>
              <w:ind w:left="177"/>
              <w:jc w:val="both"/>
              <w:rPr>
                <w:bCs/>
                <w:sz w:val="22"/>
                <w:szCs w:val="22"/>
              </w:rPr>
            </w:pPr>
          </w:p>
          <w:p w14:paraId="1A0BFD26" w14:textId="77777777" w:rsidR="00B67892" w:rsidRPr="00D26CCA" w:rsidRDefault="00000000" w:rsidP="00B67892">
            <w:pPr>
              <w:pStyle w:val="BodyTextIndent2"/>
              <w:keepNext/>
              <w:keepLines/>
              <w:spacing w:after="0" w:line="240" w:lineRule="auto"/>
              <w:ind w:left="177"/>
              <w:jc w:val="both"/>
              <w:rPr>
                <w:bCs/>
                <w:sz w:val="22"/>
                <w:szCs w:val="22"/>
              </w:rPr>
            </w:pPr>
            <w:r>
              <w:rPr>
                <w:bCs/>
                <w:sz w:val="22"/>
                <w:szCs w:val="22"/>
              </w:rPr>
              <w:t>"</w:t>
            </w:r>
            <w:r w:rsidRPr="00D26CCA">
              <w:rPr>
                <w:bCs/>
                <w:sz w:val="22"/>
                <w:szCs w:val="22"/>
              </w:rPr>
              <w:t xml:space="preserve">Pasūtītājs var vienpusēji atkāpties no Līguma, ja attiecībā uz Pasūtītāju </w:t>
            </w:r>
            <w:r w:rsidRPr="00D26CCA">
              <w:rPr>
                <w:sz w:val="22"/>
                <w:szCs w:val="22"/>
              </w:rPr>
              <w:t xml:space="preserve"> ir </w:t>
            </w:r>
            <w:r w:rsidRPr="00D26CCA">
              <w:rPr>
                <w:bCs/>
                <w:sz w:val="22"/>
                <w:szCs w:val="22"/>
              </w:rPr>
              <w:t xml:space="preserve">pieņemts lēmums par attiecīgā struktūrfondu plānošanas perioda prioritāšu pārskatīšanu, un tādēļ Pasūtītājam ir būtiski samazināts vai atcelts ārvalstu finanšu instrumenta finansējums, ko Pasūtītājs plānoja izmantot Līgumā paredzēto maksājuma saistību segšanai saskaņā ar 15.5.punktu (Pasūtītāja tiesības pārtraukt </w:t>
            </w:r>
            <w:r w:rsidR="00927156" w:rsidRPr="00927156">
              <w:rPr>
                <w:bCs/>
                <w:sz w:val="22"/>
                <w:szCs w:val="22"/>
              </w:rPr>
              <w:t>L</w:t>
            </w:r>
            <w:r w:rsidRPr="00927156">
              <w:rPr>
                <w:bCs/>
                <w:sz w:val="22"/>
                <w:szCs w:val="22"/>
              </w:rPr>
              <w:t>īgumu)."</w:t>
            </w:r>
          </w:p>
          <w:p w14:paraId="58FB6668" w14:textId="77777777" w:rsidR="00B67892" w:rsidRPr="00D26CCA" w:rsidRDefault="00B67892" w:rsidP="00B67892">
            <w:pPr>
              <w:pStyle w:val="BodyTextIndent2"/>
              <w:keepNext/>
              <w:keepLines/>
              <w:spacing w:after="0" w:line="240" w:lineRule="auto"/>
              <w:ind w:left="177"/>
              <w:jc w:val="both"/>
              <w:rPr>
                <w:bCs/>
                <w:sz w:val="22"/>
                <w:szCs w:val="22"/>
              </w:rPr>
            </w:pPr>
          </w:p>
          <w:p w14:paraId="3F94882F" w14:textId="77777777" w:rsidR="00B67892" w:rsidRPr="00D26CCA" w:rsidRDefault="00000000" w:rsidP="00B67892">
            <w:pPr>
              <w:pStyle w:val="BodyTextIndent2"/>
              <w:keepNext/>
              <w:keepLines/>
              <w:ind w:left="177"/>
              <w:jc w:val="both"/>
              <w:rPr>
                <w:bCs/>
                <w:sz w:val="22"/>
                <w:szCs w:val="22"/>
              </w:rPr>
            </w:pPr>
            <w:r w:rsidRPr="00D26CCA">
              <w:rPr>
                <w:bCs/>
                <w:sz w:val="22"/>
                <w:szCs w:val="22"/>
              </w:rPr>
              <w:t>Papildināt ar devīto rindkopu šādā redakcijā:</w:t>
            </w:r>
          </w:p>
          <w:p w14:paraId="40395C33" w14:textId="77777777" w:rsidR="00B67892" w:rsidRPr="00D26CCA" w:rsidRDefault="00000000" w:rsidP="00B67892">
            <w:pPr>
              <w:pStyle w:val="BodyTextIndent2"/>
              <w:keepNext/>
              <w:keepLines/>
              <w:spacing w:after="0" w:line="240" w:lineRule="auto"/>
              <w:ind w:left="177"/>
              <w:jc w:val="both"/>
              <w:rPr>
                <w:bCs/>
                <w:sz w:val="22"/>
                <w:szCs w:val="22"/>
              </w:rPr>
            </w:pPr>
            <w:r w:rsidRPr="00D26CCA">
              <w:rPr>
                <w:bCs/>
                <w:sz w:val="22"/>
                <w:szCs w:val="22"/>
              </w:rPr>
              <w:t xml:space="preserve">"Uzņēmējam ir 2 </w:t>
            </w:r>
            <w:r w:rsidR="005300FC">
              <w:rPr>
                <w:bCs/>
                <w:sz w:val="22"/>
                <w:szCs w:val="22"/>
              </w:rPr>
              <w:t>D</w:t>
            </w:r>
            <w:r w:rsidRPr="00D26CCA">
              <w:rPr>
                <w:bCs/>
                <w:sz w:val="22"/>
                <w:szCs w:val="22"/>
              </w:rPr>
              <w:t>ienu laikā jāinformē un jāiesniedz Pasūtītājam tiesiskās aizsardzības procesa pasākumu plāns, ja Līguma izpildes gaitā tiek uzsākts tiesiskās aizsardzības process."</w:t>
            </w:r>
          </w:p>
          <w:p w14:paraId="7392E44B" w14:textId="77777777" w:rsidR="00B67892" w:rsidRPr="00D26CCA" w:rsidRDefault="00B67892" w:rsidP="00B67892">
            <w:pPr>
              <w:pStyle w:val="BodyTextIndent2"/>
              <w:keepNext/>
              <w:keepLines/>
              <w:spacing w:after="0" w:line="240" w:lineRule="auto"/>
              <w:ind w:left="177"/>
              <w:jc w:val="both"/>
              <w:rPr>
                <w:bCs/>
                <w:sz w:val="22"/>
                <w:szCs w:val="22"/>
              </w:rPr>
            </w:pPr>
          </w:p>
        </w:tc>
      </w:tr>
      <w:tr w:rsidR="00907EB1" w14:paraId="37B3BC71" w14:textId="77777777" w:rsidTr="00337351">
        <w:trPr>
          <w:trHeight w:val="709"/>
        </w:trPr>
        <w:tc>
          <w:tcPr>
            <w:tcW w:w="1985" w:type="dxa"/>
            <w:tcBorders>
              <w:top w:val="single" w:sz="4" w:space="0" w:color="808080"/>
              <w:bottom w:val="single" w:sz="12" w:space="0" w:color="808080"/>
            </w:tcBorders>
          </w:tcPr>
          <w:p w14:paraId="5910759C" w14:textId="77777777" w:rsidR="00B67892" w:rsidRPr="006766DB" w:rsidRDefault="00000000" w:rsidP="00B67892">
            <w:pPr>
              <w:keepNext/>
              <w:keepLines/>
              <w:suppressLineNumbers/>
              <w:suppressAutoHyphens/>
              <w:rPr>
                <w:b/>
                <w:spacing w:val="-2"/>
                <w:sz w:val="22"/>
                <w:szCs w:val="22"/>
              </w:rPr>
            </w:pPr>
            <w:r w:rsidRPr="006766DB">
              <w:rPr>
                <w:b/>
                <w:spacing w:val="-2"/>
                <w:sz w:val="22"/>
                <w:szCs w:val="22"/>
              </w:rPr>
              <w:lastRenderedPageBreak/>
              <w:t>15.5. Pasūtītāja tiesības pārtraukt līgumu</w:t>
            </w:r>
            <w:r w:rsidRPr="006766DB">
              <w:rPr>
                <w:b/>
                <w:spacing w:val="-2"/>
                <w:sz w:val="22"/>
                <w:szCs w:val="22"/>
              </w:rPr>
              <w:tab/>
            </w:r>
          </w:p>
        </w:tc>
        <w:tc>
          <w:tcPr>
            <w:tcW w:w="6520" w:type="dxa"/>
            <w:gridSpan w:val="2"/>
            <w:tcBorders>
              <w:top w:val="single" w:sz="4" w:space="0" w:color="808080"/>
              <w:bottom w:val="single" w:sz="12" w:space="0" w:color="808080"/>
            </w:tcBorders>
          </w:tcPr>
          <w:p w14:paraId="677CBEE1" w14:textId="77777777" w:rsidR="00B67892" w:rsidRPr="006766DB" w:rsidRDefault="00000000" w:rsidP="00B67892">
            <w:pPr>
              <w:pStyle w:val="BodyTextIndent2"/>
              <w:keepNext/>
              <w:keepLines/>
              <w:spacing w:after="0" w:line="240" w:lineRule="auto"/>
              <w:ind w:left="0"/>
              <w:jc w:val="both"/>
              <w:rPr>
                <w:bCs/>
                <w:sz w:val="22"/>
                <w:szCs w:val="22"/>
              </w:rPr>
            </w:pPr>
            <w:r w:rsidRPr="006766DB">
              <w:rPr>
                <w:bCs/>
                <w:spacing w:val="-2"/>
                <w:sz w:val="22"/>
                <w:szCs w:val="22"/>
              </w:rPr>
              <w:t xml:space="preserve">    Dzēst pirmās rindkopas trešo teikumu .</w:t>
            </w:r>
          </w:p>
        </w:tc>
      </w:tr>
      <w:tr w:rsidR="00907EB1" w14:paraId="434D4190" w14:textId="77777777" w:rsidTr="00337351">
        <w:trPr>
          <w:trHeight w:val="709"/>
        </w:trPr>
        <w:tc>
          <w:tcPr>
            <w:tcW w:w="1985" w:type="dxa"/>
            <w:tcBorders>
              <w:top w:val="single" w:sz="4" w:space="0" w:color="808080"/>
              <w:bottom w:val="single" w:sz="12" w:space="0" w:color="808080"/>
            </w:tcBorders>
          </w:tcPr>
          <w:p w14:paraId="05511AD0" w14:textId="77777777" w:rsidR="00B67892" w:rsidRPr="00D26CCA" w:rsidRDefault="00B67892" w:rsidP="00B67892">
            <w:pPr>
              <w:keepNext/>
              <w:keepLines/>
              <w:suppressLineNumbers/>
              <w:suppressAutoHyphens/>
              <w:rPr>
                <w:b/>
                <w:spacing w:val="-2"/>
                <w:sz w:val="22"/>
                <w:szCs w:val="22"/>
              </w:rPr>
            </w:pPr>
          </w:p>
          <w:p w14:paraId="137E5649"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t>15.6. Līgumsods par būtisku līgumsaistību neizpildi</w:t>
            </w:r>
          </w:p>
        </w:tc>
        <w:tc>
          <w:tcPr>
            <w:tcW w:w="6520" w:type="dxa"/>
            <w:gridSpan w:val="2"/>
            <w:tcBorders>
              <w:top w:val="single" w:sz="4" w:space="0" w:color="808080"/>
              <w:bottom w:val="single" w:sz="12" w:space="0" w:color="808080"/>
            </w:tcBorders>
          </w:tcPr>
          <w:p w14:paraId="70C0F540" w14:textId="77777777" w:rsidR="00B67892" w:rsidRPr="00D26CCA" w:rsidRDefault="00B67892" w:rsidP="00B67892">
            <w:pPr>
              <w:pStyle w:val="BodyTextIndent2"/>
              <w:keepNext/>
              <w:keepLines/>
              <w:spacing w:after="0" w:line="240" w:lineRule="auto"/>
              <w:ind w:left="0"/>
              <w:jc w:val="both"/>
              <w:rPr>
                <w:sz w:val="22"/>
                <w:szCs w:val="22"/>
              </w:rPr>
            </w:pPr>
          </w:p>
          <w:p w14:paraId="358D8413" w14:textId="77777777" w:rsidR="00B67892" w:rsidRPr="00D26CCA" w:rsidRDefault="00000000" w:rsidP="00B67892">
            <w:pPr>
              <w:pStyle w:val="BodyTextIndent2"/>
              <w:keepNext/>
              <w:keepLines/>
              <w:spacing w:after="0" w:line="240" w:lineRule="auto"/>
              <w:ind w:left="0"/>
              <w:jc w:val="both"/>
              <w:rPr>
                <w:sz w:val="22"/>
                <w:szCs w:val="22"/>
              </w:rPr>
            </w:pPr>
            <w:r w:rsidRPr="00D26CCA">
              <w:rPr>
                <w:sz w:val="22"/>
                <w:szCs w:val="22"/>
              </w:rPr>
              <w:t xml:space="preserve"> Papildināt Līgumu ar 15.6. punktu, šādā redakcijā: </w:t>
            </w:r>
          </w:p>
          <w:p w14:paraId="11108F11" w14:textId="77777777" w:rsidR="00B67892" w:rsidRPr="00D26CCA" w:rsidRDefault="00000000" w:rsidP="00B67892">
            <w:pPr>
              <w:pStyle w:val="BodyTextIndent2"/>
              <w:keepNext/>
              <w:keepLines/>
              <w:spacing w:after="0" w:line="240" w:lineRule="auto"/>
              <w:ind w:left="177"/>
              <w:rPr>
                <w:sz w:val="22"/>
                <w:szCs w:val="22"/>
              </w:rPr>
            </w:pPr>
            <w:r w:rsidRPr="00D26CCA">
              <w:rPr>
                <w:sz w:val="22"/>
                <w:szCs w:val="22"/>
              </w:rPr>
              <w:t xml:space="preserve">"Pasūtītājs katrā Līguma 15.2 apakšpunktā minētajā gadījumā ir tiesīgs piemērot Uzņēmējam līgumsodu par līgumsaistību neizpildi līdz 10% (desmit procentu) apmērā no Līguma </w:t>
            </w:r>
            <w:r w:rsidR="00E80FDF">
              <w:rPr>
                <w:sz w:val="22"/>
                <w:szCs w:val="22"/>
              </w:rPr>
              <w:t>cenas</w:t>
            </w:r>
            <w:r w:rsidRPr="00D26CCA">
              <w:rPr>
                <w:sz w:val="22"/>
                <w:szCs w:val="22"/>
              </w:rPr>
              <w:t>."</w:t>
            </w:r>
          </w:p>
        </w:tc>
      </w:tr>
      <w:tr w:rsidR="00907EB1" w14:paraId="77AF732E" w14:textId="77777777" w:rsidTr="00337351">
        <w:trPr>
          <w:trHeight w:val="709"/>
        </w:trPr>
        <w:tc>
          <w:tcPr>
            <w:tcW w:w="1985" w:type="dxa"/>
            <w:tcBorders>
              <w:top w:val="single" w:sz="4" w:space="0" w:color="808080"/>
              <w:bottom w:val="single" w:sz="12" w:space="0" w:color="808080"/>
            </w:tcBorders>
          </w:tcPr>
          <w:p w14:paraId="05D9089C"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t>16.1.</w:t>
            </w:r>
          </w:p>
          <w:p w14:paraId="722BED3C"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t>Uzņēmēja tiesības apturēt Darbu izpildi</w:t>
            </w:r>
          </w:p>
          <w:p w14:paraId="1A390937" w14:textId="77777777" w:rsidR="00B67892" w:rsidRPr="00D26CCA" w:rsidRDefault="00B67892" w:rsidP="00B67892">
            <w:pPr>
              <w:keepNext/>
              <w:keepLines/>
              <w:suppressLineNumbers/>
              <w:suppressAutoHyphens/>
              <w:rPr>
                <w:b/>
                <w:spacing w:val="-2"/>
                <w:sz w:val="22"/>
                <w:szCs w:val="22"/>
              </w:rPr>
            </w:pPr>
          </w:p>
        </w:tc>
        <w:tc>
          <w:tcPr>
            <w:tcW w:w="6520" w:type="dxa"/>
            <w:gridSpan w:val="2"/>
            <w:tcBorders>
              <w:top w:val="single" w:sz="4" w:space="0" w:color="808080"/>
              <w:bottom w:val="single" w:sz="12" w:space="0" w:color="808080"/>
            </w:tcBorders>
          </w:tcPr>
          <w:p w14:paraId="1923448C" w14:textId="77777777" w:rsidR="00B67892" w:rsidRPr="00D26CCA" w:rsidRDefault="00000000" w:rsidP="00B67892">
            <w:pPr>
              <w:pStyle w:val="BodyTextIndent2"/>
              <w:keepNext/>
              <w:keepLines/>
              <w:spacing w:after="0" w:line="240" w:lineRule="auto"/>
              <w:ind w:left="177"/>
              <w:rPr>
                <w:sz w:val="22"/>
                <w:szCs w:val="22"/>
              </w:rPr>
            </w:pPr>
            <w:r w:rsidRPr="00D26CCA">
              <w:rPr>
                <w:sz w:val="22"/>
                <w:szCs w:val="22"/>
              </w:rPr>
              <w:t>Pirmo rindkopu izteikt šādā redakcijā:</w:t>
            </w:r>
          </w:p>
          <w:p w14:paraId="79095FDC" w14:textId="77777777" w:rsidR="00B67892" w:rsidRPr="00D26CCA" w:rsidRDefault="00000000" w:rsidP="00B67892">
            <w:pPr>
              <w:pStyle w:val="BodyTextIndent2"/>
              <w:keepNext/>
              <w:keepLines/>
              <w:spacing w:after="0" w:line="240" w:lineRule="auto"/>
              <w:ind w:left="177"/>
              <w:jc w:val="both"/>
              <w:rPr>
                <w:sz w:val="22"/>
                <w:szCs w:val="22"/>
              </w:rPr>
            </w:pPr>
            <w:r>
              <w:rPr>
                <w:sz w:val="22"/>
                <w:szCs w:val="22"/>
              </w:rPr>
              <w:t>"</w:t>
            </w:r>
            <w:r w:rsidRPr="00D26CCA">
              <w:rPr>
                <w:sz w:val="22"/>
                <w:szCs w:val="22"/>
              </w:rPr>
              <w:t xml:space="preserve">Ja Inženieris nav apstiprinājis maksājumu saskaņā ar 14.6.apakšpunktu </w:t>
            </w:r>
            <w:r w:rsidRPr="00D26CCA">
              <w:rPr>
                <w:i/>
                <w:sz w:val="22"/>
                <w:szCs w:val="22"/>
              </w:rPr>
              <w:t>[Starpmaksājumu apstiprinājumu izsniegšana]</w:t>
            </w:r>
            <w:r w:rsidRPr="00D26CCA">
              <w:rPr>
                <w:sz w:val="22"/>
                <w:szCs w:val="22"/>
              </w:rPr>
              <w:t xml:space="preserve">, Uzņēmējs var apturēt Darbu izpildi (samazināt Darbu izpildes tempu), līdz brīdim, kad </w:t>
            </w:r>
            <w:r w:rsidRPr="00D26CCA">
              <w:rPr>
                <w:sz w:val="22"/>
                <w:szCs w:val="22"/>
              </w:rPr>
              <w:lastRenderedPageBreak/>
              <w:t xml:space="preserve">Uzņēmējs saņem maksājumu apstiprinājumu, ne vēlāk kā 21 </w:t>
            </w:r>
            <w:r w:rsidR="005300FC">
              <w:rPr>
                <w:sz w:val="22"/>
                <w:szCs w:val="22"/>
              </w:rPr>
              <w:t>D</w:t>
            </w:r>
            <w:r w:rsidRPr="00D26CCA">
              <w:rPr>
                <w:sz w:val="22"/>
                <w:szCs w:val="22"/>
              </w:rPr>
              <w:t>ienu pirms Darbu izpildes apturēšanas nosūtot paziņojumu Pasūtītājam</w:t>
            </w:r>
            <w:r>
              <w:rPr>
                <w:sz w:val="22"/>
                <w:szCs w:val="22"/>
              </w:rPr>
              <w:t>."</w:t>
            </w:r>
          </w:p>
        </w:tc>
      </w:tr>
      <w:tr w:rsidR="00907EB1" w14:paraId="3151903E" w14:textId="77777777" w:rsidTr="00337351">
        <w:trPr>
          <w:trHeight w:val="709"/>
        </w:trPr>
        <w:tc>
          <w:tcPr>
            <w:tcW w:w="1985" w:type="dxa"/>
            <w:tcBorders>
              <w:top w:val="single" w:sz="4" w:space="0" w:color="808080"/>
              <w:bottom w:val="single" w:sz="12" w:space="0" w:color="808080"/>
            </w:tcBorders>
          </w:tcPr>
          <w:p w14:paraId="20E29A15"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lastRenderedPageBreak/>
              <w:t>16.2.</w:t>
            </w:r>
          </w:p>
          <w:p w14:paraId="303DE089"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t>Līguma pārtraukšana no Uzņēmēja puses</w:t>
            </w:r>
          </w:p>
        </w:tc>
        <w:tc>
          <w:tcPr>
            <w:tcW w:w="6520" w:type="dxa"/>
            <w:gridSpan w:val="2"/>
            <w:tcBorders>
              <w:top w:val="single" w:sz="4" w:space="0" w:color="808080"/>
              <w:bottom w:val="single" w:sz="12" w:space="0" w:color="808080"/>
            </w:tcBorders>
          </w:tcPr>
          <w:p w14:paraId="50DBB77E" w14:textId="77777777" w:rsidR="00B67892" w:rsidRPr="006766DB" w:rsidRDefault="00000000" w:rsidP="00B67892">
            <w:pPr>
              <w:pStyle w:val="BodyTextIndent2"/>
              <w:keepNext/>
              <w:keepLines/>
              <w:spacing w:after="0" w:line="240" w:lineRule="auto"/>
              <w:ind w:left="177"/>
              <w:jc w:val="both"/>
              <w:rPr>
                <w:sz w:val="22"/>
                <w:szCs w:val="22"/>
              </w:rPr>
            </w:pPr>
            <w:r w:rsidRPr="006766DB">
              <w:rPr>
                <w:sz w:val="22"/>
                <w:szCs w:val="22"/>
              </w:rPr>
              <w:t>Dzēst pirmās rindkopas (a) un (d) apakšpunktu</w:t>
            </w:r>
          </w:p>
          <w:p w14:paraId="181B40CE" w14:textId="77777777" w:rsidR="00B67892" w:rsidRPr="006766DB" w:rsidRDefault="00B67892" w:rsidP="00B67892">
            <w:pPr>
              <w:pStyle w:val="BodyTextIndent2"/>
              <w:keepNext/>
              <w:keepLines/>
              <w:spacing w:after="0" w:line="240" w:lineRule="auto"/>
              <w:ind w:left="177"/>
              <w:jc w:val="both"/>
              <w:rPr>
                <w:sz w:val="22"/>
                <w:szCs w:val="22"/>
              </w:rPr>
            </w:pPr>
          </w:p>
          <w:p w14:paraId="6891E51E" w14:textId="77777777" w:rsidR="00B67892" w:rsidRPr="006766DB" w:rsidRDefault="00000000" w:rsidP="00B67892">
            <w:pPr>
              <w:pStyle w:val="BodyTextIndent2"/>
              <w:keepNext/>
              <w:keepLines/>
              <w:ind w:left="177"/>
              <w:jc w:val="both"/>
              <w:rPr>
                <w:sz w:val="22"/>
                <w:szCs w:val="22"/>
              </w:rPr>
            </w:pPr>
            <w:r w:rsidRPr="006766DB">
              <w:rPr>
                <w:sz w:val="22"/>
                <w:szCs w:val="22"/>
              </w:rPr>
              <w:t>Papildināt ar ceturto rindkopu šādā redakcijā:</w:t>
            </w:r>
          </w:p>
          <w:p w14:paraId="400F9846" w14:textId="77777777" w:rsidR="00B67892" w:rsidRPr="006766DB" w:rsidRDefault="00000000" w:rsidP="00B67892">
            <w:pPr>
              <w:pStyle w:val="BodyTextIndent2"/>
              <w:keepNext/>
              <w:keepLines/>
              <w:spacing w:after="0" w:line="240" w:lineRule="auto"/>
              <w:ind w:left="177"/>
              <w:jc w:val="both"/>
              <w:rPr>
                <w:sz w:val="22"/>
                <w:szCs w:val="22"/>
              </w:rPr>
            </w:pPr>
            <w:r w:rsidRPr="006766DB">
              <w:rPr>
                <w:sz w:val="22"/>
                <w:szCs w:val="22"/>
              </w:rPr>
              <w:t xml:space="preserve">"Uzņēmējam, nosūtot rakstveida paziņojumu, ir tiesības pārtraukt Līgumu, ja šādu pienākumu tieši paredz </w:t>
            </w:r>
            <w:r w:rsidR="00D76BEB">
              <w:rPr>
                <w:sz w:val="22"/>
                <w:szCs w:val="22"/>
              </w:rPr>
              <w:t>Piemērojamais likums</w:t>
            </w:r>
            <w:r w:rsidRPr="006766DB">
              <w:rPr>
                <w:sz w:val="22"/>
                <w:szCs w:val="22"/>
              </w:rPr>
              <w:t>, un Pasūtītājs konstatēto trūkumu nav novērsis 56 Dienu laikā no atbilstoša brīdinājuma saņemšanas dienas."</w:t>
            </w:r>
          </w:p>
        </w:tc>
      </w:tr>
      <w:tr w:rsidR="00907EB1" w14:paraId="0DD9F8D5" w14:textId="77777777" w:rsidTr="00337351">
        <w:trPr>
          <w:trHeight w:val="987"/>
        </w:trPr>
        <w:tc>
          <w:tcPr>
            <w:tcW w:w="1985" w:type="dxa"/>
            <w:tcBorders>
              <w:top w:val="single" w:sz="4" w:space="0" w:color="808080"/>
              <w:bottom w:val="single" w:sz="12" w:space="0" w:color="808080"/>
            </w:tcBorders>
          </w:tcPr>
          <w:p w14:paraId="21177A0F"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t>16.4. Samaksa Līguma pārtraukšanas gadījumā</w:t>
            </w:r>
          </w:p>
        </w:tc>
        <w:tc>
          <w:tcPr>
            <w:tcW w:w="6520" w:type="dxa"/>
            <w:gridSpan w:val="2"/>
            <w:tcBorders>
              <w:top w:val="single" w:sz="4" w:space="0" w:color="808080"/>
              <w:bottom w:val="single" w:sz="12" w:space="0" w:color="808080"/>
            </w:tcBorders>
          </w:tcPr>
          <w:p w14:paraId="1CB25BA1" w14:textId="77777777" w:rsidR="00B67892" w:rsidRPr="006766DB" w:rsidRDefault="00000000" w:rsidP="00B67892">
            <w:pPr>
              <w:pStyle w:val="BodyTextIndent2"/>
              <w:keepNext/>
              <w:keepLines/>
              <w:spacing w:after="0" w:line="240" w:lineRule="auto"/>
              <w:ind w:left="177"/>
              <w:rPr>
                <w:spacing w:val="-2"/>
                <w:sz w:val="22"/>
                <w:szCs w:val="22"/>
              </w:rPr>
            </w:pPr>
            <w:r w:rsidRPr="006766DB">
              <w:rPr>
                <w:spacing w:val="-2"/>
                <w:sz w:val="22"/>
                <w:szCs w:val="22"/>
              </w:rPr>
              <w:t>Dzēst (c) apakšpunktu</w:t>
            </w:r>
          </w:p>
          <w:p w14:paraId="01720297" w14:textId="77777777" w:rsidR="00B67892" w:rsidRPr="006766DB" w:rsidRDefault="00B67892" w:rsidP="00B67892">
            <w:pPr>
              <w:pStyle w:val="BodyTextIndent2"/>
              <w:keepNext/>
              <w:keepLines/>
              <w:spacing w:after="0" w:line="240" w:lineRule="auto"/>
              <w:ind w:left="177"/>
              <w:rPr>
                <w:sz w:val="22"/>
                <w:szCs w:val="22"/>
              </w:rPr>
            </w:pPr>
          </w:p>
        </w:tc>
      </w:tr>
      <w:tr w:rsidR="00907EB1" w14:paraId="6C4ACF7C" w14:textId="77777777" w:rsidTr="00337351">
        <w:trPr>
          <w:trHeight w:val="987"/>
        </w:trPr>
        <w:tc>
          <w:tcPr>
            <w:tcW w:w="1985" w:type="dxa"/>
            <w:tcBorders>
              <w:top w:val="single" w:sz="4" w:space="0" w:color="808080"/>
              <w:bottom w:val="single" w:sz="12" w:space="0" w:color="808080"/>
            </w:tcBorders>
          </w:tcPr>
          <w:p w14:paraId="7E2BA9AA"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t>17.2. Uzņēmēja atbildība par darbu uzraudzību</w:t>
            </w:r>
          </w:p>
        </w:tc>
        <w:tc>
          <w:tcPr>
            <w:tcW w:w="6520" w:type="dxa"/>
            <w:gridSpan w:val="2"/>
            <w:tcBorders>
              <w:top w:val="single" w:sz="4" w:space="0" w:color="808080"/>
              <w:bottom w:val="single" w:sz="12" w:space="0" w:color="808080"/>
            </w:tcBorders>
          </w:tcPr>
          <w:p w14:paraId="6C18E37E" w14:textId="77777777" w:rsidR="00B67892" w:rsidRPr="006766DB" w:rsidRDefault="00000000" w:rsidP="00B67892">
            <w:pPr>
              <w:pStyle w:val="BodyTextIndent2"/>
              <w:keepNext/>
              <w:keepLines/>
              <w:spacing w:after="0" w:line="240" w:lineRule="auto"/>
              <w:ind w:left="177"/>
              <w:jc w:val="both"/>
              <w:rPr>
                <w:sz w:val="22"/>
                <w:szCs w:val="22"/>
              </w:rPr>
            </w:pPr>
            <w:r w:rsidRPr="006766DB">
              <w:rPr>
                <w:sz w:val="22"/>
                <w:szCs w:val="22"/>
              </w:rPr>
              <w:t>Papildināt ar piekto rindkopu šādā redakcijā:</w:t>
            </w:r>
          </w:p>
          <w:p w14:paraId="11DC3D41" w14:textId="77777777" w:rsidR="00B67892" w:rsidRPr="006766DB" w:rsidRDefault="00000000" w:rsidP="00B67892">
            <w:pPr>
              <w:pStyle w:val="BodyTextIndent2"/>
              <w:keepNext/>
              <w:keepLines/>
              <w:spacing w:after="0" w:line="240" w:lineRule="auto"/>
              <w:ind w:left="177"/>
              <w:jc w:val="both"/>
              <w:rPr>
                <w:sz w:val="22"/>
                <w:szCs w:val="22"/>
              </w:rPr>
            </w:pPr>
            <w:r w:rsidRPr="006766DB">
              <w:rPr>
                <w:sz w:val="22"/>
                <w:szCs w:val="22"/>
              </w:rPr>
              <w:t>"Pieņemšanas - nodošanas apstiprinājuma izsniegšana neatbrīvo Uzņēmēju no atbildības par akta parakstīšanas brīdī nekonstatētiem Darbu trūkumiem, slēptiem trūkumiem vai trūkumiem, kas Uzņēmējam kā nozares profesionālim un būvspeciālistam būtu bijis jāparedz, pat ja Pasūtītājs ir akceptējis attiecīgo risinājumu."</w:t>
            </w:r>
          </w:p>
          <w:p w14:paraId="4926B06B" w14:textId="77777777" w:rsidR="00B67892" w:rsidRPr="006766DB" w:rsidRDefault="00B67892" w:rsidP="00B67892">
            <w:pPr>
              <w:pStyle w:val="BodyTextIndent2"/>
              <w:keepNext/>
              <w:keepLines/>
              <w:spacing w:after="0" w:line="240" w:lineRule="auto"/>
              <w:ind w:left="177"/>
              <w:rPr>
                <w:spacing w:val="-2"/>
                <w:sz w:val="22"/>
                <w:szCs w:val="22"/>
              </w:rPr>
            </w:pPr>
          </w:p>
        </w:tc>
      </w:tr>
      <w:tr w:rsidR="00907EB1" w14:paraId="5931C2B9" w14:textId="77777777" w:rsidTr="00337351">
        <w:trPr>
          <w:trHeight w:val="973"/>
        </w:trPr>
        <w:tc>
          <w:tcPr>
            <w:tcW w:w="1985" w:type="dxa"/>
            <w:tcBorders>
              <w:top w:val="single" w:sz="12" w:space="0" w:color="808080"/>
              <w:bottom w:val="single" w:sz="4" w:space="0" w:color="808080"/>
            </w:tcBorders>
          </w:tcPr>
          <w:p w14:paraId="0D06C75A"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t>17.3. Pasūtītāja riski</w:t>
            </w:r>
          </w:p>
        </w:tc>
        <w:tc>
          <w:tcPr>
            <w:tcW w:w="6520" w:type="dxa"/>
            <w:gridSpan w:val="2"/>
            <w:tcBorders>
              <w:top w:val="single" w:sz="12" w:space="0" w:color="808080"/>
              <w:bottom w:val="single" w:sz="4" w:space="0" w:color="808080"/>
            </w:tcBorders>
          </w:tcPr>
          <w:p w14:paraId="581A928C" w14:textId="77777777" w:rsidR="00B67892" w:rsidRPr="00D26CCA" w:rsidRDefault="00000000" w:rsidP="00B67892">
            <w:pPr>
              <w:pStyle w:val="BodyTextIndent2"/>
              <w:keepNext/>
              <w:keepLines/>
              <w:tabs>
                <w:tab w:val="left" w:pos="3645"/>
              </w:tabs>
              <w:spacing w:after="0" w:line="240" w:lineRule="auto"/>
              <w:ind w:left="177"/>
              <w:jc w:val="both"/>
              <w:rPr>
                <w:spacing w:val="-2"/>
                <w:sz w:val="22"/>
                <w:szCs w:val="22"/>
              </w:rPr>
            </w:pPr>
            <w:r w:rsidRPr="00D26CCA">
              <w:rPr>
                <w:spacing w:val="-2"/>
                <w:sz w:val="22"/>
                <w:szCs w:val="22"/>
              </w:rPr>
              <w:t>17.3. punktā papildināt pirmo rindkopu ar i, punktu šādā redakcijā:</w:t>
            </w:r>
          </w:p>
          <w:p w14:paraId="0E74F04F" w14:textId="77777777" w:rsidR="00B67892" w:rsidRPr="00D26CCA" w:rsidRDefault="00B67892" w:rsidP="00B67892">
            <w:pPr>
              <w:pStyle w:val="BodyTextIndent2"/>
              <w:keepNext/>
              <w:keepLines/>
              <w:tabs>
                <w:tab w:val="left" w:pos="3645"/>
              </w:tabs>
              <w:spacing w:after="0" w:line="240" w:lineRule="auto"/>
              <w:ind w:left="177"/>
              <w:jc w:val="both"/>
              <w:rPr>
                <w:spacing w:val="-2"/>
                <w:sz w:val="22"/>
                <w:szCs w:val="22"/>
              </w:rPr>
            </w:pPr>
          </w:p>
          <w:p w14:paraId="3733CC4F" w14:textId="77777777" w:rsidR="00B67892" w:rsidRPr="00D26CCA" w:rsidRDefault="00000000" w:rsidP="00B67892">
            <w:pPr>
              <w:pStyle w:val="BodyTextIndent2"/>
              <w:keepNext/>
              <w:keepLines/>
              <w:numPr>
                <w:ilvl w:val="0"/>
                <w:numId w:val="23"/>
              </w:numPr>
              <w:tabs>
                <w:tab w:val="clear" w:pos="1211"/>
                <w:tab w:val="num" w:pos="650"/>
              </w:tabs>
              <w:spacing w:after="0" w:line="240" w:lineRule="auto"/>
              <w:ind w:left="650" w:hanging="426"/>
              <w:jc w:val="both"/>
              <w:rPr>
                <w:sz w:val="22"/>
                <w:szCs w:val="22"/>
              </w:rPr>
            </w:pPr>
            <w:r w:rsidRPr="00D26CCA">
              <w:rPr>
                <w:spacing w:val="-2"/>
                <w:sz w:val="22"/>
                <w:szCs w:val="22"/>
              </w:rPr>
              <w:t>"publisko iestāžu prettiesiskas darbības".</w:t>
            </w:r>
          </w:p>
        </w:tc>
      </w:tr>
      <w:tr w:rsidR="00907EB1" w14:paraId="370C7C5E" w14:textId="77777777" w:rsidTr="00337351">
        <w:trPr>
          <w:trHeight w:val="973"/>
        </w:trPr>
        <w:tc>
          <w:tcPr>
            <w:tcW w:w="1985" w:type="dxa"/>
            <w:tcBorders>
              <w:top w:val="single" w:sz="12" w:space="0" w:color="808080"/>
              <w:bottom w:val="single" w:sz="4" w:space="0" w:color="808080"/>
            </w:tcBorders>
          </w:tcPr>
          <w:p w14:paraId="65080CBF"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t>17.4. Pasūtītāja risku iestāšanās sekas</w:t>
            </w:r>
          </w:p>
        </w:tc>
        <w:tc>
          <w:tcPr>
            <w:tcW w:w="6520" w:type="dxa"/>
            <w:gridSpan w:val="2"/>
            <w:tcBorders>
              <w:top w:val="single" w:sz="12" w:space="0" w:color="808080"/>
              <w:bottom w:val="single" w:sz="4" w:space="0" w:color="808080"/>
            </w:tcBorders>
          </w:tcPr>
          <w:p w14:paraId="00DDD78D" w14:textId="77777777" w:rsidR="00B67892" w:rsidRPr="00D26CCA" w:rsidRDefault="00000000" w:rsidP="00B67892">
            <w:pPr>
              <w:pStyle w:val="BodyTextIndent2"/>
              <w:keepNext/>
              <w:keepLines/>
              <w:tabs>
                <w:tab w:val="left" w:pos="3645"/>
              </w:tabs>
              <w:spacing w:after="0" w:line="240" w:lineRule="auto"/>
              <w:ind w:left="177"/>
              <w:jc w:val="both"/>
              <w:rPr>
                <w:sz w:val="22"/>
                <w:szCs w:val="22"/>
              </w:rPr>
            </w:pPr>
            <w:r w:rsidRPr="00D26CCA">
              <w:rPr>
                <w:sz w:val="22"/>
                <w:szCs w:val="22"/>
              </w:rPr>
              <w:t>Pirmo rindkopu izteikt šādā redakcijā:</w:t>
            </w:r>
          </w:p>
          <w:p w14:paraId="59A2FFBB" w14:textId="77777777" w:rsidR="00B67892" w:rsidRPr="00D26CCA" w:rsidRDefault="00000000" w:rsidP="00B67892">
            <w:pPr>
              <w:pStyle w:val="BodyTextIndent2"/>
              <w:keepNext/>
              <w:keepLines/>
              <w:tabs>
                <w:tab w:val="left" w:pos="3645"/>
              </w:tabs>
              <w:spacing w:after="0" w:line="240" w:lineRule="auto"/>
              <w:ind w:left="177"/>
              <w:jc w:val="both"/>
              <w:rPr>
                <w:sz w:val="22"/>
                <w:szCs w:val="22"/>
              </w:rPr>
            </w:pPr>
            <w:r w:rsidRPr="00D26CCA">
              <w:rPr>
                <w:sz w:val="22"/>
                <w:szCs w:val="22"/>
              </w:rPr>
              <w:t>"Ja un apmērā, kādā jebkura no 17.3. apakšpunktā minētajām riska situācijām rada kavējumus, zaudējumus vai bojājumus attiecībā uz Darbiem, Precēm vai Uzņēmēja dokumentiem, Uzņēmējam nekavējoties jānosūta paziņojums Inženierim un jānovērš šos zaudējumus vai bojājumus, ja tādi konstatēti, Inženiera norādītajā apmērā."</w:t>
            </w:r>
          </w:p>
          <w:p w14:paraId="5D399C06" w14:textId="77777777" w:rsidR="00B67892" w:rsidRPr="00D26CCA" w:rsidRDefault="00B67892" w:rsidP="00B67892">
            <w:pPr>
              <w:pStyle w:val="BodyTextIndent2"/>
              <w:keepNext/>
              <w:keepLines/>
              <w:tabs>
                <w:tab w:val="left" w:pos="3645"/>
              </w:tabs>
              <w:spacing w:after="0" w:line="240" w:lineRule="auto"/>
              <w:ind w:left="177"/>
              <w:jc w:val="both"/>
              <w:rPr>
                <w:sz w:val="22"/>
                <w:szCs w:val="22"/>
              </w:rPr>
            </w:pPr>
          </w:p>
          <w:p w14:paraId="0623777D" w14:textId="77777777" w:rsidR="00B67892" w:rsidRPr="00D26CCA" w:rsidRDefault="00000000" w:rsidP="00B67892">
            <w:pPr>
              <w:pStyle w:val="BodyTextIndent2"/>
              <w:keepNext/>
              <w:keepLines/>
              <w:tabs>
                <w:tab w:val="left" w:pos="3645"/>
              </w:tabs>
              <w:spacing w:after="0" w:line="240" w:lineRule="auto"/>
              <w:ind w:left="177"/>
              <w:jc w:val="both"/>
              <w:rPr>
                <w:sz w:val="22"/>
                <w:szCs w:val="22"/>
              </w:rPr>
            </w:pPr>
            <w:r w:rsidRPr="00D26CCA">
              <w:rPr>
                <w:sz w:val="22"/>
                <w:szCs w:val="22"/>
              </w:rPr>
              <w:t>Otro rindkopu izteikt šādā redakcijā:</w:t>
            </w:r>
          </w:p>
          <w:p w14:paraId="19AB99B4" w14:textId="77777777" w:rsidR="00B67892" w:rsidRPr="00D26CCA" w:rsidRDefault="00000000" w:rsidP="00B67892">
            <w:pPr>
              <w:pStyle w:val="BodyTextIndent2"/>
              <w:keepNext/>
              <w:keepLines/>
              <w:tabs>
                <w:tab w:val="left" w:pos="3645"/>
              </w:tabs>
              <w:spacing w:after="0" w:line="240" w:lineRule="auto"/>
              <w:ind w:left="177"/>
              <w:jc w:val="both"/>
              <w:rPr>
                <w:sz w:val="22"/>
                <w:szCs w:val="22"/>
              </w:rPr>
            </w:pPr>
            <w:r w:rsidRPr="00D26CCA">
              <w:rPr>
                <w:sz w:val="22"/>
                <w:szCs w:val="22"/>
              </w:rPr>
              <w:t xml:space="preserve">"Ja Uzņēmējam 17.3. apakšpunktā </w:t>
            </w:r>
            <w:r w:rsidRPr="00D26CCA">
              <w:rPr>
                <w:i/>
                <w:iCs/>
                <w:sz w:val="22"/>
                <w:szCs w:val="22"/>
              </w:rPr>
              <w:t>[Pasūtītāja riski]</w:t>
            </w:r>
            <w:r w:rsidRPr="00D26CCA">
              <w:rPr>
                <w:sz w:val="22"/>
                <w:szCs w:val="22"/>
              </w:rPr>
              <w:t xml:space="preserve"> minēto iemeslu dēļ tiek kavēta Darbu izpilde un/vai rodas papildu Izmaksas, tai skaitā novēršot radušos zaudējumus vai bojājumus, Uzņēmējs ir tiesīgs iesniegt paziņojumu Inženierim un saskaņā ar 20.1. apakšpunktu </w:t>
            </w:r>
            <w:r w:rsidRPr="00D26CCA">
              <w:rPr>
                <w:i/>
                <w:iCs/>
                <w:sz w:val="22"/>
                <w:szCs w:val="22"/>
              </w:rPr>
              <w:t>[Uzņēmēja prasījumi]</w:t>
            </w:r>
            <w:r w:rsidRPr="00D26CCA">
              <w:rPr>
                <w:sz w:val="22"/>
                <w:szCs w:val="22"/>
              </w:rPr>
              <w:t xml:space="preserve"> lūgt izvērtēt:</w:t>
            </w:r>
          </w:p>
          <w:p w14:paraId="67345712" w14:textId="77777777" w:rsidR="00B67892" w:rsidRPr="00D26CCA" w:rsidRDefault="00B67892" w:rsidP="00B67892">
            <w:pPr>
              <w:pStyle w:val="BodyTextIndent2"/>
              <w:keepNext/>
              <w:keepLines/>
              <w:tabs>
                <w:tab w:val="left" w:pos="3645"/>
              </w:tabs>
              <w:spacing w:after="0" w:line="240" w:lineRule="auto"/>
              <w:ind w:left="0"/>
              <w:jc w:val="both"/>
              <w:rPr>
                <w:sz w:val="22"/>
                <w:szCs w:val="22"/>
              </w:rPr>
            </w:pPr>
          </w:p>
          <w:p w14:paraId="5DFD2EB8" w14:textId="77777777" w:rsidR="00B67892" w:rsidRPr="00D26CCA" w:rsidRDefault="00000000" w:rsidP="00B67892">
            <w:pPr>
              <w:pStyle w:val="BodyTextIndent2"/>
              <w:keepNext/>
              <w:keepLines/>
              <w:numPr>
                <w:ilvl w:val="0"/>
                <w:numId w:val="24"/>
              </w:numPr>
              <w:tabs>
                <w:tab w:val="left" w:pos="3645"/>
              </w:tabs>
              <w:spacing w:after="0" w:line="240" w:lineRule="auto"/>
              <w:jc w:val="both"/>
              <w:rPr>
                <w:sz w:val="22"/>
                <w:szCs w:val="22"/>
              </w:rPr>
            </w:pPr>
            <w:r w:rsidRPr="00D26CCA">
              <w:rPr>
                <w:sz w:val="22"/>
                <w:szCs w:val="22"/>
              </w:rPr>
              <w:t xml:space="preserve">termiņa pagarinājumu par jebkuru šādu kavējumu, ja tiek vai tiks aizkavēta Darbu izpilde saskaņā ar 8.4. apakšpunktu </w:t>
            </w:r>
            <w:r w:rsidRPr="00D26CCA">
              <w:rPr>
                <w:i/>
                <w:iCs/>
                <w:sz w:val="22"/>
                <w:szCs w:val="22"/>
              </w:rPr>
              <w:t>[Izpildes laika pagarināšana]</w:t>
            </w:r>
            <w:r w:rsidRPr="00D26CCA">
              <w:rPr>
                <w:sz w:val="22"/>
                <w:szCs w:val="22"/>
              </w:rPr>
              <w:t>, un</w:t>
            </w:r>
          </w:p>
          <w:p w14:paraId="54F6393C" w14:textId="77777777" w:rsidR="00B67892" w:rsidRPr="00D26CCA" w:rsidRDefault="00000000" w:rsidP="00B67892">
            <w:pPr>
              <w:pStyle w:val="BodyTextIndent2"/>
              <w:keepNext/>
              <w:keepLines/>
              <w:numPr>
                <w:ilvl w:val="0"/>
                <w:numId w:val="24"/>
              </w:numPr>
              <w:tabs>
                <w:tab w:val="left" w:pos="3645"/>
              </w:tabs>
              <w:spacing w:after="0" w:line="240" w:lineRule="auto"/>
              <w:jc w:val="both"/>
              <w:rPr>
                <w:sz w:val="22"/>
                <w:szCs w:val="22"/>
              </w:rPr>
            </w:pPr>
            <w:r w:rsidRPr="00D26CCA">
              <w:rPr>
                <w:sz w:val="22"/>
                <w:szCs w:val="22"/>
              </w:rPr>
              <w:t xml:space="preserve">jebkuru šādu Izmaksu kompensāciju, ko iekļauj Līguma cenā. 17.3. apakšpunkta </w:t>
            </w:r>
            <w:r w:rsidRPr="00D26CCA">
              <w:rPr>
                <w:i/>
                <w:iCs/>
                <w:sz w:val="22"/>
                <w:szCs w:val="22"/>
              </w:rPr>
              <w:t>[Pasūtītāja riski]</w:t>
            </w:r>
            <w:r w:rsidRPr="00D26CCA">
              <w:rPr>
                <w:sz w:val="22"/>
                <w:szCs w:val="22"/>
              </w:rPr>
              <w:t xml:space="preserve"> (f) un (g) apakšpunktos minētajos gadījumos Līguma cenā iekļauj arī saprātīgu peļņas procentu attiecībā uz šīm Izmaksām."</w:t>
            </w:r>
          </w:p>
          <w:p w14:paraId="04FE9E53" w14:textId="77777777" w:rsidR="00B67892" w:rsidRPr="00D26CCA" w:rsidRDefault="00B67892" w:rsidP="00B67892">
            <w:pPr>
              <w:pStyle w:val="BodyTextIndent2"/>
              <w:keepNext/>
              <w:keepLines/>
              <w:tabs>
                <w:tab w:val="left" w:pos="3645"/>
              </w:tabs>
              <w:spacing w:after="0" w:line="240" w:lineRule="auto"/>
              <w:ind w:left="177"/>
              <w:jc w:val="both"/>
              <w:rPr>
                <w:sz w:val="22"/>
                <w:szCs w:val="22"/>
              </w:rPr>
            </w:pPr>
          </w:p>
        </w:tc>
      </w:tr>
      <w:tr w:rsidR="00907EB1" w14:paraId="66C3589D" w14:textId="77777777" w:rsidTr="00337351">
        <w:trPr>
          <w:trHeight w:val="973"/>
        </w:trPr>
        <w:tc>
          <w:tcPr>
            <w:tcW w:w="1985" w:type="dxa"/>
            <w:tcBorders>
              <w:top w:val="single" w:sz="12" w:space="0" w:color="808080"/>
              <w:bottom w:val="single" w:sz="4" w:space="0" w:color="808080"/>
            </w:tcBorders>
          </w:tcPr>
          <w:p w14:paraId="750BEE0C"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t>17.6.</w:t>
            </w:r>
          </w:p>
          <w:p w14:paraId="65B842A2"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t>Atbildības ierobežošana</w:t>
            </w:r>
          </w:p>
        </w:tc>
        <w:tc>
          <w:tcPr>
            <w:tcW w:w="6520" w:type="dxa"/>
            <w:gridSpan w:val="2"/>
            <w:tcBorders>
              <w:top w:val="single" w:sz="12" w:space="0" w:color="808080"/>
              <w:bottom w:val="single" w:sz="4" w:space="0" w:color="808080"/>
            </w:tcBorders>
          </w:tcPr>
          <w:p w14:paraId="68E13FDA" w14:textId="77777777" w:rsidR="00B67892" w:rsidRPr="00D26CCA" w:rsidRDefault="00000000" w:rsidP="00B67892">
            <w:pPr>
              <w:keepNext/>
              <w:keepLines/>
              <w:tabs>
                <w:tab w:val="left" w:pos="3645"/>
              </w:tabs>
              <w:ind w:left="177"/>
              <w:jc w:val="both"/>
              <w:rPr>
                <w:sz w:val="22"/>
                <w:szCs w:val="22"/>
              </w:rPr>
            </w:pPr>
            <w:r w:rsidRPr="00D26CCA">
              <w:rPr>
                <w:sz w:val="22"/>
                <w:szCs w:val="22"/>
              </w:rPr>
              <w:t>Otro rindkopu izteikt šādā redakcijā:</w:t>
            </w:r>
          </w:p>
          <w:p w14:paraId="245B89D4" w14:textId="77777777" w:rsidR="00B67892" w:rsidRPr="00D26CCA" w:rsidRDefault="00000000" w:rsidP="00B67892">
            <w:pPr>
              <w:pStyle w:val="BodyTextIndent2"/>
              <w:keepNext/>
              <w:keepLines/>
              <w:tabs>
                <w:tab w:val="left" w:pos="3645"/>
              </w:tabs>
              <w:spacing w:after="0" w:line="240" w:lineRule="auto"/>
              <w:ind w:left="177"/>
              <w:jc w:val="both"/>
              <w:rPr>
                <w:sz w:val="22"/>
                <w:szCs w:val="22"/>
              </w:rPr>
            </w:pPr>
            <w:r>
              <w:rPr>
                <w:sz w:val="22"/>
                <w:szCs w:val="22"/>
              </w:rPr>
              <w:lastRenderedPageBreak/>
              <w:t>"</w:t>
            </w:r>
            <w:r w:rsidRPr="00D26CCA">
              <w:rPr>
                <w:sz w:val="22"/>
                <w:szCs w:val="22"/>
              </w:rPr>
              <w:t xml:space="preserve">Uzņēmēja atbildība pret Pasūtītāju saskaņā vai saistībā ar Līgumu nedrīkst pārsniegt Speciālajos noteikumos minēto summu vai (ja tāda nav minēta) </w:t>
            </w:r>
            <w:r w:rsidR="0010198C">
              <w:rPr>
                <w:sz w:val="22"/>
                <w:szCs w:val="22"/>
              </w:rPr>
              <w:t>Līguma cenas</w:t>
            </w:r>
            <w:r w:rsidRPr="00D26CCA">
              <w:rPr>
                <w:sz w:val="22"/>
                <w:szCs w:val="22"/>
              </w:rPr>
              <w:t xml:space="preserve"> par katru pārkāpumu.</w:t>
            </w:r>
            <w:r>
              <w:rPr>
                <w:sz w:val="22"/>
                <w:szCs w:val="22"/>
              </w:rPr>
              <w:t>"</w:t>
            </w:r>
          </w:p>
        </w:tc>
      </w:tr>
      <w:tr w:rsidR="00907EB1" w14:paraId="2FEBADA1" w14:textId="77777777" w:rsidTr="00337351">
        <w:trPr>
          <w:trHeight w:val="330"/>
        </w:trPr>
        <w:tc>
          <w:tcPr>
            <w:tcW w:w="1985" w:type="dxa"/>
            <w:tcBorders>
              <w:top w:val="single" w:sz="12" w:space="0" w:color="808080"/>
              <w:bottom w:val="single" w:sz="4" w:space="0" w:color="808080"/>
            </w:tcBorders>
          </w:tcPr>
          <w:p w14:paraId="6F2B6DA0"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lastRenderedPageBreak/>
              <w:t>18.1.</w:t>
            </w:r>
          </w:p>
          <w:p w14:paraId="70199739"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t>Vispārējās prasības attiecībā uz apdrošināšanu</w:t>
            </w:r>
          </w:p>
        </w:tc>
        <w:tc>
          <w:tcPr>
            <w:tcW w:w="6520" w:type="dxa"/>
            <w:gridSpan w:val="2"/>
            <w:tcBorders>
              <w:top w:val="single" w:sz="12" w:space="0" w:color="808080"/>
              <w:bottom w:val="single" w:sz="4" w:space="0" w:color="808080"/>
            </w:tcBorders>
          </w:tcPr>
          <w:p w14:paraId="20CB488A" w14:textId="77777777" w:rsidR="00B67892" w:rsidRPr="00D26CCA" w:rsidRDefault="00000000" w:rsidP="00B67892">
            <w:pPr>
              <w:pStyle w:val="BodyTextIndent2"/>
              <w:keepNext/>
              <w:keepLines/>
              <w:tabs>
                <w:tab w:val="left" w:pos="3645"/>
              </w:tabs>
              <w:spacing w:after="0" w:line="240" w:lineRule="auto"/>
              <w:ind w:left="177"/>
              <w:jc w:val="both"/>
              <w:rPr>
                <w:sz w:val="22"/>
                <w:szCs w:val="22"/>
              </w:rPr>
            </w:pPr>
            <w:r w:rsidRPr="00D26CCA">
              <w:rPr>
                <w:sz w:val="22"/>
                <w:szCs w:val="22"/>
              </w:rPr>
              <w:t>Otro rindkopu izteikt šādā redakcijā:</w:t>
            </w:r>
          </w:p>
          <w:p w14:paraId="31AAA017" w14:textId="77777777" w:rsidR="00B67892" w:rsidRPr="00D26CCA" w:rsidRDefault="00000000" w:rsidP="00B67892">
            <w:pPr>
              <w:pStyle w:val="BodyTextIndent2"/>
              <w:keepNext/>
              <w:keepLines/>
              <w:tabs>
                <w:tab w:val="left" w:pos="3645"/>
              </w:tabs>
              <w:spacing w:after="0" w:line="240" w:lineRule="auto"/>
              <w:ind w:left="177"/>
              <w:jc w:val="both"/>
              <w:rPr>
                <w:sz w:val="22"/>
                <w:szCs w:val="22"/>
              </w:rPr>
            </w:pPr>
            <w:r>
              <w:rPr>
                <w:sz w:val="22"/>
                <w:szCs w:val="22"/>
              </w:rPr>
              <w:t>"</w:t>
            </w:r>
            <w:r w:rsidRPr="00D26CCA">
              <w:rPr>
                <w:sz w:val="22"/>
                <w:szCs w:val="22"/>
              </w:rPr>
              <w:t xml:space="preserve">Kad apdrošinātāja Puse ir Uzņēmējs, katrs apdrošināšanas līgums ir jāslēdz un jāiesniedz saskaņā ar </w:t>
            </w:r>
            <w:r w:rsidR="00CA1DAD">
              <w:rPr>
                <w:sz w:val="22"/>
                <w:szCs w:val="22"/>
              </w:rPr>
              <w:t>Līguma Speciālo noteikumu pielikumā "Apdrošināšanas nosacījumi"</w:t>
            </w:r>
            <w:r w:rsidRPr="00D26CCA">
              <w:rPr>
                <w:sz w:val="22"/>
                <w:szCs w:val="22"/>
              </w:rPr>
              <w:t xml:space="preserve"> noteikt</w:t>
            </w:r>
            <w:r w:rsidR="00CA1DAD">
              <w:rPr>
                <w:sz w:val="22"/>
                <w:szCs w:val="22"/>
              </w:rPr>
              <w:t>o</w:t>
            </w:r>
            <w:r w:rsidRPr="00D26CCA">
              <w:rPr>
                <w:sz w:val="22"/>
                <w:szCs w:val="22"/>
              </w:rPr>
              <w:t>. Ši</w:t>
            </w:r>
            <w:r w:rsidR="00CA1DAD">
              <w:rPr>
                <w:sz w:val="22"/>
                <w:szCs w:val="22"/>
              </w:rPr>
              <w:t xml:space="preserve">m pielikumam </w:t>
            </w:r>
            <w:r w:rsidRPr="00D26CCA">
              <w:rPr>
                <w:sz w:val="22"/>
                <w:szCs w:val="22"/>
              </w:rPr>
              <w:t>ir piešķirta prioritāte attiecībā uz šī punkta noteikumiem. Pēc Pasūtītāja pieprasījuma Uzņēmējam ir pienākums 3 (trīs) darba dienu laikā uzrādīt Līgumā prasītās apdrošināšanas polises un apdrošināšanas noteikumus.</w:t>
            </w:r>
            <w:r>
              <w:rPr>
                <w:sz w:val="22"/>
                <w:szCs w:val="22"/>
              </w:rPr>
              <w:t>"</w:t>
            </w:r>
          </w:p>
          <w:p w14:paraId="79CC508B" w14:textId="77777777" w:rsidR="00B67892" w:rsidRPr="00D26CCA" w:rsidRDefault="00B67892" w:rsidP="00B67892">
            <w:pPr>
              <w:pStyle w:val="BodyTextIndent2"/>
              <w:keepNext/>
              <w:keepLines/>
              <w:tabs>
                <w:tab w:val="left" w:pos="3645"/>
              </w:tabs>
              <w:spacing w:after="0" w:line="240" w:lineRule="auto"/>
              <w:ind w:left="177"/>
              <w:jc w:val="both"/>
              <w:rPr>
                <w:sz w:val="22"/>
                <w:szCs w:val="22"/>
              </w:rPr>
            </w:pPr>
          </w:p>
          <w:p w14:paraId="2E3ADB8F" w14:textId="77777777" w:rsidR="00B67892" w:rsidRPr="00D26CCA" w:rsidRDefault="00000000" w:rsidP="00B67892">
            <w:pPr>
              <w:pStyle w:val="BodyTextIndent2"/>
              <w:keepNext/>
              <w:keepLines/>
              <w:tabs>
                <w:tab w:val="left" w:pos="3645"/>
              </w:tabs>
              <w:spacing w:after="0" w:line="240" w:lineRule="auto"/>
              <w:ind w:left="177"/>
              <w:jc w:val="both"/>
              <w:rPr>
                <w:sz w:val="22"/>
                <w:szCs w:val="22"/>
              </w:rPr>
            </w:pPr>
            <w:r w:rsidRPr="00D26CCA">
              <w:rPr>
                <w:sz w:val="22"/>
                <w:szCs w:val="22"/>
              </w:rPr>
              <w:t>Sestās rindkopas (b) apakšpunktu izteikt šādā redakcijā:</w:t>
            </w:r>
          </w:p>
          <w:p w14:paraId="2305C88E" w14:textId="77777777" w:rsidR="00B67892" w:rsidRPr="00D26CCA" w:rsidRDefault="00000000" w:rsidP="00B67892">
            <w:pPr>
              <w:pStyle w:val="BodyTextIndent2"/>
              <w:keepNext/>
              <w:keepLines/>
              <w:tabs>
                <w:tab w:val="left" w:pos="3645"/>
              </w:tabs>
              <w:spacing w:after="0" w:line="240" w:lineRule="auto"/>
              <w:ind w:left="177"/>
              <w:rPr>
                <w:sz w:val="22"/>
                <w:szCs w:val="22"/>
              </w:rPr>
            </w:pPr>
            <w:r>
              <w:rPr>
                <w:sz w:val="22"/>
                <w:szCs w:val="22"/>
              </w:rPr>
              <w:t>"</w:t>
            </w:r>
            <w:r w:rsidRPr="00D26CCA">
              <w:rPr>
                <w:sz w:val="22"/>
                <w:szCs w:val="22"/>
              </w:rPr>
              <w:t>(b) šajā punktā minēto apdrošināšanas polišu kopijas.</w:t>
            </w:r>
            <w:r>
              <w:rPr>
                <w:sz w:val="22"/>
                <w:szCs w:val="22"/>
              </w:rPr>
              <w:t>"</w:t>
            </w:r>
          </w:p>
        </w:tc>
      </w:tr>
      <w:tr w:rsidR="00907EB1" w14:paraId="546417A7" w14:textId="77777777" w:rsidTr="00337351">
        <w:trPr>
          <w:trHeight w:val="330"/>
        </w:trPr>
        <w:tc>
          <w:tcPr>
            <w:tcW w:w="1985" w:type="dxa"/>
            <w:tcBorders>
              <w:top w:val="single" w:sz="4" w:space="0" w:color="808080"/>
              <w:bottom w:val="single" w:sz="4" w:space="0" w:color="808080"/>
            </w:tcBorders>
          </w:tcPr>
          <w:p w14:paraId="7F70BC3F"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t>18.2. līdz 18.4.</w:t>
            </w:r>
          </w:p>
        </w:tc>
        <w:tc>
          <w:tcPr>
            <w:tcW w:w="6520" w:type="dxa"/>
            <w:gridSpan w:val="2"/>
            <w:tcBorders>
              <w:top w:val="single" w:sz="4" w:space="0" w:color="808080"/>
              <w:bottom w:val="single" w:sz="4" w:space="0" w:color="808080"/>
            </w:tcBorders>
          </w:tcPr>
          <w:p w14:paraId="22F2B706" w14:textId="77777777" w:rsidR="00B67892" w:rsidRPr="00D26CCA" w:rsidRDefault="00000000" w:rsidP="00B67892">
            <w:pPr>
              <w:pStyle w:val="BodyTextIndent2"/>
              <w:keepNext/>
              <w:keepLines/>
              <w:tabs>
                <w:tab w:val="left" w:pos="3645"/>
              </w:tabs>
              <w:spacing w:after="0" w:line="240" w:lineRule="auto"/>
              <w:ind w:left="177"/>
              <w:rPr>
                <w:sz w:val="22"/>
                <w:szCs w:val="22"/>
              </w:rPr>
            </w:pPr>
            <w:r w:rsidRPr="00D26CCA">
              <w:rPr>
                <w:sz w:val="22"/>
                <w:szCs w:val="22"/>
              </w:rPr>
              <w:t>Dzēst apakšpunktus</w:t>
            </w:r>
          </w:p>
        </w:tc>
      </w:tr>
      <w:tr w:rsidR="00907EB1" w14:paraId="7F58E8CA" w14:textId="77777777" w:rsidTr="00337351">
        <w:trPr>
          <w:trHeight w:val="330"/>
        </w:trPr>
        <w:tc>
          <w:tcPr>
            <w:tcW w:w="1985" w:type="dxa"/>
            <w:tcBorders>
              <w:top w:val="single" w:sz="4" w:space="0" w:color="808080"/>
              <w:bottom w:val="single" w:sz="12" w:space="0" w:color="808080"/>
            </w:tcBorders>
          </w:tcPr>
          <w:p w14:paraId="1EEC3D88"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t xml:space="preserve">19.1. </w:t>
            </w:r>
          </w:p>
          <w:p w14:paraId="68015868"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t>Nepārvaramas varas definīcija</w:t>
            </w:r>
          </w:p>
        </w:tc>
        <w:tc>
          <w:tcPr>
            <w:tcW w:w="6520" w:type="dxa"/>
            <w:gridSpan w:val="2"/>
            <w:tcBorders>
              <w:top w:val="single" w:sz="4" w:space="0" w:color="808080"/>
              <w:bottom w:val="single" w:sz="12" w:space="0" w:color="808080"/>
            </w:tcBorders>
          </w:tcPr>
          <w:p w14:paraId="16A96AFF" w14:textId="77777777" w:rsidR="00B67892" w:rsidRPr="00D26CCA" w:rsidRDefault="00000000" w:rsidP="00B67892">
            <w:pPr>
              <w:pStyle w:val="BodyTextIndent2"/>
              <w:keepNext/>
              <w:keepLines/>
              <w:tabs>
                <w:tab w:val="left" w:pos="3645"/>
              </w:tabs>
              <w:spacing w:after="0" w:line="240" w:lineRule="auto"/>
              <w:ind w:left="177"/>
              <w:jc w:val="both"/>
              <w:rPr>
                <w:spacing w:val="-2"/>
                <w:sz w:val="22"/>
                <w:szCs w:val="22"/>
              </w:rPr>
            </w:pPr>
            <w:r w:rsidRPr="00D26CCA">
              <w:rPr>
                <w:spacing w:val="-2"/>
                <w:sz w:val="22"/>
                <w:szCs w:val="22"/>
              </w:rPr>
              <w:t>19.1. punktā papildināt otro rindkopu ar vi punktu šādā redakcijā:</w:t>
            </w:r>
          </w:p>
          <w:p w14:paraId="7C7A6A9C" w14:textId="77777777" w:rsidR="00B67892" w:rsidRPr="00D26CCA" w:rsidRDefault="00000000" w:rsidP="00B67892">
            <w:pPr>
              <w:pStyle w:val="BodyTextIndent2"/>
              <w:keepNext/>
              <w:keepLines/>
              <w:tabs>
                <w:tab w:val="left" w:pos="3645"/>
              </w:tabs>
              <w:spacing w:after="0" w:line="240" w:lineRule="auto"/>
              <w:ind w:left="177"/>
              <w:rPr>
                <w:sz w:val="22"/>
                <w:szCs w:val="22"/>
              </w:rPr>
            </w:pPr>
            <w:r w:rsidRPr="00D26CCA">
              <w:rPr>
                <w:spacing w:val="-2"/>
                <w:sz w:val="22"/>
                <w:szCs w:val="22"/>
              </w:rPr>
              <w:t>"</w:t>
            </w:r>
            <w:r w:rsidR="003F6DC7">
              <w:rPr>
                <w:spacing w:val="-2"/>
                <w:sz w:val="22"/>
                <w:szCs w:val="22"/>
              </w:rPr>
              <w:t>(</w:t>
            </w:r>
            <w:r w:rsidRPr="00D26CCA">
              <w:rPr>
                <w:spacing w:val="-2"/>
                <w:sz w:val="22"/>
                <w:szCs w:val="22"/>
              </w:rPr>
              <w:t>vi</w:t>
            </w:r>
            <w:r w:rsidR="003F6DC7">
              <w:rPr>
                <w:spacing w:val="-2"/>
                <w:sz w:val="22"/>
                <w:szCs w:val="22"/>
              </w:rPr>
              <w:t>)</w:t>
            </w:r>
            <w:r w:rsidRPr="00D26CCA">
              <w:rPr>
                <w:sz w:val="22"/>
                <w:szCs w:val="22"/>
              </w:rPr>
              <w:t xml:space="preserve"> </w:t>
            </w:r>
            <w:r w:rsidRPr="00D26CCA">
              <w:rPr>
                <w:spacing w:val="-2"/>
                <w:sz w:val="22"/>
                <w:szCs w:val="22"/>
              </w:rPr>
              <w:t>publisko iestāžu prettiesiskas darbības".</w:t>
            </w:r>
          </w:p>
        </w:tc>
      </w:tr>
      <w:tr w:rsidR="00907EB1" w14:paraId="27AF2805" w14:textId="77777777" w:rsidTr="00337351">
        <w:trPr>
          <w:trHeight w:val="330"/>
        </w:trPr>
        <w:tc>
          <w:tcPr>
            <w:tcW w:w="1985" w:type="dxa"/>
            <w:tcBorders>
              <w:top w:val="single" w:sz="4" w:space="0" w:color="808080"/>
              <w:bottom w:val="single" w:sz="4" w:space="0" w:color="808080"/>
            </w:tcBorders>
          </w:tcPr>
          <w:p w14:paraId="10E792FC"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t>19.4. Nepārvaramas varas apstākļu sekas</w:t>
            </w:r>
          </w:p>
        </w:tc>
        <w:tc>
          <w:tcPr>
            <w:tcW w:w="6520" w:type="dxa"/>
            <w:gridSpan w:val="2"/>
            <w:tcBorders>
              <w:top w:val="single" w:sz="4" w:space="0" w:color="808080"/>
              <w:bottom w:val="single" w:sz="4" w:space="0" w:color="808080"/>
            </w:tcBorders>
          </w:tcPr>
          <w:p w14:paraId="1EFE7BEE" w14:textId="77777777" w:rsidR="00B67892" w:rsidRPr="00D26CCA" w:rsidRDefault="00000000" w:rsidP="00B67892">
            <w:pPr>
              <w:pStyle w:val="BodyTextIndent2"/>
              <w:keepNext/>
              <w:keepLines/>
              <w:tabs>
                <w:tab w:val="left" w:pos="3645"/>
              </w:tabs>
              <w:spacing w:after="0" w:line="240" w:lineRule="auto"/>
              <w:ind w:left="177"/>
              <w:jc w:val="both"/>
              <w:rPr>
                <w:spacing w:val="-2"/>
                <w:sz w:val="22"/>
                <w:szCs w:val="22"/>
              </w:rPr>
            </w:pPr>
            <w:r w:rsidRPr="00D26CCA">
              <w:rPr>
                <w:spacing w:val="-2"/>
                <w:sz w:val="22"/>
                <w:szCs w:val="22"/>
              </w:rPr>
              <w:t>Pirmo rindkopu izteikt šādā redakcijā:</w:t>
            </w:r>
          </w:p>
          <w:p w14:paraId="23E51DA6" w14:textId="77777777" w:rsidR="00B67892" w:rsidRPr="00D26CCA" w:rsidRDefault="00000000" w:rsidP="00B67892">
            <w:pPr>
              <w:pStyle w:val="BodyTextIndent2"/>
              <w:keepNext/>
              <w:keepLines/>
              <w:tabs>
                <w:tab w:val="left" w:pos="3645"/>
              </w:tabs>
              <w:spacing w:after="0" w:line="240" w:lineRule="auto"/>
              <w:ind w:left="177"/>
              <w:jc w:val="both"/>
              <w:rPr>
                <w:sz w:val="22"/>
                <w:szCs w:val="22"/>
              </w:rPr>
            </w:pPr>
            <w:r>
              <w:rPr>
                <w:spacing w:val="-2"/>
                <w:sz w:val="22"/>
                <w:szCs w:val="22"/>
              </w:rPr>
              <w:t>"</w:t>
            </w:r>
            <w:r w:rsidRPr="00D26CCA">
              <w:rPr>
                <w:spacing w:val="-2"/>
                <w:sz w:val="22"/>
                <w:szCs w:val="22"/>
              </w:rPr>
              <w:t xml:space="preserve">Ja </w:t>
            </w:r>
            <w:r w:rsidR="00D820C4">
              <w:rPr>
                <w:spacing w:val="-2"/>
                <w:sz w:val="22"/>
                <w:szCs w:val="22"/>
              </w:rPr>
              <w:t>U</w:t>
            </w:r>
            <w:r w:rsidRPr="00D26CCA">
              <w:rPr>
                <w:spacing w:val="-2"/>
                <w:sz w:val="22"/>
                <w:szCs w:val="22"/>
              </w:rPr>
              <w:t xml:space="preserve">zņēmējs nespēj pildīt kādu no Līgumā noteiktajām saistībām nepārvaramas varas dēļ, par kuru ir iesniegts paziņojums saskaņā ar 19.2.apakšpunktu </w:t>
            </w:r>
            <w:r w:rsidRPr="00D26CCA">
              <w:rPr>
                <w:i/>
                <w:spacing w:val="-2"/>
                <w:sz w:val="22"/>
                <w:szCs w:val="22"/>
              </w:rPr>
              <w:t>[Paziņojums par nepārvaramas varas apstākļiem]</w:t>
            </w:r>
            <w:r w:rsidRPr="00D26CCA">
              <w:rPr>
                <w:spacing w:val="-2"/>
                <w:sz w:val="22"/>
                <w:szCs w:val="22"/>
              </w:rPr>
              <w:t xml:space="preserve">, un viņam tiek kavēta Darbu izpilde saistībā ar šo nepārvaramās varas situāciju, Uzņēmējs saskaņā ar 20.1.apakšpunktu </w:t>
            </w:r>
            <w:r w:rsidRPr="00D26CCA">
              <w:rPr>
                <w:i/>
                <w:spacing w:val="-2"/>
                <w:sz w:val="22"/>
                <w:szCs w:val="22"/>
              </w:rPr>
              <w:t>[Uzņēmēja prasījumi</w:t>
            </w:r>
            <w:r w:rsidRPr="00D26CCA">
              <w:rPr>
                <w:spacing w:val="-2"/>
                <w:sz w:val="22"/>
                <w:szCs w:val="22"/>
              </w:rPr>
              <w:t xml:space="preserve">] ir tiesīgs prasīt termiņa pagarinājumu par jebkuru šādu kavējumu, ja tiek vai tiks aizkavēta Darbu izpilde saskaņā ar 8.4.apakšpunktu </w:t>
            </w:r>
            <w:r w:rsidRPr="00D26CCA">
              <w:rPr>
                <w:i/>
                <w:spacing w:val="-2"/>
                <w:sz w:val="22"/>
                <w:szCs w:val="22"/>
              </w:rPr>
              <w:t>[Izpildes laika pagarināšana]</w:t>
            </w:r>
            <w:r w:rsidRPr="00D26CCA">
              <w:rPr>
                <w:spacing w:val="-2"/>
                <w:sz w:val="22"/>
                <w:szCs w:val="22"/>
              </w:rPr>
              <w:t>.</w:t>
            </w:r>
            <w:r>
              <w:rPr>
                <w:spacing w:val="-2"/>
                <w:sz w:val="22"/>
                <w:szCs w:val="22"/>
              </w:rPr>
              <w:t>"</w:t>
            </w:r>
          </w:p>
        </w:tc>
      </w:tr>
      <w:tr w:rsidR="00907EB1" w14:paraId="72A409EB" w14:textId="77777777" w:rsidTr="00337351">
        <w:trPr>
          <w:trHeight w:val="330"/>
        </w:trPr>
        <w:tc>
          <w:tcPr>
            <w:tcW w:w="1985" w:type="dxa"/>
            <w:tcBorders>
              <w:top w:val="single" w:sz="4" w:space="0" w:color="808080"/>
              <w:bottom w:val="single" w:sz="4" w:space="0" w:color="808080"/>
            </w:tcBorders>
          </w:tcPr>
          <w:p w14:paraId="059F22EF"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t>19.6. Iespēja pārtraukt Līgumu, maksājumi un atbrīvošana no saistību pildīšanas</w:t>
            </w:r>
          </w:p>
        </w:tc>
        <w:tc>
          <w:tcPr>
            <w:tcW w:w="6520" w:type="dxa"/>
            <w:gridSpan w:val="2"/>
            <w:tcBorders>
              <w:top w:val="single" w:sz="4" w:space="0" w:color="808080"/>
              <w:bottom w:val="single" w:sz="4" w:space="0" w:color="808080"/>
            </w:tcBorders>
          </w:tcPr>
          <w:p w14:paraId="450BD981" w14:textId="77777777" w:rsidR="00B67892" w:rsidRPr="00D26CCA" w:rsidRDefault="00000000" w:rsidP="00B67892">
            <w:pPr>
              <w:pStyle w:val="BodyTextIndent2"/>
              <w:keepNext/>
              <w:keepLines/>
              <w:tabs>
                <w:tab w:val="left" w:pos="3645"/>
              </w:tabs>
              <w:spacing w:after="0" w:line="240" w:lineRule="auto"/>
              <w:ind w:left="177"/>
              <w:rPr>
                <w:sz w:val="22"/>
                <w:szCs w:val="22"/>
              </w:rPr>
            </w:pPr>
            <w:r w:rsidRPr="00D26CCA">
              <w:rPr>
                <w:spacing w:val="-2"/>
                <w:sz w:val="22"/>
                <w:szCs w:val="22"/>
              </w:rPr>
              <w:t>Dzēst otrās rindkopas (e) apakšpunktu.</w:t>
            </w:r>
          </w:p>
        </w:tc>
      </w:tr>
      <w:tr w:rsidR="00907EB1" w14:paraId="6BB8C929" w14:textId="77777777" w:rsidTr="00337351">
        <w:trPr>
          <w:trHeight w:val="330"/>
        </w:trPr>
        <w:tc>
          <w:tcPr>
            <w:tcW w:w="1985" w:type="dxa"/>
            <w:tcBorders>
              <w:top w:val="single" w:sz="12" w:space="0" w:color="808080"/>
              <w:bottom w:val="single" w:sz="4" w:space="0" w:color="808080"/>
            </w:tcBorders>
          </w:tcPr>
          <w:p w14:paraId="1A1D7755"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t>20.1. Uzņēmēja prasījumi</w:t>
            </w:r>
          </w:p>
        </w:tc>
        <w:tc>
          <w:tcPr>
            <w:tcW w:w="6520" w:type="dxa"/>
            <w:gridSpan w:val="2"/>
            <w:tcBorders>
              <w:top w:val="single" w:sz="12" w:space="0" w:color="808080"/>
              <w:bottom w:val="single" w:sz="4" w:space="0" w:color="808080"/>
            </w:tcBorders>
          </w:tcPr>
          <w:p w14:paraId="7777AE33" w14:textId="77777777" w:rsidR="00B67892" w:rsidRPr="00D26CCA" w:rsidRDefault="00000000" w:rsidP="00B67892">
            <w:pPr>
              <w:keepNext/>
              <w:keepLines/>
              <w:tabs>
                <w:tab w:val="left" w:pos="3645"/>
              </w:tabs>
              <w:ind w:left="177" w:right="94"/>
              <w:jc w:val="both"/>
              <w:rPr>
                <w:sz w:val="22"/>
                <w:szCs w:val="22"/>
              </w:rPr>
            </w:pPr>
            <w:r w:rsidRPr="00D26CCA">
              <w:rPr>
                <w:sz w:val="22"/>
                <w:szCs w:val="22"/>
              </w:rPr>
              <w:t xml:space="preserve">Dzēst pirmās rindkopas otro teikumu </w:t>
            </w:r>
          </w:p>
          <w:p w14:paraId="4562CED1" w14:textId="77777777" w:rsidR="00B67892" w:rsidRPr="00D26CCA" w:rsidRDefault="00B67892" w:rsidP="00B67892">
            <w:pPr>
              <w:keepNext/>
              <w:keepLines/>
              <w:tabs>
                <w:tab w:val="left" w:pos="3645"/>
              </w:tabs>
              <w:ind w:left="177" w:right="94"/>
              <w:jc w:val="both"/>
              <w:rPr>
                <w:sz w:val="22"/>
                <w:szCs w:val="22"/>
              </w:rPr>
            </w:pPr>
          </w:p>
          <w:p w14:paraId="7AA4FE2A" w14:textId="77777777" w:rsidR="00B67892" w:rsidRPr="00D26CCA" w:rsidRDefault="00000000" w:rsidP="00B67892">
            <w:pPr>
              <w:keepNext/>
              <w:keepLines/>
              <w:tabs>
                <w:tab w:val="left" w:pos="3645"/>
              </w:tabs>
              <w:ind w:left="177" w:right="94"/>
              <w:jc w:val="both"/>
              <w:rPr>
                <w:sz w:val="22"/>
                <w:szCs w:val="22"/>
              </w:rPr>
            </w:pPr>
            <w:r w:rsidRPr="00D26CCA">
              <w:rPr>
                <w:sz w:val="22"/>
                <w:szCs w:val="22"/>
              </w:rPr>
              <w:t>Otro rindkopu izteikt šādā redakcijā:</w:t>
            </w:r>
          </w:p>
          <w:p w14:paraId="26B79416" w14:textId="77777777" w:rsidR="00B67892" w:rsidRPr="00D26CCA" w:rsidRDefault="00000000" w:rsidP="00B67892">
            <w:pPr>
              <w:pStyle w:val="BodyTextIndent2"/>
              <w:keepNext/>
              <w:keepLines/>
              <w:tabs>
                <w:tab w:val="left" w:pos="3645"/>
              </w:tabs>
              <w:spacing w:after="0" w:line="240" w:lineRule="auto"/>
              <w:ind w:left="177"/>
              <w:rPr>
                <w:spacing w:val="-2"/>
                <w:sz w:val="22"/>
                <w:szCs w:val="22"/>
              </w:rPr>
            </w:pPr>
            <w:r w:rsidRPr="00D26CCA">
              <w:rPr>
                <w:sz w:val="22"/>
                <w:szCs w:val="22"/>
              </w:rPr>
              <w:t>"</w:t>
            </w:r>
            <w:bookmarkStart w:id="14" w:name="_Hlk135888081"/>
            <w:r w:rsidRPr="00D26CCA">
              <w:rPr>
                <w:sz w:val="22"/>
                <w:szCs w:val="22"/>
              </w:rPr>
              <w:t xml:space="preserve">Ja Uzņēmējs neiesniedz pieprasījuma paziņojumu </w:t>
            </w:r>
            <w:bookmarkStart w:id="15" w:name="_Hlk135888040"/>
            <w:r w:rsidRPr="00D26CCA">
              <w:rPr>
                <w:sz w:val="22"/>
                <w:szCs w:val="22"/>
              </w:rPr>
              <w:t xml:space="preserve">28 </w:t>
            </w:r>
            <w:r w:rsidR="005300FC">
              <w:rPr>
                <w:sz w:val="22"/>
                <w:szCs w:val="22"/>
              </w:rPr>
              <w:t>D</w:t>
            </w:r>
            <w:r w:rsidRPr="00D26CCA">
              <w:rPr>
                <w:sz w:val="22"/>
                <w:szCs w:val="22"/>
              </w:rPr>
              <w:t>ienu laikā kopš brīža, kad Uzņēmējs ir uzzinājis vai viņam vajadzētu uzzināt par šo notikumu vai apstākļiem</w:t>
            </w:r>
            <w:bookmarkEnd w:id="15"/>
            <w:r w:rsidRPr="00D26CCA">
              <w:rPr>
                <w:sz w:val="22"/>
                <w:szCs w:val="22"/>
              </w:rPr>
              <w:t>, Pasūtītājam ir tiesības atteikt Izpildes laika pagarinājumu un/vai papildu samaksu. Šādā gadījumā Pasūtītājs ir atbrīvots no jebkādas atbildības saistībā ar šo prasījumu.</w:t>
            </w:r>
            <w:bookmarkEnd w:id="14"/>
            <w:r w:rsidRPr="00D26CCA">
              <w:rPr>
                <w:sz w:val="22"/>
                <w:szCs w:val="22"/>
              </w:rPr>
              <w:t xml:space="preserve"> Pretējā gadījumā ir jāņem vērā turpmākie šī apakšpunkta nosacījumi." </w:t>
            </w:r>
          </w:p>
        </w:tc>
      </w:tr>
      <w:tr w:rsidR="00907EB1" w14:paraId="00145C1A" w14:textId="77777777" w:rsidTr="00337351">
        <w:trPr>
          <w:trHeight w:val="330"/>
        </w:trPr>
        <w:tc>
          <w:tcPr>
            <w:tcW w:w="1985" w:type="dxa"/>
            <w:tcBorders>
              <w:top w:val="single" w:sz="12" w:space="0" w:color="808080"/>
              <w:bottom w:val="single" w:sz="4" w:space="0" w:color="808080"/>
            </w:tcBorders>
          </w:tcPr>
          <w:p w14:paraId="2B0A1A70"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t>20.2. līdz 20.5.</w:t>
            </w:r>
          </w:p>
        </w:tc>
        <w:tc>
          <w:tcPr>
            <w:tcW w:w="6520" w:type="dxa"/>
            <w:gridSpan w:val="2"/>
            <w:tcBorders>
              <w:top w:val="single" w:sz="12" w:space="0" w:color="808080"/>
              <w:bottom w:val="single" w:sz="4" w:space="0" w:color="808080"/>
            </w:tcBorders>
          </w:tcPr>
          <w:p w14:paraId="3DA50DEF" w14:textId="77777777" w:rsidR="00B67892" w:rsidRPr="00D26CCA" w:rsidRDefault="00000000" w:rsidP="00B67892">
            <w:pPr>
              <w:pStyle w:val="BodyTextIndent2"/>
              <w:keepNext/>
              <w:keepLines/>
              <w:tabs>
                <w:tab w:val="left" w:pos="3645"/>
              </w:tabs>
              <w:spacing w:after="0" w:line="240" w:lineRule="auto"/>
              <w:ind w:left="177"/>
              <w:jc w:val="both"/>
              <w:rPr>
                <w:sz w:val="22"/>
                <w:szCs w:val="22"/>
              </w:rPr>
            </w:pPr>
            <w:r w:rsidRPr="00D26CCA">
              <w:rPr>
                <w:sz w:val="22"/>
                <w:szCs w:val="22"/>
              </w:rPr>
              <w:t>Dzēst apakšpunktus</w:t>
            </w:r>
          </w:p>
        </w:tc>
      </w:tr>
      <w:tr w:rsidR="00907EB1" w14:paraId="4E87B446" w14:textId="77777777" w:rsidTr="00337351">
        <w:trPr>
          <w:trHeight w:val="1226"/>
        </w:trPr>
        <w:tc>
          <w:tcPr>
            <w:tcW w:w="1985" w:type="dxa"/>
            <w:tcBorders>
              <w:top w:val="single" w:sz="4" w:space="0" w:color="808080"/>
              <w:bottom w:val="single" w:sz="4" w:space="0" w:color="808080"/>
            </w:tcBorders>
          </w:tcPr>
          <w:p w14:paraId="281DEF7E"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t>20.6.</w:t>
            </w:r>
          </w:p>
          <w:p w14:paraId="1F798866"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t>Arbitrāža</w:t>
            </w:r>
          </w:p>
          <w:p w14:paraId="14726715" w14:textId="77777777" w:rsidR="00B67892" w:rsidRPr="00D26CCA" w:rsidRDefault="00B67892" w:rsidP="00B67892">
            <w:pPr>
              <w:keepNext/>
              <w:keepLines/>
              <w:suppressLineNumbers/>
              <w:suppressAutoHyphens/>
              <w:rPr>
                <w:spacing w:val="-2"/>
                <w:sz w:val="22"/>
                <w:szCs w:val="22"/>
              </w:rPr>
            </w:pPr>
          </w:p>
        </w:tc>
        <w:tc>
          <w:tcPr>
            <w:tcW w:w="6520" w:type="dxa"/>
            <w:gridSpan w:val="2"/>
            <w:tcBorders>
              <w:top w:val="single" w:sz="4" w:space="0" w:color="808080"/>
              <w:bottom w:val="single" w:sz="4" w:space="0" w:color="808080"/>
            </w:tcBorders>
          </w:tcPr>
          <w:p w14:paraId="03E942AF" w14:textId="77777777" w:rsidR="00B67892" w:rsidRPr="00D26CCA" w:rsidRDefault="00000000" w:rsidP="00B67892">
            <w:pPr>
              <w:pStyle w:val="BodyTextIndent2"/>
              <w:keepNext/>
              <w:keepLines/>
              <w:spacing w:after="0" w:line="240" w:lineRule="auto"/>
              <w:ind w:left="177"/>
              <w:rPr>
                <w:sz w:val="22"/>
                <w:szCs w:val="22"/>
              </w:rPr>
            </w:pPr>
            <w:r w:rsidRPr="00D26CCA">
              <w:rPr>
                <w:sz w:val="22"/>
                <w:szCs w:val="22"/>
              </w:rPr>
              <w:t>Izteikt</w:t>
            </w:r>
            <w:r w:rsidR="003F6DC7">
              <w:rPr>
                <w:sz w:val="22"/>
                <w:szCs w:val="22"/>
              </w:rPr>
              <w:t xml:space="preserve"> punktu</w:t>
            </w:r>
            <w:r w:rsidRPr="00D26CCA">
              <w:rPr>
                <w:sz w:val="22"/>
                <w:szCs w:val="22"/>
              </w:rPr>
              <w:t xml:space="preserve"> šādā redakcijā:</w:t>
            </w:r>
          </w:p>
          <w:p w14:paraId="26AFF3F1" w14:textId="77777777" w:rsidR="00B67892" w:rsidRPr="00D26CCA" w:rsidRDefault="00000000" w:rsidP="00B67892">
            <w:pPr>
              <w:pStyle w:val="BodyTextIndent2"/>
              <w:keepNext/>
              <w:keepLines/>
              <w:spacing w:after="0" w:line="240" w:lineRule="auto"/>
              <w:ind w:left="177"/>
              <w:rPr>
                <w:b/>
                <w:sz w:val="22"/>
                <w:szCs w:val="22"/>
              </w:rPr>
            </w:pPr>
            <w:r>
              <w:rPr>
                <w:sz w:val="22"/>
                <w:szCs w:val="22"/>
              </w:rPr>
              <w:t>"</w:t>
            </w:r>
            <w:r w:rsidRPr="00D26CCA">
              <w:rPr>
                <w:b/>
                <w:sz w:val="22"/>
                <w:szCs w:val="22"/>
              </w:rPr>
              <w:t>Tiesa</w:t>
            </w:r>
          </w:p>
          <w:p w14:paraId="472E1926" w14:textId="77777777" w:rsidR="00B67892" w:rsidRPr="00D26CCA" w:rsidRDefault="00000000" w:rsidP="00B67892">
            <w:pPr>
              <w:pStyle w:val="BodyTextIndent2"/>
              <w:tabs>
                <w:tab w:val="right" w:pos="180"/>
              </w:tabs>
              <w:spacing w:after="0" w:line="240" w:lineRule="auto"/>
              <w:ind w:left="180"/>
              <w:jc w:val="both"/>
              <w:rPr>
                <w:sz w:val="22"/>
                <w:szCs w:val="22"/>
              </w:rPr>
            </w:pPr>
            <w:r w:rsidRPr="00D26CCA">
              <w:rPr>
                <w:sz w:val="22"/>
                <w:szCs w:val="22"/>
              </w:rPr>
              <w:t xml:space="preserve">Jebkuru strīdu, kura risinājumu Pusēm neizdodas panākt savstarpēju pārrunu ceļā, tiek nodots izskatīšanai tiesā saskaņā </w:t>
            </w:r>
            <w:r w:rsidR="003E3CEF" w:rsidRPr="00651EE3">
              <w:rPr>
                <w:sz w:val="22"/>
                <w:szCs w:val="22"/>
              </w:rPr>
              <w:t>Piemērojamo likumu</w:t>
            </w:r>
            <w:r w:rsidRPr="00651EE3">
              <w:rPr>
                <w:sz w:val="22"/>
                <w:szCs w:val="22"/>
              </w:rPr>
              <w:t>.</w:t>
            </w:r>
            <w:r w:rsidR="002D56B4" w:rsidRPr="00651EE3">
              <w:rPr>
                <w:sz w:val="22"/>
                <w:szCs w:val="22"/>
              </w:rPr>
              <w:t>"</w:t>
            </w:r>
          </w:p>
        </w:tc>
      </w:tr>
      <w:tr w:rsidR="00907EB1" w14:paraId="586D5BF2" w14:textId="77777777" w:rsidTr="00337351">
        <w:trPr>
          <w:trHeight w:val="292"/>
        </w:trPr>
        <w:tc>
          <w:tcPr>
            <w:tcW w:w="1985" w:type="dxa"/>
            <w:tcBorders>
              <w:top w:val="single" w:sz="4" w:space="0" w:color="808080"/>
              <w:bottom w:val="single" w:sz="4" w:space="0" w:color="808080"/>
            </w:tcBorders>
          </w:tcPr>
          <w:p w14:paraId="471BC9BB" w14:textId="77777777" w:rsidR="00B67892" w:rsidRPr="00D26CCA" w:rsidRDefault="00000000" w:rsidP="00B67892">
            <w:pPr>
              <w:keepNext/>
              <w:keepLines/>
              <w:suppressLineNumbers/>
              <w:suppressAutoHyphens/>
              <w:rPr>
                <w:b/>
                <w:spacing w:val="-2"/>
                <w:sz w:val="22"/>
                <w:szCs w:val="22"/>
              </w:rPr>
            </w:pPr>
            <w:r w:rsidRPr="00D26CCA">
              <w:rPr>
                <w:b/>
                <w:spacing w:val="-2"/>
                <w:sz w:val="22"/>
                <w:szCs w:val="22"/>
              </w:rPr>
              <w:t>20.7. un 20.8.</w:t>
            </w:r>
          </w:p>
        </w:tc>
        <w:tc>
          <w:tcPr>
            <w:tcW w:w="6520" w:type="dxa"/>
            <w:gridSpan w:val="2"/>
            <w:tcBorders>
              <w:top w:val="single" w:sz="4" w:space="0" w:color="808080"/>
              <w:bottom w:val="single" w:sz="4" w:space="0" w:color="808080"/>
            </w:tcBorders>
          </w:tcPr>
          <w:p w14:paraId="1016DEC8" w14:textId="77777777" w:rsidR="00B67892" w:rsidRPr="00D26CCA" w:rsidRDefault="00000000" w:rsidP="00B67892">
            <w:pPr>
              <w:pStyle w:val="BodyTextIndent2"/>
              <w:keepNext/>
              <w:keepLines/>
              <w:tabs>
                <w:tab w:val="left" w:pos="3645"/>
              </w:tabs>
              <w:spacing w:after="0" w:line="240" w:lineRule="auto"/>
              <w:ind w:left="177"/>
              <w:jc w:val="both"/>
              <w:rPr>
                <w:sz w:val="22"/>
                <w:szCs w:val="22"/>
              </w:rPr>
            </w:pPr>
            <w:r w:rsidRPr="00D26CCA">
              <w:rPr>
                <w:sz w:val="22"/>
                <w:szCs w:val="22"/>
              </w:rPr>
              <w:t>Dzēst apakšpunktus</w:t>
            </w:r>
          </w:p>
        </w:tc>
      </w:tr>
      <w:tr w:rsidR="00907EB1" w14:paraId="15DFCABC" w14:textId="77777777" w:rsidTr="00337351">
        <w:trPr>
          <w:trHeight w:val="292"/>
        </w:trPr>
        <w:tc>
          <w:tcPr>
            <w:tcW w:w="1985" w:type="dxa"/>
            <w:tcBorders>
              <w:top w:val="single" w:sz="4" w:space="0" w:color="808080"/>
              <w:bottom w:val="single" w:sz="4" w:space="0" w:color="808080"/>
            </w:tcBorders>
          </w:tcPr>
          <w:p w14:paraId="766D4314" w14:textId="77777777" w:rsidR="00B67892" w:rsidRPr="00D26CCA" w:rsidRDefault="00000000" w:rsidP="00B67892">
            <w:pPr>
              <w:keepNext/>
              <w:keepLines/>
              <w:suppressLineNumbers/>
              <w:suppressAutoHyphens/>
              <w:jc w:val="both"/>
              <w:rPr>
                <w:b/>
                <w:spacing w:val="-2"/>
                <w:sz w:val="22"/>
                <w:szCs w:val="22"/>
              </w:rPr>
            </w:pPr>
            <w:r w:rsidRPr="00D26CCA">
              <w:rPr>
                <w:b/>
                <w:spacing w:val="-2"/>
                <w:sz w:val="22"/>
                <w:szCs w:val="22"/>
              </w:rPr>
              <w:t>20.9 "Fizisko personu datu aizsardzība"</w:t>
            </w:r>
          </w:p>
          <w:p w14:paraId="58B3533F" w14:textId="77777777" w:rsidR="00B67892" w:rsidRPr="00D26CCA" w:rsidRDefault="00B67892" w:rsidP="00B67892">
            <w:pPr>
              <w:keepNext/>
              <w:keepLines/>
              <w:suppressLineNumbers/>
              <w:suppressAutoHyphens/>
              <w:rPr>
                <w:b/>
                <w:spacing w:val="-2"/>
                <w:sz w:val="22"/>
                <w:szCs w:val="22"/>
              </w:rPr>
            </w:pPr>
          </w:p>
        </w:tc>
        <w:tc>
          <w:tcPr>
            <w:tcW w:w="6520" w:type="dxa"/>
            <w:gridSpan w:val="2"/>
            <w:tcBorders>
              <w:top w:val="single" w:sz="4" w:space="0" w:color="808080"/>
              <w:bottom w:val="single" w:sz="4" w:space="0" w:color="808080"/>
            </w:tcBorders>
          </w:tcPr>
          <w:p w14:paraId="728D70D3" w14:textId="77777777" w:rsidR="00B67892" w:rsidRPr="00D26CCA" w:rsidRDefault="00000000" w:rsidP="00B67892">
            <w:pPr>
              <w:pStyle w:val="BodyTextIndent2"/>
              <w:keepNext/>
              <w:keepLines/>
              <w:tabs>
                <w:tab w:val="left" w:pos="3645"/>
              </w:tabs>
              <w:spacing w:after="0" w:line="240" w:lineRule="auto"/>
              <w:ind w:left="176"/>
              <w:contextualSpacing/>
              <w:jc w:val="both"/>
              <w:rPr>
                <w:sz w:val="22"/>
                <w:szCs w:val="22"/>
              </w:rPr>
            </w:pPr>
            <w:r w:rsidRPr="00D26CCA">
              <w:rPr>
                <w:sz w:val="22"/>
                <w:szCs w:val="22"/>
              </w:rPr>
              <w:t>Papildināt Līgumu ar 20.9 punktu "Fizisko personu datu aizsardzība" šādā redakcijā:</w:t>
            </w:r>
          </w:p>
          <w:p w14:paraId="372E3FCC" w14:textId="77777777" w:rsidR="00B67892" w:rsidRPr="00D26CCA" w:rsidRDefault="00B67892" w:rsidP="00B67892">
            <w:pPr>
              <w:pStyle w:val="BodyTextIndent2"/>
              <w:keepNext/>
              <w:keepLines/>
              <w:tabs>
                <w:tab w:val="left" w:pos="3645"/>
              </w:tabs>
              <w:spacing w:after="0" w:line="240" w:lineRule="auto"/>
              <w:ind w:left="176"/>
              <w:contextualSpacing/>
              <w:jc w:val="both"/>
              <w:rPr>
                <w:sz w:val="22"/>
                <w:szCs w:val="22"/>
              </w:rPr>
            </w:pPr>
          </w:p>
          <w:p w14:paraId="04523361" w14:textId="77777777" w:rsidR="00B67892" w:rsidRPr="00D26CCA" w:rsidRDefault="00000000" w:rsidP="00B67892">
            <w:pPr>
              <w:pStyle w:val="BodyTextIndent2"/>
              <w:keepNext/>
              <w:keepLines/>
              <w:tabs>
                <w:tab w:val="left" w:pos="3645"/>
              </w:tabs>
              <w:spacing w:after="0" w:line="240" w:lineRule="auto"/>
              <w:ind w:left="176"/>
              <w:contextualSpacing/>
              <w:jc w:val="both"/>
              <w:rPr>
                <w:sz w:val="22"/>
                <w:szCs w:val="22"/>
              </w:rPr>
            </w:pPr>
            <w:r w:rsidRPr="00D26CCA">
              <w:rPr>
                <w:sz w:val="22"/>
                <w:szCs w:val="22"/>
              </w:rPr>
              <w:lastRenderedPageBreak/>
              <w:t xml:space="preserve">"Puses apstrādā no otras Puses iegūtos fizisko personu datus, kā arī Līguma izpildes laikā iegūtos fizisko personu datus, tikai ar mērķi nodrošināt Līgumā noteikto saistību un uz Pusēm attiecināmo juridisku pienākumu izpildi, ievērojot </w:t>
            </w:r>
            <w:r w:rsidR="003F6DC7">
              <w:rPr>
                <w:sz w:val="22"/>
                <w:szCs w:val="22"/>
              </w:rPr>
              <w:t>Piemērojamā likumā</w:t>
            </w:r>
            <w:r w:rsidRPr="00D26CCA">
              <w:rPr>
                <w:sz w:val="22"/>
                <w:szCs w:val="22"/>
              </w:rPr>
              <w:t xml:space="preserve"> noteiktās prasības šādu datu apstrādei un aizsardzībai, tajā skaitā ievērojot Eiropas Parlamenta un Padomes 2016.gada 27.aprīļa Regulas (ES) 2016/679 par fizisku personu aizsardzību attiecībā uz personas datu apstrādi un šādu datu brīvu apriti un ar ko atceļ Direktīvu 95/46/EK (Vispārīgā datu aizsardzības regula) prasības.</w:t>
            </w:r>
          </w:p>
          <w:p w14:paraId="6089C18A" w14:textId="77777777" w:rsidR="00B67892" w:rsidRPr="00D26CCA" w:rsidRDefault="00B67892" w:rsidP="00B67892">
            <w:pPr>
              <w:pStyle w:val="BodyTextIndent2"/>
              <w:keepNext/>
              <w:keepLines/>
              <w:tabs>
                <w:tab w:val="left" w:pos="3645"/>
              </w:tabs>
              <w:spacing w:after="0" w:line="240" w:lineRule="auto"/>
              <w:ind w:left="176"/>
              <w:contextualSpacing/>
              <w:jc w:val="both"/>
              <w:rPr>
                <w:sz w:val="22"/>
                <w:szCs w:val="22"/>
              </w:rPr>
            </w:pPr>
          </w:p>
          <w:p w14:paraId="1FD2B8E8" w14:textId="77777777" w:rsidR="00B67892" w:rsidRPr="00D26CCA" w:rsidRDefault="00000000" w:rsidP="00B67892">
            <w:pPr>
              <w:pStyle w:val="BodyTextIndent2"/>
              <w:keepNext/>
              <w:keepLines/>
              <w:tabs>
                <w:tab w:val="left" w:pos="3645"/>
              </w:tabs>
              <w:spacing w:after="0" w:line="240" w:lineRule="auto"/>
              <w:ind w:left="176"/>
              <w:contextualSpacing/>
              <w:jc w:val="both"/>
              <w:rPr>
                <w:sz w:val="22"/>
                <w:szCs w:val="22"/>
              </w:rPr>
            </w:pPr>
            <w:r w:rsidRPr="00D26CCA">
              <w:rPr>
                <w:sz w:val="22"/>
                <w:szCs w:val="22"/>
              </w:rPr>
              <w:t>Puse, kura nodod otrai Pusei fizisko personu datus apstrādei, atbild par attiecīgo datu subjektu personas datu apstrādes tiesiskā pamata nodrošināšanu.</w:t>
            </w:r>
          </w:p>
          <w:p w14:paraId="720C53BA" w14:textId="77777777" w:rsidR="00B67892" w:rsidRPr="00D26CCA" w:rsidRDefault="00B67892" w:rsidP="00B67892">
            <w:pPr>
              <w:pStyle w:val="BodyTextIndent2"/>
              <w:keepNext/>
              <w:keepLines/>
              <w:tabs>
                <w:tab w:val="left" w:pos="3645"/>
              </w:tabs>
              <w:spacing w:after="0" w:line="240" w:lineRule="auto"/>
              <w:ind w:left="176"/>
              <w:contextualSpacing/>
              <w:jc w:val="both"/>
              <w:rPr>
                <w:sz w:val="22"/>
                <w:szCs w:val="22"/>
              </w:rPr>
            </w:pPr>
          </w:p>
          <w:p w14:paraId="5DF4F04B" w14:textId="77777777" w:rsidR="00B67892" w:rsidRPr="00D26CCA" w:rsidRDefault="00000000" w:rsidP="00B67892">
            <w:pPr>
              <w:pStyle w:val="BodyTextIndent2"/>
              <w:keepNext/>
              <w:keepLines/>
              <w:tabs>
                <w:tab w:val="left" w:pos="3645"/>
              </w:tabs>
              <w:spacing w:after="0" w:line="240" w:lineRule="auto"/>
              <w:ind w:left="176"/>
              <w:contextualSpacing/>
              <w:jc w:val="both"/>
              <w:rPr>
                <w:sz w:val="22"/>
                <w:szCs w:val="22"/>
              </w:rPr>
            </w:pPr>
            <w:r w:rsidRPr="00D26CCA">
              <w:rPr>
                <w:sz w:val="22"/>
                <w:szCs w:val="22"/>
              </w:rPr>
              <w:t xml:space="preserve">Puses apņemas veikt </w:t>
            </w:r>
            <w:r w:rsidR="003F6DC7">
              <w:rPr>
                <w:sz w:val="22"/>
                <w:szCs w:val="22"/>
              </w:rPr>
              <w:t>Piemērojamā likumā</w:t>
            </w:r>
            <w:r w:rsidR="003F6DC7" w:rsidRPr="00D26CCA">
              <w:rPr>
                <w:sz w:val="22"/>
                <w:szCs w:val="22"/>
              </w:rPr>
              <w:t xml:space="preserve"> </w:t>
            </w:r>
            <w:r w:rsidRPr="00D26CCA">
              <w:rPr>
                <w:sz w:val="22"/>
                <w:szCs w:val="22"/>
              </w:rPr>
              <w:t xml:space="preserve">noteiktos fizisko personu datu aizsardzības pasākumus, kā arī pēc otras Puses pieprasījuma iznīcināt no otras Puses iegūtos fizisko personu datus, ja izbeidzas nepieciešamība tos apstrādāt Līguma saistību vai </w:t>
            </w:r>
            <w:r w:rsidR="003F6DC7">
              <w:rPr>
                <w:sz w:val="22"/>
                <w:szCs w:val="22"/>
              </w:rPr>
              <w:t>Piemērojamā likumā</w:t>
            </w:r>
            <w:r w:rsidR="003F6DC7" w:rsidRPr="00D26CCA">
              <w:rPr>
                <w:sz w:val="22"/>
                <w:szCs w:val="22"/>
              </w:rPr>
              <w:t xml:space="preserve"> </w:t>
            </w:r>
            <w:r w:rsidRPr="00D26CCA">
              <w:rPr>
                <w:sz w:val="22"/>
                <w:szCs w:val="22"/>
              </w:rPr>
              <w:t>noteikto juridisko pienākumu izpildei.</w:t>
            </w:r>
          </w:p>
          <w:p w14:paraId="18B3527A" w14:textId="77777777" w:rsidR="00B67892" w:rsidRPr="00D26CCA" w:rsidRDefault="00B67892" w:rsidP="00B67892">
            <w:pPr>
              <w:pStyle w:val="BodyTextIndent2"/>
              <w:keepNext/>
              <w:keepLines/>
              <w:tabs>
                <w:tab w:val="left" w:pos="3645"/>
              </w:tabs>
              <w:spacing w:after="0" w:line="240" w:lineRule="auto"/>
              <w:ind w:left="176"/>
              <w:contextualSpacing/>
              <w:jc w:val="both"/>
              <w:rPr>
                <w:sz w:val="22"/>
                <w:szCs w:val="22"/>
              </w:rPr>
            </w:pPr>
          </w:p>
          <w:p w14:paraId="326FD502" w14:textId="77777777" w:rsidR="00B67892" w:rsidRPr="00D26CCA" w:rsidRDefault="00000000" w:rsidP="00B67892">
            <w:pPr>
              <w:pStyle w:val="BodyTextIndent2"/>
              <w:keepNext/>
              <w:keepLines/>
              <w:tabs>
                <w:tab w:val="left" w:pos="3645"/>
              </w:tabs>
              <w:spacing w:after="0" w:line="240" w:lineRule="auto"/>
              <w:ind w:left="176"/>
              <w:contextualSpacing/>
              <w:jc w:val="both"/>
              <w:rPr>
                <w:sz w:val="22"/>
                <w:szCs w:val="22"/>
              </w:rPr>
            </w:pPr>
            <w:r w:rsidRPr="00D26CCA">
              <w:rPr>
                <w:sz w:val="22"/>
                <w:szCs w:val="22"/>
              </w:rPr>
              <w:t xml:space="preserve">Puses apņemas bez iepriekšējas saskaņošanas nenodot tālāk trešajām personām no otras Puses iegūtos fizisko personu datus, izņemot gadījumus, kad Līgumā ir noteikts citādāk, vai </w:t>
            </w:r>
            <w:r w:rsidR="003F6DC7">
              <w:rPr>
                <w:sz w:val="22"/>
                <w:szCs w:val="22"/>
              </w:rPr>
              <w:t>Piemērojamais likums</w:t>
            </w:r>
            <w:r w:rsidR="003F6DC7" w:rsidRPr="00D26CCA">
              <w:rPr>
                <w:sz w:val="22"/>
                <w:szCs w:val="22"/>
              </w:rPr>
              <w:t xml:space="preserve"> </w:t>
            </w:r>
            <w:r w:rsidRPr="00D26CCA">
              <w:rPr>
                <w:sz w:val="22"/>
                <w:szCs w:val="22"/>
              </w:rPr>
              <w:t>paredz šādu datu nodošanu.</w:t>
            </w:r>
          </w:p>
          <w:p w14:paraId="074B7A88" w14:textId="77777777" w:rsidR="00B67892" w:rsidRPr="00D26CCA" w:rsidRDefault="00B67892" w:rsidP="00B67892">
            <w:pPr>
              <w:pStyle w:val="BodyTextIndent2"/>
              <w:keepNext/>
              <w:keepLines/>
              <w:tabs>
                <w:tab w:val="left" w:pos="3645"/>
              </w:tabs>
              <w:spacing w:after="0" w:line="240" w:lineRule="auto"/>
              <w:ind w:left="176"/>
              <w:contextualSpacing/>
              <w:jc w:val="both"/>
              <w:rPr>
                <w:sz w:val="22"/>
                <w:szCs w:val="22"/>
              </w:rPr>
            </w:pPr>
          </w:p>
          <w:p w14:paraId="75A86DD9" w14:textId="77777777" w:rsidR="00B67892" w:rsidRPr="00D26CCA" w:rsidRDefault="00000000" w:rsidP="00B67892">
            <w:pPr>
              <w:pStyle w:val="BodyTextIndent2"/>
              <w:keepNext/>
              <w:keepLines/>
              <w:tabs>
                <w:tab w:val="left" w:pos="3645"/>
              </w:tabs>
              <w:spacing w:after="0" w:line="240" w:lineRule="auto"/>
              <w:ind w:left="176"/>
              <w:contextualSpacing/>
              <w:jc w:val="both"/>
              <w:rPr>
                <w:sz w:val="22"/>
                <w:szCs w:val="22"/>
              </w:rPr>
            </w:pPr>
            <w:r w:rsidRPr="00D26CCA">
              <w:rPr>
                <w:sz w:val="22"/>
                <w:szCs w:val="22"/>
              </w:rPr>
              <w:t xml:space="preserve">Ja saskaņā ar normatīvajiem aktiem Pusēm var rasties pienākums nodot tālāk trešajām personām no otras Puses iegūtos fizisko personu datus, tas pirms šādu datu nodošanas informē par to otru Pusi, ja vien </w:t>
            </w:r>
            <w:r w:rsidR="003F6DC7">
              <w:rPr>
                <w:sz w:val="22"/>
                <w:szCs w:val="22"/>
              </w:rPr>
              <w:t xml:space="preserve">Piemērojamais likums </w:t>
            </w:r>
            <w:r w:rsidRPr="00D26CCA">
              <w:rPr>
                <w:sz w:val="22"/>
                <w:szCs w:val="22"/>
              </w:rPr>
              <w:t>to neaizliedz.</w:t>
            </w:r>
          </w:p>
          <w:p w14:paraId="598B11BF" w14:textId="77777777" w:rsidR="00B67892" w:rsidRPr="00D26CCA" w:rsidRDefault="00B67892" w:rsidP="00B67892">
            <w:pPr>
              <w:pStyle w:val="BodyTextIndent2"/>
              <w:keepNext/>
              <w:keepLines/>
              <w:tabs>
                <w:tab w:val="left" w:pos="3645"/>
              </w:tabs>
              <w:spacing w:after="0" w:line="240" w:lineRule="auto"/>
              <w:ind w:left="176"/>
              <w:contextualSpacing/>
              <w:jc w:val="both"/>
              <w:rPr>
                <w:sz w:val="22"/>
                <w:szCs w:val="22"/>
              </w:rPr>
            </w:pPr>
          </w:p>
          <w:p w14:paraId="4734A63A" w14:textId="77777777" w:rsidR="00B67892" w:rsidRPr="00D26CCA" w:rsidRDefault="00000000" w:rsidP="00B67892">
            <w:pPr>
              <w:pStyle w:val="BodyTextIndent2"/>
              <w:keepNext/>
              <w:keepLines/>
              <w:tabs>
                <w:tab w:val="left" w:pos="3645"/>
              </w:tabs>
              <w:spacing w:after="0" w:line="240" w:lineRule="auto"/>
              <w:ind w:left="176"/>
              <w:contextualSpacing/>
              <w:jc w:val="both"/>
              <w:rPr>
                <w:sz w:val="22"/>
                <w:szCs w:val="22"/>
              </w:rPr>
            </w:pPr>
            <w:r w:rsidRPr="00D26CCA">
              <w:rPr>
                <w:sz w:val="22"/>
                <w:szCs w:val="22"/>
              </w:rPr>
              <w:t>Pasūtītāja</w:t>
            </w:r>
            <w:r w:rsidRPr="00C75800">
              <w:rPr>
                <w:sz w:val="22"/>
                <w:szCs w:val="22"/>
              </w:rPr>
              <w:t xml:space="preserve"> kontaktinformācija fizisko personu datu aizsardzības jautājumos: pasts</w:t>
            </w:r>
            <w:r w:rsidRPr="00D26CCA">
              <w:rPr>
                <w:sz w:val="22"/>
                <w:szCs w:val="22"/>
              </w:rPr>
              <w:t xml:space="preserve"> </w:t>
            </w:r>
            <w:r w:rsidR="003F6DC7">
              <w:rPr>
                <w:sz w:val="22"/>
                <w:szCs w:val="22"/>
              </w:rPr>
              <w:t>ast</w:t>
            </w:r>
            <w:r w:rsidRPr="00D26CCA">
              <w:rPr>
                <w:sz w:val="22"/>
                <w:szCs w:val="22"/>
              </w:rPr>
              <w:t>@ast.lv.</w:t>
            </w:r>
          </w:p>
          <w:p w14:paraId="49D9D0BE" w14:textId="77777777" w:rsidR="00B67892" w:rsidRPr="00D26CCA" w:rsidRDefault="00B67892" w:rsidP="00B67892">
            <w:pPr>
              <w:pStyle w:val="BodyTextIndent2"/>
              <w:keepNext/>
              <w:keepLines/>
              <w:tabs>
                <w:tab w:val="left" w:pos="3645"/>
              </w:tabs>
              <w:spacing w:after="0" w:line="240" w:lineRule="auto"/>
              <w:ind w:left="176"/>
              <w:contextualSpacing/>
              <w:jc w:val="both"/>
              <w:rPr>
                <w:sz w:val="22"/>
                <w:szCs w:val="22"/>
              </w:rPr>
            </w:pPr>
          </w:p>
          <w:p w14:paraId="4429E26A" w14:textId="77777777" w:rsidR="00B67892" w:rsidRPr="00D26CCA" w:rsidRDefault="00000000" w:rsidP="00B67892">
            <w:pPr>
              <w:pStyle w:val="BodyTextIndent2"/>
              <w:keepNext/>
              <w:keepLines/>
              <w:tabs>
                <w:tab w:val="left" w:pos="3645"/>
              </w:tabs>
              <w:spacing w:after="0" w:line="240" w:lineRule="auto"/>
              <w:ind w:left="176"/>
              <w:contextualSpacing/>
              <w:jc w:val="both"/>
              <w:rPr>
                <w:sz w:val="22"/>
                <w:szCs w:val="22"/>
              </w:rPr>
            </w:pPr>
            <w:r w:rsidRPr="000E779B">
              <w:rPr>
                <w:sz w:val="22"/>
                <w:szCs w:val="22"/>
              </w:rPr>
              <w:t xml:space="preserve">Gadījumā, ja Uzņēmējs Darbu izpildes vietā veic video novērošanu, tas informē Pasūtītāju ne vēlāk kā 7 </w:t>
            </w:r>
            <w:r w:rsidR="005300FC" w:rsidRPr="000E779B">
              <w:rPr>
                <w:sz w:val="22"/>
                <w:szCs w:val="22"/>
              </w:rPr>
              <w:t>D</w:t>
            </w:r>
            <w:r w:rsidRPr="000E779B">
              <w:rPr>
                <w:sz w:val="22"/>
                <w:szCs w:val="22"/>
              </w:rPr>
              <w:t xml:space="preserve">ienas pirms video novērošanas uzsākšanas, kā arī nodrošina </w:t>
            </w:r>
            <w:r w:rsidR="00A7615D" w:rsidRPr="000E779B">
              <w:rPr>
                <w:sz w:val="22"/>
                <w:szCs w:val="22"/>
              </w:rPr>
              <w:t>P</w:t>
            </w:r>
            <w:r w:rsidR="003F6DC7" w:rsidRPr="000E779B">
              <w:rPr>
                <w:sz w:val="22"/>
                <w:szCs w:val="22"/>
              </w:rPr>
              <w:t>iemērojamam likumam</w:t>
            </w:r>
            <w:r w:rsidRPr="000E779B">
              <w:rPr>
                <w:sz w:val="22"/>
                <w:szCs w:val="22"/>
              </w:rPr>
              <w:t xml:space="preserve"> atbilstoša, par video novērošanu informējoša paziņojuma izvietošanu Darbu izpildes vietā. Šis noteikums neatbrīvo Uzņēmēju no</w:t>
            </w:r>
            <w:r w:rsidRPr="00D26CCA">
              <w:rPr>
                <w:sz w:val="22"/>
                <w:szCs w:val="22"/>
              </w:rPr>
              <w:t xml:space="preserve"> šajā Līgumā noteikto pienākumu izpildes. Pasūtītājam ir tiesības veikt video novērošanu Darbu izpildes vietā, ievērojot šajā Līgumā noteiktās prasības. "</w:t>
            </w:r>
          </w:p>
        </w:tc>
      </w:tr>
    </w:tbl>
    <w:p w14:paraId="45715A0D" w14:textId="77777777" w:rsidR="00966A4A" w:rsidRPr="00D26CCA" w:rsidRDefault="00966A4A" w:rsidP="00C306A3">
      <w:pPr>
        <w:pStyle w:val="nDaa"/>
        <w:jc w:val="left"/>
        <w:rPr>
          <w:rFonts w:ascii="Times New Roman" w:hAnsi="Times New Roman" w:cs="Times New Roman"/>
          <w:sz w:val="22"/>
          <w:szCs w:val="22"/>
        </w:rPr>
      </w:pPr>
    </w:p>
    <w:tbl>
      <w:tblPr>
        <w:tblW w:w="8388" w:type="dxa"/>
        <w:tblLook w:val="0000" w:firstRow="0" w:lastRow="0" w:firstColumn="0" w:lastColumn="0" w:noHBand="0" w:noVBand="0"/>
      </w:tblPr>
      <w:tblGrid>
        <w:gridCol w:w="4248"/>
        <w:gridCol w:w="4140"/>
      </w:tblGrid>
      <w:tr w:rsidR="00907EB1" w14:paraId="578DB62A" w14:textId="77777777" w:rsidTr="00C6067C">
        <w:tc>
          <w:tcPr>
            <w:tcW w:w="4248" w:type="dxa"/>
          </w:tcPr>
          <w:p w14:paraId="289870B4" w14:textId="77777777" w:rsidR="00C306A3" w:rsidRPr="00D26CCA" w:rsidRDefault="00000000" w:rsidP="00C6067C">
            <w:pPr>
              <w:rPr>
                <w:b/>
                <w:sz w:val="22"/>
                <w:szCs w:val="22"/>
              </w:rPr>
            </w:pPr>
            <w:bookmarkStart w:id="16" w:name="_Toc166297197"/>
            <w:r w:rsidRPr="00D26CCA">
              <w:rPr>
                <w:b/>
                <w:sz w:val="22"/>
                <w:szCs w:val="22"/>
              </w:rPr>
              <w:t>Uzņēmējs:</w:t>
            </w:r>
          </w:p>
        </w:tc>
        <w:tc>
          <w:tcPr>
            <w:tcW w:w="4140" w:type="dxa"/>
          </w:tcPr>
          <w:p w14:paraId="7B2863E8" w14:textId="77777777" w:rsidR="00C306A3" w:rsidRPr="00D26CCA" w:rsidRDefault="00000000" w:rsidP="00C6067C">
            <w:pPr>
              <w:rPr>
                <w:b/>
                <w:sz w:val="22"/>
                <w:szCs w:val="22"/>
              </w:rPr>
            </w:pPr>
            <w:r w:rsidRPr="00D26CCA">
              <w:rPr>
                <w:b/>
                <w:sz w:val="22"/>
                <w:szCs w:val="22"/>
              </w:rPr>
              <w:t>Pasūtītājs:</w:t>
            </w:r>
          </w:p>
        </w:tc>
      </w:tr>
      <w:tr w:rsidR="00907EB1" w14:paraId="337486C7" w14:textId="77777777" w:rsidTr="00C6067C">
        <w:tc>
          <w:tcPr>
            <w:tcW w:w="4248" w:type="dxa"/>
          </w:tcPr>
          <w:p w14:paraId="72923EE6" w14:textId="77777777" w:rsidR="00C306A3" w:rsidRPr="00D26CCA" w:rsidRDefault="00000000" w:rsidP="00C6067C">
            <w:pPr>
              <w:rPr>
                <w:sz w:val="22"/>
                <w:szCs w:val="22"/>
              </w:rPr>
            </w:pPr>
            <w:r w:rsidRPr="006263F7">
              <w:rPr>
                <w:sz w:val="22"/>
                <w:szCs w:val="22"/>
              </w:rPr>
              <w:t>PS "ERR PB"</w:t>
            </w:r>
          </w:p>
        </w:tc>
        <w:tc>
          <w:tcPr>
            <w:tcW w:w="4140" w:type="dxa"/>
          </w:tcPr>
          <w:p w14:paraId="6F83EEFE" w14:textId="77777777" w:rsidR="00C306A3" w:rsidRPr="00D26CCA" w:rsidRDefault="00000000" w:rsidP="00C6067C">
            <w:pPr>
              <w:rPr>
                <w:sz w:val="22"/>
                <w:szCs w:val="22"/>
              </w:rPr>
            </w:pPr>
            <w:r w:rsidRPr="006263F7">
              <w:rPr>
                <w:sz w:val="22"/>
                <w:szCs w:val="22"/>
              </w:rPr>
              <w:t>AS "Augstsprieguma tīkls"</w:t>
            </w:r>
          </w:p>
        </w:tc>
      </w:tr>
      <w:tr w:rsidR="00907EB1" w14:paraId="6A88D6AF" w14:textId="77777777" w:rsidTr="00C6067C">
        <w:tc>
          <w:tcPr>
            <w:tcW w:w="4248" w:type="dxa"/>
          </w:tcPr>
          <w:p w14:paraId="1863478D" w14:textId="77777777" w:rsidR="00C306A3" w:rsidRPr="00D26CCA" w:rsidRDefault="00C306A3" w:rsidP="00C6067C">
            <w:pPr>
              <w:rPr>
                <w:sz w:val="22"/>
                <w:szCs w:val="22"/>
              </w:rPr>
            </w:pPr>
          </w:p>
        </w:tc>
        <w:tc>
          <w:tcPr>
            <w:tcW w:w="4140" w:type="dxa"/>
          </w:tcPr>
          <w:p w14:paraId="33BCBC19" w14:textId="77777777" w:rsidR="00C306A3" w:rsidRPr="00D26CCA" w:rsidRDefault="00C306A3" w:rsidP="00C6067C">
            <w:pPr>
              <w:rPr>
                <w:sz w:val="22"/>
                <w:szCs w:val="22"/>
              </w:rPr>
            </w:pPr>
          </w:p>
        </w:tc>
      </w:tr>
    </w:tbl>
    <w:p w14:paraId="1EA0DBFB" w14:textId="77777777" w:rsidR="00C306A3" w:rsidRPr="006263F7" w:rsidRDefault="00000000" w:rsidP="00C306A3">
      <w:pPr>
        <w:spacing w:line="259" w:lineRule="auto"/>
        <w:ind w:right="-58"/>
        <w:rPr>
          <w:sz w:val="22"/>
          <w:szCs w:val="22"/>
          <w:lang w:eastAsia="en-US"/>
          <w14:ligatures w14:val="standardContextual"/>
        </w:rPr>
      </w:pPr>
      <w:r w:rsidRPr="006263F7">
        <w:rPr>
          <w:i/>
          <w:sz w:val="22"/>
          <w:szCs w:val="22"/>
          <w:lang w:eastAsia="en-US"/>
          <w14:ligatures w14:val="standardContextual"/>
        </w:rPr>
        <w:t>Dokuments parakstīts ar elektronisko parakstu, parakstītāja Vārds un Uzvārds ir norādīts elektroniskajā parakstā</w:t>
      </w:r>
    </w:p>
    <w:p w14:paraId="1C23EEF2" w14:textId="77777777" w:rsidR="002D56B4" w:rsidRDefault="002D56B4" w:rsidP="00E501E2">
      <w:pPr>
        <w:rPr>
          <w:b/>
          <w:bCs/>
          <w:sz w:val="22"/>
          <w:szCs w:val="22"/>
        </w:rPr>
      </w:pPr>
    </w:p>
    <w:p w14:paraId="29928DB0" w14:textId="77777777" w:rsidR="000E779B" w:rsidRDefault="000E779B" w:rsidP="00E501E2">
      <w:pPr>
        <w:rPr>
          <w:b/>
          <w:bCs/>
          <w:sz w:val="22"/>
          <w:szCs w:val="22"/>
        </w:rPr>
      </w:pPr>
    </w:p>
    <w:p w14:paraId="76524F42" w14:textId="77777777" w:rsidR="000E779B" w:rsidRDefault="000E779B" w:rsidP="00E501E2">
      <w:pPr>
        <w:rPr>
          <w:b/>
          <w:bCs/>
          <w:sz w:val="22"/>
          <w:szCs w:val="22"/>
        </w:rPr>
      </w:pPr>
    </w:p>
    <w:p w14:paraId="4EB78B44" w14:textId="77777777" w:rsidR="000E779B" w:rsidRDefault="000E779B" w:rsidP="00E501E2">
      <w:pPr>
        <w:rPr>
          <w:b/>
          <w:bCs/>
          <w:sz w:val="22"/>
          <w:szCs w:val="22"/>
        </w:rPr>
      </w:pPr>
    </w:p>
    <w:p w14:paraId="726685F1" w14:textId="77777777" w:rsidR="000E779B" w:rsidRDefault="000E779B" w:rsidP="00E501E2">
      <w:pPr>
        <w:rPr>
          <w:b/>
          <w:bCs/>
          <w:sz w:val="22"/>
          <w:szCs w:val="22"/>
        </w:rPr>
      </w:pPr>
    </w:p>
    <w:p w14:paraId="622D7160" w14:textId="77777777" w:rsidR="000E779B" w:rsidRDefault="000E779B" w:rsidP="00E501E2">
      <w:pPr>
        <w:rPr>
          <w:b/>
          <w:bCs/>
          <w:sz w:val="22"/>
          <w:szCs w:val="22"/>
        </w:rPr>
      </w:pPr>
    </w:p>
    <w:p w14:paraId="04634F6A" w14:textId="77777777" w:rsidR="000E779B" w:rsidRDefault="000E779B" w:rsidP="00E501E2">
      <w:pPr>
        <w:rPr>
          <w:b/>
          <w:bCs/>
          <w:sz w:val="22"/>
          <w:szCs w:val="22"/>
        </w:rPr>
      </w:pPr>
    </w:p>
    <w:p w14:paraId="70EA3952" w14:textId="77777777" w:rsidR="000E779B" w:rsidRDefault="000E779B" w:rsidP="00E501E2">
      <w:pPr>
        <w:rPr>
          <w:b/>
          <w:bCs/>
          <w:sz w:val="22"/>
          <w:szCs w:val="22"/>
        </w:rPr>
      </w:pPr>
    </w:p>
    <w:p w14:paraId="64A5F83F" w14:textId="77777777" w:rsidR="000E779B" w:rsidRDefault="000E779B" w:rsidP="00E501E2">
      <w:pPr>
        <w:rPr>
          <w:b/>
          <w:bCs/>
          <w:sz w:val="22"/>
          <w:szCs w:val="22"/>
        </w:rPr>
      </w:pPr>
    </w:p>
    <w:p w14:paraId="4E3173A9" w14:textId="77777777" w:rsidR="000E779B" w:rsidRDefault="000E779B" w:rsidP="00E501E2">
      <w:pPr>
        <w:rPr>
          <w:b/>
          <w:bCs/>
          <w:sz w:val="22"/>
          <w:szCs w:val="22"/>
        </w:rPr>
      </w:pPr>
    </w:p>
    <w:p w14:paraId="5A2EEE03" w14:textId="77777777" w:rsidR="000E779B" w:rsidRDefault="000E779B" w:rsidP="00E501E2">
      <w:pPr>
        <w:rPr>
          <w:b/>
          <w:bCs/>
          <w:sz w:val="22"/>
          <w:szCs w:val="22"/>
        </w:rPr>
      </w:pPr>
    </w:p>
    <w:p w14:paraId="556DDE34" w14:textId="77777777" w:rsidR="000E779B" w:rsidRDefault="000E779B" w:rsidP="00E501E2">
      <w:pPr>
        <w:rPr>
          <w:b/>
          <w:bCs/>
          <w:sz w:val="22"/>
          <w:szCs w:val="22"/>
        </w:rPr>
      </w:pPr>
    </w:p>
    <w:p w14:paraId="72F2470E" w14:textId="77777777" w:rsidR="000E779B" w:rsidRDefault="000E779B" w:rsidP="00E501E2">
      <w:pPr>
        <w:rPr>
          <w:b/>
          <w:bCs/>
          <w:sz w:val="22"/>
          <w:szCs w:val="22"/>
        </w:rPr>
      </w:pPr>
    </w:p>
    <w:p w14:paraId="539CDFF1" w14:textId="77777777" w:rsidR="000E779B" w:rsidRDefault="000E779B" w:rsidP="00E501E2">
      <w:pPr>
        <w:rPr>
          <w:b/>
          <w:bCs/>
          <w:sz w:val="22"/>
          <w:szCs w:val="22"/>
        </w:rPr>
      </w:pPr>
    </w:p>
    <w:p w14:paraId="44480421" w14:textId="77777777" w:rsidR="000E779B" w:rsidRDefault="000E779B" w:rsidP="00E501E2">
      <w:pPr>
        <w:rPr>
          <w:b/>
          <w:bCs/>
          <w:sz w:val="22"/>
          <w:szCs w:val="22"/>
        </w:rPr>
      </w:pPr>
    </w:p>
    <w:p w14:paraId="19D34F31" w14:textId="77777777" w:rsidR="000E779B" w:rsidRDefault="000E779B" w:rsidP="00E501E2">
      <w:pPr>
        <w:rPr>
          <w:b/>
          <w:bCs/>
          <w:sz w:val="22"/>
          <w:szCs w:val="22"/>
        </w:rPr>
      </w:pPr>
    </w:p>
    <w:p w14:paraId="5A91BF2D" w14:textId="77777777" w:rsidR="000E779B" w:rsidRDefault="000E779B" w:rsidP="00E501E2">
      <w:pPr>
        <w:rPr>
          <w:b/>
          <w:bCs/>
          <w:sz w:val="22"/>
          <w:szCs w:val="22"/>
        </w:rPr>
      </w:pPr>
    </w:p>
    <w:p w14:paraId="245FF9EA" w14:textId="77777777" w:rsidR="000E779B" w:rsidRDefault="000E779B" w:rsidP="00E501E2">
      <w:pPr>
        <w:rPr>
          <w:b/>
          <w:bCs/>
          <w:sz w:val="22"/>
          <w:szCs w:val="22"/>
        </w:rPr>
      </w:pPr>
    </w:p>
    <w:p w14:paraId="11035450" w14:textId="77777777" w:rsidR="000E779B" w:rsidRDefault="000E779B" w:rsidP="00E501E2">
      <w:pPr>
        <w:rPr>
          <w:b/>
          <w:bCs/>
          <w:sz w:val="22"/>
          <w:szCs w:val="22"/>
        </w:rPr>
      </w:pPr>
    </w:p>
    <w:p w14:paraId="47C62D6B" w14:textId="77777777" w:rsidR="000E779B" w:rsidRDefault="000E779B" w:rsidP="00E501E2">
      <w:pPr>
        <w:rPr>
          <w:b/>
          <w:bCs/>
          <w:sz w:val="22"/>
          <w:szCs w:val="22"/>
        </w:rPr>
      </w:pPr>
    </w:p>
    <w:p w14:paraId="18C95018" w14:textId="77777777" w:rsidR="000E779B" w:rsidRDefault="000E779B" w:rsidP="00E501E2">
      <w:pPr>
        <w:rPr>
          <w:b/>
          <w:bCs/>
          <w:sz w:val="22"/>
          <w:szCs w:val="22"/>
        </w:rPr>
      </w:pPr>
    </w:p>
    <w:p w14:paraId="7E12639C" w14:textId="77777777" w:rsidR="000E779B" w:rsidRDefault="000E779B" w:rsidP="00E501E2">
      <w:pPr>
        <w:rPr>
          <w:b/>
          <w:bCs/>
          <w:sz w:val="22"/>
          <w:szCs w:val="22"/>
        </w:rPr>
      </w:pPr>
    </w:p>
    <w:p w14:paraId="22844F09" w14:textId="77777777" w:rsidR="000E779B" w:rsidRDefault="000E779B" w:rsidP="00E501E2">
      <w:pPr>
        <w:rPr>
          <w:b/>
          <w:bCs/>
          <w:sz w:val="22"/>
          <w:szCs w:val="22"/>
        </w:rPr>
      </w:pPr>
    </w:p>
    <w:p w14:paraId="48D8CD62" w14:textId="77777777" w:rsidR="000E779B" w:rsidRDefault="000E779B" w:rsidP="00E501E2">
      <w:pPr>
        <w:rPr>
          <w:b/>
          <w:bCs/>
          <w:sz w:val="22"/>
          <w:szCs w:val="22"/>
        </w:rPr>
      </w:pPr>
    </w:p>
    <w:p w14:paraId="404BFC86" w14:textId="77777777" w:rsidR="000E779B" w:rsidRDefault="000E779B" w:rsidP="00E501E2">
      <w:pPr>
        <w:rPr>
          <w:b/>
          <w:bCs/>
          <w:sz w:val="22"/>
          <w:szCs w:val="22"/>
        </w:rPr>
      </w:pPr>
    </w:p>
    <w:p w14:paraId="3E2364F1" w14:textId="77777777" w:rsidR="000E779B" w:rsidRDefault="000E779B" w:rsidP="00E501E2">
      <w:pPr>
        <w:rPr>
          <w:b/>
          <w:bCs/>
          <w:sz w:val="22"/>
          <w:szCs w:val="22"/>
        </w:rPr>
      </w:pPr>
    </w:p>
    <w:p w14:paraId="6EE4373B" w14:textId="77777777" w:rsidR="000E779B" w:rsidRDefault="000E779B" w:rsidP="00E501E2">
      <w:pPr>
        <w:rPr>
          <w:b/>
          <w:bCs/>
          <w:sz w:val="22"/>
          <w:szCs w:val="22"/>
        </w:rPr>
      </w:pPr>
    </w:p>
    <w:p w14:paraId="4427CFCA" w14:textId="77777777" w:rsidR="002D56B4" w:rsidRDefault="002D56B4" w:rsidP="005D5EC2">
      <w:pPr>
        <w:jc w:val="center"/>
        <w:rPr>
          <w:b/>
          <w:bCs/>
          <w:sz w:val="22"/>
          <w:szCs w:val="22"/>
        </w:rPr>
      </w:pPr>
    </w:p>
    <w:p w14:paraId="465B4DE0" w14:textId="77777777" w:rsidR="003479A8" w:rsidRDefault="003479A8" w:rsidP="005D5EC2">
      <w:pPr>
        <w:jc w:val="center"/>
        <w:rPr>
          <w:b/>
          <w:bCs/>
          <w:sz w:val="22"/>
          <w:szCs w:val="22"/>
        </w:rPr>
      </w:pPr>
    </w:p>
    <w:p w14:paraId="37C76DE1" w14:textId="77777777" w:rsidR="003479A8" w:rsidRDefault="003479A8" w:rsidP="005D5EC2">
      <w:pPr>
        <w:jc w:val="center"/>
        <w:rPr>
          <w:b/>
          <w:bCs/>
          <w:sz w:val="22"/>
          <w:szCs w:val="22"/>
        </w:rPr>
      </w:pPr>
    </w:p>
    <w:p w14:paraId="78CF32F7" w14:textId="77777777" w:rsidR="001E7C9F" w:rsidRDefault="001E7C9F" w:rsidP="001E7C9F">
      <w:pPr>
        <w:rPr>
          <w:b/>
          <w:bCs/>
          <w:sz w:val="22"/>
          <w:szCs w:val="22"/>
        </w:rPr>
      </w:pPr>
    </w:p>
    <w:p w14:paraId="3FE332F4" w14:textId="77777777" w:rsidR="00017A81" w:rsidRDefault="00000000">
      <w:pPr>
        <w:rPr>
          <w:b/>
          <w:bCs/>
          <w:sz w:val="22"/>
          <w:szCs w:val="22"/>
        </w:rPr>
      </w:pPr>
      <w:r>
        <w:rPr>
          <w:b/>
          <w:bCs/>
          <w:sz w:val="22"/>
          <w:szCs w:val="22"/>
        </w:rPr>
        <w:br w:type="page"/>
      </w:r>
    </w:p>
    <w:p w14:paraId="0A2692FC" w14:textId="77777777" w:rsidR="00966A4A" w:rsidRPr="005D5EC2" w:rsidRDefault="00000000" w:rsidP="001E7C9F">
      <w:pPr>
        <w:jc w:val="center"/>
        <w:rPr>
          <w:b/>
          <w:bCs/>
          <w:sz w:val="22"/>
          <w:szCs w:val="22"/>
          <w:lang w:eastAsia="en-US"/>
        </w:rPr>
      </w:pPr>
      <w:r w:rsidRPr="005D5EC2">
        <w:rPr>
          <w:b/>
          <w:bCs/>
          <w:sz w:val="22"/>
          <w:szCs w:val="22"/>
        </w:rPr>
        <w:lastRenderedPageBreak/>
        <w:t>SPECIĀLO NOTEIKUMU PIELIKUMI</w:t>
      </w:r>
      <w:bookmarkEnd w:id="16"/>
    </w:p>
    <w:p w14:paraId="04E186F2" w14:textId="77777777" w:rsidR="005D5EC2" w:rsidRDefault="005D5EC2" w:rsidP="005D5EC2">
      <w:pPr>
        <w:spacing w:line="276" w:lineRule="auto"/>
        <w:contextualSpacing/>
        <w:rPr>
          <w:sz w:val="22"/>
          <w:szCs w:val="22"/>
        </w:rPr>
      </w:pPr>
    </w:p>
    <w:p w14:paraId="5B02AAA2" w14:textId="77777777" w:rsidR="005D5EC2" w:rsidRDefault="005D5EC2" w:rsidP="005D5EC2">
      <w:pPr>
        <w:spacing w:line="276" w:lineRule="auto"/>
        <w:contextualSpacing/>
        <w:rPr>
          <w:sz w:val="22"/>
          <w:szCs w:val="22"/>
        </w:rPr>
      </w:pPr>
    </w:p>
    <w:p w14:paraId="1058F5F3" w14:textId="77777777" w:rsidR="00112A4A" w:rsidRPr="005D5EC2" w:rsidRDefault="00000000" w:rsidP="005D5EC2">
      <w:pPr>
        <w:spacing w:line="276" w:lineRule="auto"/>
        <w:contextualSpacing/>
        <w:jc w:val="center"/>
        <w:rPr>
          <w:b/>
          <w:bCs/>
          <w:sz w:val="22"/>
          <w:szCs w:val="22"/>
        </w:rPr>
      </w:pPr>
      <w:r w:rsidRPr="005D5EC2">
        <w:rPr>
          <w:b/>
          <w:bCs/>
          <w:sz w:val="22"/>
          <w:szCs w:val="22"/>
        </w:rPr>
        <w:t>Speciālo noteikumu pielikums ___________:</w:t>
      </w:r>
    </w:p>
    <w:p w14:paraId="3FE030BC" w14:textId="77777777" w:rsidR="00112A4A" w:rsidRPr="00D26CCA" w:rsidRDefault="00112A4A" w:rsidP="00112A4A">
      <w:pPr>
        <w:spacing w:line="276" w:lineRule="auto"/>
        <w:contextualSpacing/>
        <w:jc w:val="center"/>
        <w:rPr>
          <w:b/>
          <w:sz w:val="22"/>
          <w:szCs w:val="22"/>
        </w:rPr>
      </w:pPr>
    </w:p>
    <w:p w14:paraId="16BA84C0" w14:textId="77777777" w:rsidR="00BC774B" w:rsidRPr="00BC774B" w:rsidRDefault="00BC774B" w:rsidP="00BC774B">
      <w:pPr>
        <w:contextualSpacing/>
        <w:jc w:val="both"/>
        <w:rPr>
          <w:color w:val="000000"/>
          <w:lang w:eastAsia="en-US"/>
        </w:rPr>
      </w:pPr>
    </w:p>
    <w:p w14:paraId="0C83752C" w14:textId="77777777" w:rsidR="00112A4A" w:rsidRPr="00D26CCA" w:rsidRDefault="00112A4A" w:rsidP="00112A4A">
      <w:pPr>
        <w:spacing w:line="480" w:lineRule="auto"/>
        <w:contextualSpacing/>
        <w:jc w:val="both"/>
        <w:rPr>
          <w:sz w:val="22"/>
          <w:szCs w:val="22"/>
        </w:rPr>
      </w:pPr>
    </w:p>
    <w:p w14:paraId="2A32CE09" w14:textId="77777777" w:rsidR="00112A4A" w:rsidRPr="00D26CCA" w:rsidRDefault="00112A4A" w:rsidP="0027444C">
      <w:pPr>
        <w:pStyle w:val="Pielikums"/>
        <w:jc w:val="center"/>
        <w:rPr>
          <w:rFonts w:ascii="Times New Roman" w:hAnsi="Times New Roman" w:cs="Times New Roman"/>
          <w:sz w:val="22"/>
          <w:szCs w:val="22"/>
        </w:rPr>
      </w:pPr>
    </w:p>
    <w:p w14:paraId="7A16F9D2" w14:textId="77777777" w:rsidR="00112A4A" w:rsidRPr="00D26CCA" w:rsidRDefault="00112A4A" w:rsidP="0027444C">
      <w:pPr>
        <w:pStyle w:val="Pielikums"/>
        <w:jc w:val="center"/>
        <w:rPr>
          <w:rFonts w:ascii="Times New Roman" w:hAnsi="Times New Roman" w:cs="Times New Roman"/>
          <w:sz w:val="22"/>
          <w:szCs w:val="22"/>
        </w:rPr>
      </w:pPr>
    </w:p>
    <w:p w14:paraId="5E7AE33A" w14:textId="77777777" w:rsidR="00112A4A" w:rsidRPr="00D26CCA" w:rsidRDefault="00112A4A" w:rsidP="0027444C">
      <w:pPr>
        <w:pStyle w:val="Pielikums"/>
        <w:jc w:val="center"/>
        <w:rPr>
          <w:rFonts w:ascii="Times New Roman" w:hAnsi="Times New Roman" w:cs="Times New Roman"/>
          <w:sz w:val="22"/>
          <w:szCs w:val="22"/>
        </w:rPr>
      </w:pPr>
    </w:p>
    <w:p w14:paraId="2B6BFE50" w14:textId="77777777" w:rsidR="00112A4A" w:rsidRPr="00D26CCA" w:rsidRDefault="00112A4A" w:rsidP="0027444C">
      <w:pPr>
        <w:pStyle w:val="Pielikums"/>
        <w:jc w:val="center"/>
        <w:rPr>
          <w:rFonts w:ascii="Times New Roman" w:hAnsi="Times New Roman" w:cs="Times New Roman"/>
          <w:sz w:val="22"/>
          <w:szCs w:val="22"/>
        </w:rPr>
      </w:pPr>
    </w:p>
    <w:p w14:paraId="69081F86" w14:textId="77777777" w:rsidR="00112A4A" w:rsidRPr="00D26CCA" w:rsidRDefault="00112A4A" w:rsidP="0027444C">
      <w:pPr>
        <w:pStyle w:val="Pielikums"/>
        <w:jc w:val="center"/>
        <w:rPr>
          <w:rFonts w:ascii="Times New Roman" w:hAnsi="Times New Roman" w:cs="Times New Roman"/>
          <w:sz w:val="22"/>
          <w:szCs w:val="22"/>
        </w:rPr>
      </w:pPr>
    </w:p>
    <w:p w14:paraId="77AE370F" w14:textId="77777777" w:rsidR="00112A4A" w:rsidRPr="00D26CCA" w:rsidRDefault="00112A4A" w:rsidP="0027444C">
      <w:pPr>
        <w:pStyle w:val="Pielikums"/>
        <w:jc w:val="center"/>
        <w:rPr>
          <w:rFonts w:ascii="Times New Roman" w:hAnsi="Times New Roman" w:cs="Times New Roman"/>
          <w:sz w:val="22"/>
          <w:szCs w:val="22"/>
        </w:rPr>
      </w:pPr>
    </w:p>
    <w:p w14:paraId="7183436A" w14:textId="77777777" w:rsidR="00526FD2" w:rsidRPr="00D26CCA" w:rsidRDefault="00526FD2" w:rsidP="005D5EC2">
      <w:pPr>
        <w:pStyle w:val="Pielikums"/>
        <w:jc w:val="left"/>
        <w:rPr>
          <w:rFonts w:ascii="Times New Roman" w:hAnsi="Times New Roman" w:cs="Times New Roman"/>
          <w:sz w:val="22"/>
          <w:szCs w:val="22"/>
        </w:rPr>
      </w:pPr>
    </w:p>
    <w:p w14:paraId="53BE3B35" w14:textId="77777777" w:rsidR="00526FD2" w:rsidRPr="00D26CCA" w:rsidRDefault="00526FD2" w:rsidP="0027444C">
      <w:pPr>
        <w:pStyle w:val="Pielikums"/>
        <w:jc w:val="center"/>
        <w:rPr>
          <w:rFonts w:ascii="Times New Roman" w:hAnsi="Times New Roman" w:cs="Times New Roman"/>
          <w:sz w:val="22"/>
          <w:szCs w:val="22"/>
        </w:rPr>
      </w:pPr>
    </w:p>
    <w:p w14:paraId="43F24A47" w14:textId="77777777" w:rsidR="00195282" w:rsidRPr="00D26CCA" w:rsidRDefault="00195282" w:rsidP="0027444C">
      <w:pPr>
        <w:pStyle w:val="Pielikums"/>
        <w:jc w:val="center"/>
        <w:rPr>
          <w:rFonts w:ascii="Times New Roman" w:hAnsi="Times New Roman" w:cs="Times New Roman"/>
          <w:sz w:val="22"/>
          <w:szCs w:val="22"/>
        </w:rPr>
      </w:pPr>
    </w:p>
    <w:p w14:paraId="41186075" w14:textId="77777777" w:rsidR="0061342C" w:rsidRDefault="00000000">
      <w:pPr>
        <w:rPr>
          <w:b/>
          <w:bCs/>
          <w:sz w:val="22"/>
          <w:szCs w:val="22"/>
        </w:rPr>
      </w:pPr>
      <w:r>
        <w:rPr>
          <w:sz w:val="22"/>
          <w:szCs w:val="22"/>
        </w:rPr>
        <w:br w:type="page"/>
      </w:r>
    </w:p>
    <w:p w14:paraId="5F393A19" w14:textId="77777777" w:rsidR="0027444C" w:rsidRPr="00D26CCA" w:rsidRDefault="00000000" w:rsidP="0027444C">
      <w:pPr>
        <w:pStyle w:val="Pielikums"/>
        <w:jc w:val="center"/>
        <w:rPr>
          <w:rFonts w:ascii="Times New Roman" w:hAnsi="Times New Roman" w:cs="Times New Roman"/>
          <w:sz w:val="22"/>
          <w:szCs w:val="22"/>
        </w:rPr>
      </w:pPr>
      <w:r w:rsidRPr="00D26CCA">
        <w:rPr>
          <w:rFonts w:ascii="Times New Roman" w:hAnsi="Times New Roman" w:cs="Times New Roman"/>
          <w:sz w:val="22"/>
          <w:szCs w:val="22"/>
        </w:rPr>
        <w:lastRenderedPageBreak/>
        <w:t>Speciālo noteikumu pielikums ___________:</w:t>
      </w:r>
    </w:p>
    <w:p w14:paraId="3176C9DE" w14:textId="77777777" w:rsidR="0027444C" w:rsidRPr="00D26CCA" w:rsidRDefault="00000000" w:rsidP="0027444C">
      <w:pPr>
        <w:pStyle w:val="Pielikums"/>
        <w:jc w:val="center"/>
        <w:rPr>
          <w:rFonts w:ascii="Times New Roman" w:hAnsi="Times New Roman" w:cs="Times New Roman"/>
          <w:sz w:val="22"/>
          <w:szCs w:val="22"/>
        </w:rPr>
      </w:pPr>
      <w:r w:rsidRPr="00D26CCA">
        <w:rPr>
          <w:rFonts w:ascii="Times New Roman" w:hAnsi="Times New Roman" w:cs="Times New Roman"/>
          <w:sz w:val="22"/>
          <w:szCs w:val="22"/>
        </w:rPr>
        <w:t xml:space="preserve">Līguma izpildes nodrošinājuma veidnes </w:t>
      </w:r>
      <w:r w:rsidRPr="00D26CCA">
        <w:rPr>
          <w:rFonts w:ascii="Times New Roman" w:hAnsi="Times New Roman" w:cs="Times New Roman"/>
          <w:sz w:val="22"/>
          <w:szCs w:val="22"/>
          <w:u w:val="single"/>
        </w:rPr>
        <w:t>paraugs</w:t>
      </w:r>
    </w:p>
    <w:p w14:paraId="352B1BFF" w14:textId="77777777" w:rsidR="00092ACF" w:rsidRPr="00D26CCA" w:rsidRDefault="00000000" w:rsidP="00092ACF">
      <w:pPr>
        <w:jc w:val="center"/>
        <w:rPr>
          <w:bCs/>
          <w:i/>
          <w:sz w:val="22"/>
          <w:szCs w:val="22"/>
        </w:rPr>
      </w:pPr>
      <w:r w:rsidRPr="00D26CCA">
        <w:rPr>
          <w:bCs/>
          <w:i/>
          <w:sz w:val="22"/>
          <w:szCs w:val="22"/>
        </w:rPr>
        <w:t>(Līguma izpildes nodrošinājuma veidnes paraugs var tikt grozīts, ja šādi grozījumi neskar izpildes nodrošinājuma veidnē un Līgumā norādītos būtiskos noteikumus.)</w:t>
      </w:r>
    </w:p>
    <w:p w14:paraId="51DDD104" w14:textId="77777777" w:rsidR="0027444C" w:rsidRPr="00D26CCA" w:rsidRDefault="0027444C" w:rsidP="0027444C">
      <w:pPr>
        <w:pStyle w:val="Pielikums"/>
        <w:jc w:val="center"/>
        <w:rPr>
          <w:rFonts w:ascii="Times New Roman" w:hAnsi="Times New Roman" w:cs="Times New Roman"/>
          <w:sz w:val="22"/>
          <w:szCs w:val="22"/>
        </w:rPr>
      </w:pPr>
    </w:p>
    <w:p w14:paraId="45A855F4" w14:textId="77777777" w:rsidR="00092ACF" w:rsidRPr="00D26CCA" w:rsidRDefault="00092ACF" w:rsidP="0027444C">
      <w:pPr>
        <w:pStyle w:val="Pielikums"/>
        <w:jc w:val="center"/>
        <w:rPr>
          <w:rFonts w:ascii="Times New Roman" w:hAnsi="Times New Roman" w:cs="Times New Roman"/>
          <w:sz w:val="22"/>
          <w:szCs w:val="22"/>
        </w:rPr>
      </w:pPr>
    </w:p>
    <w:p w14:paraId="65F640C3" w14:textId="77777777" w:rsidR="0027444C" w:rsidRPr="00D26CCA" w:rsidRDefault="00000000" w:rsidP="0027444C">
      <w:pPr>
        <w:pStyle w:val="Rindkopa"/>
        <w:jc w:val="center"/>
        <w:rPr>
          <w:rFonts w:ascii="Times New Roman" w:hAnsi="Times New Roman"/>
          <w:sz w:val="22"/>
          <w:szCs w:val="22"/>
        </w:rPr>
      </w:pPr>
      <w:r w:rsidRPr="00D26CCA">
        <w:rPr>
          <w:rFonts w:ascii="Times New Roman" w:hAnsi="Times New Roman"/>
          <w:sz w:val="22"/>
          <w:szCs w:val="22"/>
          <w:highlight w:val="lightGray"/>
        </w:rPr>
        <w:t>&lt;Pasūtītāja nosaukums&gt; &lt;reģistrācijas numurs&gt; &lt;adrese&gt;</w:t>
      </w:r>
    </w:p>
    <w:p w14:paraId="331F71DA" w14:textId="77777777" w:rsidR="0027444C" w:rsidRPr="00D26CCA" w:rsidRDefault="0027444C" w:rsidP="0027444C">
      <w:pPr>
        <w:pStyle w:val="Apakpunkts"/>
        <w:numPr>
          <w:ilvl w:val="0"/>
          <w:numId w:val="0"/>
        </w:numPr>
        <w:jc w:val="center"/>
        <w:rPr>
          <w:rFonts w:ascii="Times New Roman" w:hAnsi="Times New Roman"/>
          <w:sz w:val="22"/>
          <w:szCs w:val="22"/>
        </w:rPr>
      </w:pPr>
    </w:p>
    <w:p w14:paraId="585F7915" w14:textId="77777777" w:rsidR="0027444C" w:rsidRPr="00D26CCA" w:rsidRDefault="00000000" w:rsidP="0027444C">
      <w:pPr>
        <w:jc w:val="center"/>
        <w:rPr>
          <w:b/>
          <w:sz w:val="22"/>
          <w:szCs w:val="22"/>
        </w:rPr>
      </w:pPr>
      <w:bookmarkStart w:id="17" w:name="_Hlk179637736"/>
      <w:r w:rsidRPr="00D26CCA">
        <w:rPr>
          <w:b/>
          <w:sz w:val="22"/>
          <w:szCs w:val="22"/>
        </w:rPr>
        <w:t>LĪGUMA IZPILDES</w:t>
      </w:r>
      <w:r w:rsidRPr="00D26CCA">
        <w:rPr>
          <w:sz w:val="22"/>
          <w:szCs w:val="22"/>
        </w:rPr>
        <w:t xml:space="preserve"> </w:t>
      </w:r>
      <w:r w:rsidRPr="00D26CCA">
        <w:rPr>
          <w:b/>
          <w:sz w:val="22"/>
          <w:szCs w:val="22"/>
        </w:rPr>
        <w:t>NODROŠINĀJUMS</w:t>
      </w:r>
    </w:p>
    <w:p w14:paraId="61B50001" w14:textId="77777777" w:rsidR="0027444C" w:rsidRPr="00D26CCA" w:rsidRDefault="0027444C" w:rsidP="0027444C">
      <w:pPr>
        <w:jc w:val="center"/>
        <w:rPr>
          <w:b/>
          <w:sz w:val="22"/>
          <w:szCs w:val="22"/>
        </w:rPr>
      </w:pPr>
    </w:p>
    <w:p w14:paraId="77CE1D59" w14:textId="77777777" w:rsidR="0027444C" w:rsidRPr="00D26CCA" w:rsidRDefault="00000000" w:rsidP="0027444C">
      <w:pPr>
        <w:jc w:val="center"/>
        <w:rPr>
          <w:b/>
          <w:sz w:val="22"/>
          <w:szCs w:val="22"/>
        </w:rPr>
      </w:pPr>
      <w:r w:rsidRPr="00D26CCA">
        <w:rPr>
          <w:b/>
          <w:sz w:val="22"/>
          <w:szCs w:val="22"/>
        </w:rPr>
        <w:t xml:space="preserve">Līguma </w:t>
      </w:r>
      <w:r>
        <w:rPr>
          <w:b/>
          <w:sz w:val="22"/>
          <w:szCs w:val="22"/>
        </w:rPr>
        <w:t>"</w:t>
      </w:r>
      <w:r w:rsidRPr="00D26CCA">
        <w:rPr>
          <w:b/>
          <w:sz w:val="22"/>
          <w:szCs w:val="22"/>
          <w:highlight w:val="lightGray"/>
        </w:rPr>
        <w:t>&lt;Līguma nosaukums&gt;</w:t>
      </w:r>
      <w:r>
        <w:rPr>
          <w:b/>
          <w:sz w:val="22"/>
          <w:szCs w:val="22"/>
        </w:rPr>
        <w:t>"</w:t>
      </w:r>
      <w:r w:rsidRPr="00D26CCA">
        <w:rPr>
          <w:b/>
          <w:sz w:val="22"/>
          <w:szCs w:val="22"/>
        </w:rPr>
        <w:t xml:space="preserve"> (Nr.</w:t>
      </w:r>
      <w:r w:rsidRPr="00D26CCA">
        <w:rPr>
          <w:b/>
          <w:sz w:val="22"/>
          <w:szCs w:val="22"/>
          <w:highlight w:val="lightGray"/>
        </w:rPr>
        <w:t>&lt;</w:t>
      </w:r>
      <w:r>
        <w:rPr>
          <w:b/>
          <w:sz w:val="22"/>
          <w:szCs w:val="22"/>
          <w:highlight w:val="lightGray"/>
        </w:rPr>
        <w:t>L</w:t>
      </w:r>
      <w:r w:rsidRPr="00D26CCA">
        <w:rPr>
          <w:b/>
          <w:sz w:val="22"/>
          <w:szCs w:val="22"/>
          <w:highlight w:val="lightGray"/>
        </w:rPr>
        <w:t>īguma numurs&gt;</w:t>
      </w:r>
      <w:r w:rsidRPr="00D26CCA">
        <w:rPr>
          <w:b/>
          <w:sz w:val="22"/>
          <w:szCs w:val="22"/>
        </w:rPr>
        <w:t>) izpildes garantija</w:t>
      </w:r>
    </w:p>
    <w:p w14:paraId="3948CA41" w14:textId="77777777" w:rsidR="00B47307" w:rsidRPr="00D26CCA" w:rsidRDefault="00000000" w:rsidP="0027444C">
      <w:pPr>
        <w:jc w:val="center"/>
        <w:rPr>
          <w:i/>
          <w:sz w:val="22"/>
          <w:szCs w:val="22"/>
        </w:rPr>
      </w:pPr>
      <w:r w:rsidRPr="00D26CCA">
        <w:rPr>
          <w:i/>
          <w:sz w:val="22"/>
          <w:szCs w:val="22"/>
        </w:rPr>
        <w:t>(Līguma izpildes nodrošinājuma veidnes paraugs var tikt grozīts, ja šādi grozījumi neskar izpildes nodrošinājuma veidnē un Līgumā norādītos būtiskos noteikumus.)</w:t>
      </w:r>
    </w:p>
    <w:bookmarkEnd w:id="17"/>
    <w:p w14:paraId="3884013F" w14:textId="77777777" w:rsidR="0027444C" w:rsidRPr="00D26CCA" w:rsidRDefault="0027444C" w:rsidP="0027444C">
      <w:pPr>
        <w:jc w:val="center"/>
        <w:rPr>
          <w:b/>
          <w:sz w:val="22"/>
          <w:szCs w:val="22"/>
        </w:rPr>
      </w:pPr>
    </w:p>
    <w:p w14:paraId="3B309B5D" w14:textId="77777777" w:rsidR="0027444C" w:rsidRPr="00D26CCA" w:rsidRDefault="00000000" w:rsidP="0027444C">
      <w:pPr>
        <w:pStyle w:val="FootnoteText"/>
        <w:autoSpaceDE w:val="0"/>
        <w:autoSpaceDN w:val="0"/>
        <w:adjustRightInd w:val="0"/>
        <w:jc w:val="center"/>
        <w:rPr>
          <w:sz w:val="22"/>
          <w:szCs w:val="22"/>
        </w:rPr>
      </w:pPr>
      <w:r w:rsidRPr="00D26CCA">
        <w:rPr>
          <w:iCs/>
          <w:sz w:val="22"/>
          <w:szCs w:val="22"/>
          <w:highlight w:val="lightGray"/>
        </w:rPr>
        <w:t>&lt;Vietas nosaukums&gt;</w:t>
      </w:r>
      <w:r w:rsidRPr="00D26CCA">
        <w:rPr>
          <w:sz w:val="22"/>
          <w:szCs w:val="22"/>
        </w:rPr>
        <w:t xml:space="preserve">, </w:t>
      </w:r>
      <w:r w:rsidRPr="00D26CCA">
        <w:rPr>
          <w:iCs/>
          <w:sz w:val="22"/>
          <w:szCs w:val="22"/>
          <w:highlight w:val="lightGray"/>
        </w:rPr>
        <w:t>&lt;gads&gt;</w:t>
      </w:r>
      <w:r w:rsidRPr="00D26CCA">
        <w:rPr>
          <w:sz w:val="22"/>
          <w:szCs w:val="22"/>
        </w:rPr>
        <w:t xml:space="preserve">.gada </w:t>
      </w:r>
      <w:r w:rsidRPr="00D26CCA">
        <w:rPr>
          <w:iCs/>
          <w:sz w:val="22"/>
          <w:szCs w:val="22"/>
          <w:highlight w:val="lightGray"/>
        </w:rPr>
        <w:t>&lt;datums&gt;</w:t>
      </w:r>
      <w:r w:rsidRPr="00D26CCA">
        <w:rPr>
          <w:sz w:val="22"/>
          <w:szCs w:val="22"/>
        </w:rPr>
        <w:t>.</w:t>
      </w:r>
      <w:r w:rsidRPr="00D26CCA">
        <w:rPr>
          <w:iCs/>
          <w:sz w:val="22"/>
          <w:szCs w:val="22"/>
          <w:highlight w:val="lightGray"/>
        </w:rPr>
        <w:t>&lt;mēnesis&gt;</w:t>
      </w:r>
    </w:p>
    <w:p w14:paraId="52C51195" w14:textId="77777777" w:rsidR="0027444C" w:rsidRPr="00D26CCA" w:rsidRDefault="0027444C" w:rsidP="0027444C">
      <w:pPr>
        <w:shd w:val="clear" w:color="auto" w:fill="FFFFFF"/>
        <w:ind w:left="23"/>
        <w:jc w:val="center"/>
        <w:rPr>
          <w:sz w:val="22"/>
          <w:szCs w:val="22"/>
        </w:rPr>
      </w:pPr>
    </w:p>
    <w:p w14:paraId="6D404FF3" w14:textId="77777777" w:rsidR="0027444C" w:rsidRPr="00D26CCA" w:rsidRDefault="00000000" w:rsidP="0027444C">
      <w:pPr>
        <w:shd w:val="clear" w:color="auto" w:fill="FFFFFF"/>
        <w:ind w:left="23"/>
        <w:jc w:val="both"/>
        <w:rPr>
          <w:sz w:val="22"/>
          <w:szCs w:val="22"/>
        </w:rPr>
      </w:pPr>
      <w:r w:rsidRPr="00D26CCA">
        <w:rPr>
          <w:sz w:val="22"/>
          <w:szCs w:val="22"/>
        </w:rPr>
        <w:t xml:space="preserve">Mēs, </w:t>
      </w:r>
      <w:r w:rsidRPr="00D26CCA">
        <w:rPr>
          <w:iCs/>
          <w:sz w:val="22"/>
          <w:szCs w:val="22"/>
          <w:highlight w:val="lightGray"/>
        </w:rPr>
        <w:t>&lt;</w:t>
      </w:r>
      <w:r w:rsidR="00D20087" w:rsidRPr="00D26CCA">
        <w:rPr>
          <w:iCs/>
          <w:sz w:val="22"/>
          <w:szCs w:val="22"/>
          <w:highlight w:val="lightGray"/>
        </w:rPr>
        <w:t>Kredītiestādes</w:t>
      </w:r>
      <w:r w:rsidRPr="00D26CCA">
        <w:rPr>
          <w:iCs/>
          <w:sz w:val="22"/>
          <w:szCs w:val="22"/>
          <w:highlight w:val="lightGray"/>
        </w:rPr>
        <w:t>/</w:t>
      </w:r>
      <w:r w:rsidR="00D20087" w:rsidRPr="00D26CCA">
        <w:rPr>
          <w:iCs/>
          <w:sz w:val="22"/>
          <w:szCs w:val="22"/>
          <w:highlight w:val="lightGray"/>
        </w:rPr>
        <w:t xml:space="preserve">kredītiestādes </w:t>
      </w:r>
      <w:r w:rsidRPr="00D26CCA">
        <w:rPr>
          <w:iCs/>
          <w:sz w:val="22"/>
          <w:szCs w:val="22"/>
          <w:highlight w:val="lightGray"/>
        </w:rPr>
        <w:t xml:space="preserve">filiāles/ārvalsts </w:t>
      </w:r>
      <w:r w:rsidR="00D20087" w:rsidRPr="00D26CCA">
        <w:rPr>
          <w:iCs/>
          <w:sz w:val="22"/>
          <w:szCs w:val="22"/>
          <w:highlight w:val="lightGray"/>
        </w:rPr>
        <w:t xml:space="preserve">kredītiestādes </w:t>
      </w:r>
      <w:r w:rsidRPr="00D26CCA">
        <w:rPr>
          <w:iCs/>
          <w:sz w:val="22"/>
          <w:szCs w:val="22"/>
          <w:highlight w:val="lightGray"/>
        </w:rPr>
        <w:t>filiāles</w:t>
      </w:r>
      <w:r w:rsidRPr="00D26CCA">
        <w:rPr>
          <w:iCs/>
          <w:sz w:val="22"/>
          <w:szCs w:val="22"/>
          <w:highlight w:val="lightGray"/>
          <w:shd w:val="clear" w:color="auto" w:fill="BDD6EE"/>
        </w:rPr>
        <w:t xml:space="preserve"> vai apdrošināšanas sabiedrības/ </w:t>
      </w:r>
      <w:r w:rsidRPr="00D26CCA">
        <w:rPr>
          <w:iCs/>
          <w:sz w:val="22"/>
          <w:szCs w:val="22"/>
          <w:highlight w:val="lightGray"/>
        </w:rPr>
        <w:t>ārvalsts apdrošināšanas filiāles nosaukums, reģistrācijas numurs, adrese, e-pasta adrese&gt;</w:t>
      </w:r>
      <w:r w:rsidRPr="00D26CCA">
        <w:rPr>
          <w:iCs/>
          <w:sz w:val="22"/>
          <w:szCs w:val="22"/>
        </w:rPr>
        <w:t>,</w:t>
      </w:r>
      <w:r w:rsidRPr="00D26CCA">
        <w:rPr>
          <w:sz w:val="22"/>
          <w:szCs w:val="22"/>
        </w:rPr>
        <w:t xml:space="preserve"> neatsaucami apņemamies </w:t>
      </w:r>
      <w:r w:rsidRPr="00D26CCA">
        <w:rPr>
          <w:sz w:val="22"/>
          <w:szCs w:val="22"/>
          <w:highlight w:val="lightGray"/>
        </w:rPr>
        <w:t>5</w:t>
      </w:r>
      <w:r w:rsidRPr="00D26CCA">
        <w:rPr>
          <w:sz w:val="22"/>
          <w:szCs w:val="22"/>
        </w:rPr>
        <w:t xml:space="preserve"> </w:t>
      </w:r>
      <w:r w:rsidR="005300FC">
        <w:rPr>
          <w:sz w:val="22"/>
          <w:szCs w:val="22"/>
        </w:rPr>
        <w:t>D</w:t>
      </w:r>
      <w:r w:rsidRPr="00D26CCA">
        <w:rPr>
          <w:sz w:val="22"/>
          <w:szCs w:val="22"/>
        </w:rPr>
        <w:t>ienu laikā no Pasūtītāja rakstiska pieprasījuma, kurā minēts, ka</w:t>
      </w:r>
    </w:p>
    <w:p w14:paraId="574820C7" w14:textId="77777777" w:rsidR="0027444C" w:rsidRPr="00D26CCA" w:rsidRDefault="0027444C" w:rsidP="0027444C">
      <w:pPr>
        <w:shd w:val="clear" w:color="auto" w:fill="FFFFFF"/>
        <w:ind w:left="23"/>
        <w:jc w:val="both"/>
        <w:rPr>
          <w:sz w:val="22"/>
          <w:szCs w:val="22"/>
        </w:rPr>
      </w:pPr>
    </w:p>
    <w:p w14:paraId="051E43BE" w14:textId="77777777" w:rsidR="0027444C" w:rsidRPr="00D26CCA" w:rsidRDefault="00000000" w:rsidP="0027444C">
      <w:pPr>
        <w:pStyle w:val="Rindkopa"/>
        <w:ind w:left="0"/>
        <w:rPr>
          <w:rFonts w:ascii="Times New Roman" w:hAnsi="Times New Roman"/>
          <w:sz w:val="22"/>
          <w:szCs w:val="22"/>
        </w:rPr>
      </w:pPr>
      <w:r w:rsidRPr="00D26CCA">
        <w:rPr>
          <w:rFonts w:ascii="Times New Roman" w:hAnsi="Times New Roman"/>
          <w:sz w:val="22"/>
          <w:szCs w:val="22"/>
          <w:highlight w:val="lightGray"/>
        </w:rPr>
        <w:t>&lt;Uzņēmēja nosaukums&gt; &lt;reģistrācijas numurs&gt; &lt;adrese&gt;</w:t>
      </w:r>
      <w:r w:rsidRPr="00D26CCA">
        <w:rPr>
          <w:rFonts w:ascii="Times New Roman" w:hAnsi="Times New Roman"/>
          <w:sz w:val="22"/>
          <w:szCs w:val="22"/>
        </w:rPr>
        <w:t xml:space="preserve"> (turpmāk – Uzņēmējs) </w:t>
      </w:r>
    </w:p>
    <w:p w14:paraId="75199481" w14:textId="77777777" w:rsidR="0027444C" w:rsidRPr="00D26CCA" w:rsidRDefault="0027444C" w:rsidP="0027444C">
      <w:pPr>
        <w:shd w:val="clear" w:color="auto" w:fill="FFFFFF"/>
        <w:ind w:left="23"/>
        <w:jc w:val="both"/>
        <w:rPr>
          <w:sz w:val="22"/>
          <w:szCs w:val="22"/>
        </w:rPr>
      </w:pPr>
    </w:p>
    <w:p w14:paraId="716319D0" w14:textId="77777777" w:rsidR="0027444C" w:rsidRPr="00D26CCA" w:rsidRDefault="00000000" w:rsidP="0027444C">
      <w:pPr>
        <w:shd w:val="clear" w:color="auto" w:fill="FFFFFF"/>
        <w:ind w:left="23"/>
        <w:jc w:val="both"/>
        <w:rPr>
          <w:sz w:val="22"/>
          <w:szCs w:val="22"/>
        </w:rPr>
      </w:pPr>
      <w:r w:rsidRPr="00D26CCA">
        <w:rPr>
          <w:sz w:val="22"/>
          <w:szCs w:val="22"/>
        </w:rPr>
        <w:t xml:space="preserve">nav izpildījis no </w:t>
      </w:r>
      <w:r w:rsidRPr="00D26CCA">
        <w:rPr>
          <w:iCs/>
          <w:sz w:val="22"/>
          <w:szCs w:val="22"/>
          <w:highlight w:val="lightGray"/>
        </w:rPr>
        <w:t>&lt;gads&gt;</w:t>
      </w:r>
      <w:r w:rsidRPr="00D26CCA">
        <w:rPr>
          <w:sz w:val="22"/>
          <w:szCs w:val="22"/>
        </w:rPr>
        <w:t xml:space="preserve">.gada </w:t>
      </w:r>
      <w:r w:rsidRPr="00D26CCA">
        <w:rPr>
          <w:iCs/>
          <w:sz w:val="22"/>
          <w:szCs w:val="22"/>
          <w:highlight w:val="lightGray"/>
        </w:rPr>
        <w:t>&lt;datums&gt;</w:t>
      </w:r>
      <w:r w:rsidRPr="00D26CCA">
        <w:rPr>
          <w:sz w:val="22"/>
          <w:szCs w:val="22"/>
        </w:rPr>
        <w:t>.</w:t>
      </w:r>
      <w:r w:rsidRPr="00D26CCA">
        <w:rPr>
          <w:iCs/>
          <w:sz w:val="22"/>
          <w:szCs w:val="22"/>
          <w:highlight w:val="lightGray"/>
        </w:rPr>
        <w:t>&lt;mēnesis&gt;</w:t>
      </w:r>
      <w:r w:rsidRPr="00D26CCA">
        <w:rPr>
          <w:iCs/>
          <w:sz w:val="22"/>
          <w:szCs w:val="22"/>
        </w:rPr>
        <w:t xml:space="preserve"> noslēgtā l</w:t>
      </w:r>
      <w:r w:rsidRPr="00D26CCA">
        <w:rPr>
          <w:sz w:val="22"/>
          <w:szCs w:val="22"/>
        </w:rPr>
        <w:t xml:space="preserve">īguma </w:t>
      </w:r>
      <w:r>
        <w:rPr>
          <w:sz w:val="22"/>
          <w:szCs w:val="22"/>
        </w:rPr>
        <w:t>"</w:t>
      </w:r>
      <w:r w:rsidRPr="00D26CCA">
        <w:rPr>
          <w:sz w:val="22"/>
          <w:szCs w:val="22"/>
          <w:highlight w:val="lightGray"/>
        </w:rPr>
        <w:t>&lt;Līguma nosaukums&gt;</w:t>
      </w:r>
      <w:r>
        <w:rPr>
          <w:sz w:val="22"/>
          <w:szCs w:val="22"/>
        </w:rPr>
        <w:t>"</w:t>
      </w:r>
      <w:r w:rsidRPr="00D26CCA">
        <w:rPr>
          <w:sz w:val="22"/>
          <w:szCs w:val="22"/>
        </w:rPr>
        <w:t xml:space="preserve"> (Nr.</w:t>
      </w:r>
      <w:r w:rsidRPr="00D26CCA">
        <w:rPr>
          <w:sz w:val="22"/>
          <w:szCs w:val="22"/>
          <w:highlight w:val="lightGray"/>
        </w:rPr>
        <w:t>&lt;līguma numurs&gt;</w:t>
      </w:r>
      <w:r w:rsidRPr="00D26CCA">
        <w:rPr>
          <w:sz w:val="22"/>
          <w:szCs w:val="22"/>
        </w:rPr>
        <w:t xml:space="preserve">; turpmāk – Līgums) izrietošās saistības, tostarp ja Uzņēmējs nav pagarinājis šo </w:t>
      </w:r>
      <w:r w:rsidR="000D293F" w:rsidRPr="00D26CCA">
        <w:rPr>
          <w:sz w:val="22"/>
          <w:szCs w:val="22"/>
        </w:rPr>
        <w:t xml:space="preserve">līguma izpildes nodrošinājumu </w:t>
      </w:r>
      <w:r w:rsidRPr="00D26CCA">
        <w:rPr>
          <w:sz w:val="22"/>
          <w:szCs w:val="22"/>
        </w:rPr>
        <w:t xml:space="preserve">(turpmāk – Garantija) gadījumā, ja </w:t>
      </w:r>
      <w:r w:rsidR="00B47307" w:rsidRPr="00D26CCA">
        <w:rPr>
          <w:sz w:val="22"/>
          <w:szCs w:val="22"/>
        </w:rPr>
        <w:t>28</w:t>
      </w:r>
      <w:r w:rsidR="00DC7DEA" w:rsidRPr="00D26CCA">
        <w:rPr>
          <w:sz w:val="22"/>
          <w:szCs w:val="22"/>
        </w:rPr>
        <w:t xml:space="preserve"> </w:t>
      </w:r>
      <w:r w:rsidR="005300FC">
        <w:rPr>
          <w:sz w:val="22"/>
          <w:szCs w:val="22"/>
        </w:rPr>
        <w:t>D</w:t>
      </w:r>
      <w:r w:rsidRPr="00D26CCA">
        <w:rPr>
          <w:sz w:val="22"/>
          <w:szCs w:val="22"/>
        </w:rPr>
        <w:t xml:space="preserve">ienas </w:t>
      </w:r>
      <w:r w:rsidR="00B47307" w:rsidRPr="00D26CCA">
        <w:rPr>
          <w:sz w:val="22"/>
          <w:szCs w:val="22"/>
        </w:rPr>
        <w:t xml:space="preserve">no pēdējā Defektu paziņošanas perioda beigu datuma </w:t>
      </w:r>
      <w:r w:rsidRPr="00D26CCA">
        <w:rPr>
          <w:sz w:val="22"/>
          <w:szCs w:val="22"/>
        </w:rPr>
        <w:t xml:space="preserve">saskaņā ar Līguma </w:t>
      </w:r>
      <w:r w:rsidR="00653FBE" w:rsidRPr="00D26CCA">
        <w:rPr>
          <w:sz w:val="22"/>
          <w:szCs w:val="22"/>
          <w:shd w:val="clear" w:color="auto" w:fill="DBDBDB" w:themeFill="accent3" w:themeFillTint="66"/>
        </w:rPr>
        <w:t>&lt;11.9.&gt;</w:t>
      </w:r>
      <w:r w:rsidR="00653FBE" w:rsidRPr="00D26CCA">
        <w:rPr>
          <w:sz w:val="22"/>
          <w:szCs w:val="22"/>
        </w:rPr>
        <w:t xml:space="preserve"> </w:t>
      </w:r>
      <w:r w:rsidRPr="00D26CCA">
        <w:rPr>
          <w:sz w:val="22"/>
          <w:szCs w:val="22"/>
        </w:rPr>
        <w:t xml:space="preserve">apakšpunktu </w:t>
      </w:r>
      <w:r w:rsidRPr="00D26CCA">
        <w:rPr>
          <w:i/>
          <w:sz w:val="22"/>
          <w:szCs w:val="22"/>
        </w:rPr>
        <w:t>[Līguma izpildes apstiprinājums]</w:t>
      </w:r>
      <w:r w:rsidRPr="00D26CCA">
        <w:rPr>
          <w:sz w:val="22"/>
          <w:szCs w:val="22"/>
        </w:rPr>
        <w:t xml:space="preserve"> nav izdots Līguma izpildes apstiprinājums, norādot ko Uzņēmējs nav izpildījis,</w:t>
      </w:r>
    </w:p>
    <w:p w14:paraId="01E231A2" w14:textId="77777777" w:rsidR="0027444C" w:rsidRPr="00D26CCA" w:rsidRDefault="0027444C" w:rsidP="0027444C">
      <w:pPr>
        <w:shd w:val="clear" w:color="auto" w:fill="FFFFFF"/>
        <w:ind w:left="23"/>
        <w:jc w:val="both"/>
        <w:rPr>
          <w:sz w:val="22"/>
          <w:szCs w:val="22"/>
        </w:rPr>
      </w:pPr>
    </w:p>
    <w:p w14:paraId="5D96CB12" w14:textId="77777777" w:rsidR="0027444C" w:rsidRPr="00E501E2" w:rsidRDefault="00000000" w:rsidP="0027444C">
      <w:pPr>
        <w:shd w:val="clear" w:color="auto" w:fill="FFFFFF"/>
        <w:ind w:left="23"/>
        <w:jc w:val="both"/>
        <w:rPr>
          <w:sz w:val="22"/>
          <w:szCs w:val="22"/>
        </w:rPr>
      </w:pPr>
      <w:r w:rsidRPr="00D26CCA">
        <w:rPr>
          <w:sz w:val="22"/>
          <w:szCs w:val="22"/>
        </w:rPr>
        <w:t xml:space="preserve">saņemšanas dienas, neprasot Pasūtītājam pamatot savu pieprasījumu, izmaksāt Pasūtītājam jebkuru tā pieprasīto summu </w:t>
      </w:r>
      <w:r w:rsidRPr="00E501E2">
        <w:rPr>
          <w:sz w:val="22"/>
          <w:szCs w:val="22"/>
        </w:rPr>
        <w:t xml:space="preserve">vai summas, kas kopumā nepārsniedz </w:t>
      </w:r>
      <w:r w:rsidRPr="00E501E2">
        <w:rPr>
          <w:iCs/>
          <w:sz w:val="22"/>
          <w:szCs w:val="22"/>
        </w:rPr>
        <w:t>&lt;summa cipariem&gt;</w:t>
      </w:r>
      <w:r w:rsidRPr="00E501E2">
        <w:rPr>
          <w:sz w:val="22"/>
          <w:szCs w:val="22"/>
        </w:rPr>
        <w:t xml:space="preserve"> EUR (</w:t>
      </w:r>
      <w:r w:rsidRPr="00E501E2">
        <w:rPr>
          <w:iCs/>
          <w:sz w:val="22"/>
          <w:szCs w:val="22"/>
        </w:rPr>
        <w:t>&lt;summa vārdiem&gt;</w:t>
      </w:r>
      <w:r w:rsidRPr="00E501E2">
        <w:rPr>
          <w:sz w:val="22"/>
          <w:szCs w:val="22"/>
        </w:rPr>
        <w:t xml:space="preserve"> euro)</w:t>
      </w:r>
      <w:r w:rsidRPr="00E501E2">
        <w:rPr>
          <w:snapToGrid w:val="0"/>
          <w:sz w:val="22"/>
          <w:szCs w:val="22"/>
        </w:rPr>
        <w:t>, maksājumu veicot</w:t>
      </w:r>
      <w:r w:rsidRPr="00E501E2">
        <w:rPr>
          <w:sz w:val="22"/>
          <w:szCs w:val="22"/>
        </w:rPr>
        <w:t xml:space="preserve"> uz pieprasījumā norādīto norēķinu kontu.</w:t>
      </w:r>
    </w:p>
    <w:p w14:paraId="7CF96CB8" w14:textId="77777777" w:rsidR="0083717D" w:rsidRPr="00E501E2" w:rsidRDefault="0083717D" w:rsidP="0027444C">
      <w:pPr>
        <w:shd w:val="clear" w:color="auto" w:fill="FFFFFF"/>
        <w:ind w:left="23"/>
        <w:jc w:val="both"/>
        <w:rPr>
          <w:sz w:val="22"/>
          <w:szCs w:val="22"/>
        </w:rPr>
      </w:pPr>
    </w:p>
    <w:p w14:paraId="07CCD75E" w14:textId="77777777" w:rsidR="0083717D" w:rsidRPr="00E501E2" w:rsidRDefault="00000000" w:rsidP="0083717D">
      <w:pPr>
        <w:shd w:val="clear" w:color="auto" w:fill="FFFFFF"/>
        <w:ind w:left="23"/>
        <w:jc w:val="both"/>
        <w:rPr>
          <w:sz w:val="22"/>
          <w:szCs w:val="22"/>
        </w:rPr>
      </w:pPr>
      <w:r w:rsidRPr="00E501E2">
        <w:rPr>
          <w:sz w:val="22"/>
          <w:szCs w:val="22"/>
        </w:rPr>
        <w:t xml:space="preserve">Ja saskaņā ar Līguma Speciālo noteikumu 4.2.punkta trešo rindkopu, Garantija tiek sadalīta, tad Līguma izpildes nodrošinājums iesniedzams šādā kārtībā: </w:t>
      </w:r>
    </w:p>
    <w:p w14:paraId="586EE2D3" w14:textId="77777777" w:rsidR="0083717D" w:rsidRPr="00E501E2" w:rsidRDefault="00000000" w:rsidP="0083717D">
      <w:pPr>
        <w:pStyle w:val="ListParagraph"/>
        <w:numPr>
          <w:ilvl w:val="0"/>
          <w:numId w:val="19"/>
        </w:numPr>
        <w:shd w:val="clear" w:color="auto" w:fill="FFFFFF"/>
        <w:contextualSpacing/>
        <w:jc w:val="both"/>
        <w:rPr>
          <w:sz w:val="22"/>
          <w:szCs w:val="22"/>
        </w:rPr>
      </w:pPr>
      <w:r w:rsidRPr="00E501E2">
        <w:rPr>
          <w:b/>
          <w:bCs/>
          <w:sz w:val="22"/>
          <w:szCs w:val="22"/>
        </w:rPr>
        <w:t>Līguma izpildes nodrošinājum 1. posms.</w:t>
      </w:r>
      <w:r w:rsidRPr="00E501E2">
        <w:rPr>
          <w:sz w:val="22"/>
          <w:szCs w:val="22"/>
        </w:rPr>
        <w:t xml:space="preserve"> Nodrošinājums ir iesniedzams un ir spēkā 10 </w:t>
      </w:r>
      <w:r w:rsidR="005300FC">
        <w:rPr>
          <w:sz w:val="22"/>
          <w:szCs w:val="22"/>
        </w:rPr>
        <w:t>D</w:t>
      </w:r>
      <w:r w:rsidRPr="00E501E2">
        <w:rPr>
          <w:sz w:val="22"/>
          <w:szCs w:val="22"/>
        </w:rPr>
        <w:t>ienu laikā no Līguma vienošanās spēkā stāšanās dienas. Līguma izpildes nodrošinājuma termiņš ir Darbu un Posmu pieņemšanas – nodošanas apstiprinājuma izsniegšana.;</w:t>
      </w:r>
    </w:p>
    <w:p w14:paraId="3100A2E7" w14:textId="77777777" w:rsidR="0083717D" w:rsidRPr="00E501E2" w:rsidRDefault="00000000" w:rsidP="0083717D">
      <w:pPr>
        <w:pStyle w:val="ListParagraph"/>
        <w:numPr>
          <w:ilvl w:val="0"/>
          <w:numId w:val="19"/>
        </w:numPr>
        <w:shd w:val="clear" w:color="auto" w:fill="FFFFFF"/>
        <w:contextualSpacing/>
        <w:jc w:val="both"/>
        <w:rPr>
          <w:sz w:val="22"/>
          <w:szCs w:val="22"/>
        </w:rPr>
      </w:pPr>
      <w:r w:rsidRPr="00E501E2">
        <w:rPr>
          <w:sz w:val="22"/>
          <w:szCs w:val="22"/>
        </w:rPr>
        <w:t xml:space="preserve"> </w:t>
      </w:r>
      <w:r w:rsidRPr="00E501E2">
        <w:rPr>
          <w:b/>
          <w:bCs/>
          <w:sz w:val="22"/>
          <w:szCs w:val="22"/>
        </w:rPr>
        <w:t>Līguma izpildes nodrošinājuma 2.posms.</w:t>
      </w:r>
      <w:r w:rsidRPr="00E501E2">
        <w:rPr>
          <w:sz w:val="22"/>
          <w:szCs w:val="22"/>
        </w:rPr>
        <w:t xml:space="preserve"> Nodrošinājums iesniedzams un ir spēkā ne vēlāk kā no Darbu un Posmu pieņemšanas – nodošanas apstiprinājuma izsniegšanas. Līguma izpildes nodrošinājums ir spēkā līdz Līguma izpildes apstiprinājuma kopijas saņemšanai, ievērojot Līguma speciālo noteikumu 4.2.punkta otro rindkopu un 11.9.punktu. </w:t>
      </w:r>
    </w:p>
    <w:p w14:paraId="00764121" w14:textId="77777777" w:rsidR="0083717D" w:rsidRPr="00D26CCA" w:rsidRDefault="0083717D" w:rsidP="0083717D">
      <w:pPr>
        <w:shd w:val="clear" w:color="auto" w:fill="FFFFFF"/>
        <w:ind w:left="23"/>
        <w:jc w:val="both"/>
        <w:rPr>
          <w:sz w:val="22"/>
          <w:szCs w:val="22"/>
        </w:rPr>
      </w:pPr>
    </w:p>
    <w:p w14:paraId="53AD2DDC" w14:textId="77777777" w:rsidR="0083717D" w:rsidRPr="00D26CCA" w:rsidRDefault="0083717D" w:rsidP="0027444C">
      <w:pPr>
        <w:shd w:val="clear" w:color="auto" w:fill="FFFFFF"/>
        <w:ind w:left="23"/>
        <w:jc w:val="both"/>
        <w:rPr>
          <w:sz w:val="22"/>
          <w:szCs w:val="22"/>
        </w:rPr>
      </w:pPr>
    </w:p>
    <w:p w14:paraId="35C52478" w14:textId="77777777" w:rsidR="0083717D" w:rsidRPr="00D26CCA" w:rsidRDefault="0083717D" w:rsidP="0027444C">
      <w:pPr>
        <w:shd w:val="clear" w:color="auto" w:fill="FFFFFF"/>
        <w:ind w:left="23"/>
        <w:jc w:val="both"/>
        <w:rPr>
          <w:sz w:val="22"/>
          <w:szCs w:val="22"/>
        </w:rPr>
      </w:pPr>
    </w:p>
    <w:p w14:paraId="6714E2D6" w14:textId="77777777" w:rsidR="0027444C" w:rsidRPr="00D26CCA" w:rsidRDefault="0027444C" w:rsidP="0027444C">
      <w:pPr>
        <w:shd w:val="clear" w:color="auto" w:fill="FFFFFF"/>
        <w:ind w:left="22"/>
        <w:jc w:val="both"/>
        <w:rPr>
          <w:sz w:val="22"/>
          <w:szCs w:val="22"/>
        </w:rPr>
      </w:pPr>
    </w:p>
    <w:p w14:paraId="274F2461" w14:textId="77777777" w:rsidR="0027444C" w:rsidRPr="00D26CCA" w:rsidRDefault="00000000" w:rsidP="0027444C">
      <w:pPr>
        <w:shd w:val="clear" w:color="auto" w:fill="FFFFFF"/>
        <w:ind w:left="22"/>
        <w:jc w:val="both"/>
        <w:rPr>
          <w:sz w:val="22"/>
          <w:szCs w:val="22"/>
        </w:rPr>
      </w:pPr>
      <w:r w:rsidRPr="00D26CCA">
        <w:rPr>
          <w:sz w:val="22"/>
          <w:szCs w:val="22"/>
        </w:rPr>
        <w:t xml:space="preserve">Pasūtītāja pieprasījumam jābūt </w:t>
      </w:r>
      <w:r w:rsidR="00526FD2" w:rsidRPr="00D26CCA">
        <w:rPr>
          <w:sz w:val="22"/>
          <w:szCs w:val="22"/>
        </w:rPr>
        <w:t>nosūtītam uz e-pasta adresi____________________</w:t>
      </w:r>
      <w:r w:rsidR="00B47307" w:rsidRPr="00D26CCA">
        <w:rPr>
          <w:sz w:val="22"/>
          <w:szCs w:val="22"/>
        </w:rPr>
        <w:t xml:space="preserve">, vai iesniegtam </w:t>
      </w:r>
      <w:r>
        <w:rPr>
          <w:sz w:val="22"/>
          <w:szCs w:val="22"/>
        </w:rPr>
        <w:t>L</w:t>
      </w:r>
      <w:r w:rsidR="00B47307" w:rsidRPr="00D26CCA">
        <w:rPr>
          <w:sz w:val="22"/>
          <w:szCs w:val="22"/>
        </w:rPr>
        <w:t xml:space="preserve">īguma izpildes nodrošinājuma izsniedzēja iestādes pasta adresē:________  </w:t>
      </w:r>
      <w:r w:rsidRPr="00D26CCA">
        <w:rPr>
          <w:sz w:val="22"/>
          <w:szCs w:val="22"/>
        </w:rPr>
        <w:t xml:space="preserve">ne vēlāk kā Garantijas beigu datumā - </w:t>
      </w:r>
      <w:r w:rsidRPr="00D26CCA">
        <w:rPr>
          <w:iCs/>
          <w:sz w:val="22"/>
          <w:szCs w:val="22"/>
          <w:highlight w:val="lightGray"/>
        </w:rPr>
        <w:t>&lt;gads&gt;</w:t>
      </w:r>
      <w:r w:rsidRPr="00D26CCA">
        <w:rPr>
          <w:sz w:val="22"/>
          <w:szCs w:val="22"/>
        </w:rPr>
        <w:t xml:space="preserve">.gada </w:t>
      </w:r>
      <w:r w:rsidRPr="00D26CCA">
        <w:rPr>
          <w:iCs/>
          <w:sz w:val="22"/>
          <w:szCs w:val="22"/>
          <w:highlight w:val="lightGray"/>
        </w:rPr>
        <w:t>&lt;datums&gt;</w:t>
      </w:r>
      <w:r w:rsidRPr="00D26CCA">
        <w:rPr>
          <w:sz w:val="22"/>
          <w:szCs w:val="22"/>
        </w:rPr>
        <w:t>.</w:t>
      </w:r>
      <w:r w:rsidRPr="00D26CCA">
        <w:rPr>
          <w:iCs/>
          <w:sz w:val="22"/>
          <w:szCs w:val="22"/>
          <w:highlight w:val="lightGray"/>
        </w:rPr>
        <w:t>&lt;mēnesis&gt;</w:t>
      </w:r>
      <w:r>
        <w:rPr>
          <w:rStyle w:val="FootnoteReference"/>
          <w:iCs/>
          <w:sz w:val="22"/>
          <w:szCs w:val="22"/>
        </w:rPr>
        <w:footnoteReference w:id="4"/>
      </w:r>
      <w:r w:rsidRPr="00D26CCA">
        <w:rPr>
          <w:sz w:val="22"/>
          <w:szCs w:val="22"/>
        </w:rPr>
        <w:t>.</w:t>
      </w:r>
    </w:p>
    <w:p w14:paraId="223361A6" w14:textId="77777777" w:rsidR="0027444C" w:rsidRPr="00D26CCA" w:rsidRDefault="0027444C" w:rsidP="0027444C">
      <w:pPr>
        <w:shd w:val="clear" w:color="auto" w:fill="FFFFFF"/>
        <w:ind w:left="14"/>
        <w:jc w:val="both"/>
        <w:rPr>
          <w:sz w:val="22"/>
          <w:szCs w:val="22"/>
        </w:rPr>
      </w:pPr>
    </w:p>
    <w:p w14:paraId="2835F0ED" w14:textId="77777777" w:rsidR="0027444C" w:rsidRPr="00D26CCA" w:rsidRDefault="00000000" w:rsidP="0027444C">
      <w:pPr>
        <w:shd w:val="clear" w:color="auto" w:fill="FFFFFF"/>
        <w:ind w:left="14"/>
        <w:jc w:val="both"/>
        <w:rPr>
          <w:sz w:val="22"/>
          <w:szCs w:val="22"/>
        </w:rPr>
      </w:pPr>
      <w:r w:rsidRPr="00D26CCA">
        <w:rPr>
          <w:iCs/>
          <w:sz w:val="22"/>
          <w:szCs w:val="22"/>
        </w:rPr>
        <w:t xml:space="preserve">Pieprasījumu parakstījušās personas parakstam jābūt notariāli apliecinātam, vai arī pieprasījums iesniedzams ar </w:t>
      </w:r>
      <w:r w:rsidR="00D20087" w:rsidRPr="00D26CCA">
        <w:rPr>
          <w:iCs/>
          <w:sz w:val="22"/>
          <w:szCs w:val="22"/>
        </w:rPr>
        <w:t>kredītiestādes</w:t>
      </w:r>
      <w:r w:rsidRPr="00D26CCA">
        <w:rPr>
          <w:iCs/>
          <w:sz w:val="22"/>
          <w:szCs w:val="22"/>
        </w:rPr>
        <w:t xml:space="preserve">/apdrošināšanas sabiedrības, kas apkalpo Pasūtītāju, starpniecību vai nosūtāms uz </w:t>
      </w:r>
      <w:r w:rsidR="00D20087" w:rsidRPr="00D26CCA">
        <w:rPr>
          <w:iCs/>
          <w:sz w:val="22"/>
          <w:szCs w:val="22"/>
        </w:rPr>
        <w:t>kredītiestādes</w:t>
      </w:r>
      <w:r w:rsidRPr="00D26CCA">
        <w:rPr>
          <w:iCs/>
          <w:sz w:val="22"/>
          <w:szCs w:val="22"/>
        </w:rPr>
        <w:t xml:space="preserve">/apdrošināšanas sabiedrības e-pasta adresi, parakstīts ar drošu elektronisko parakstu. </w:t>
      </w:r>
    </w:p>
    <w:p w14:paraId="386882D9" w14:textId="77777777" w:rsidR="0027444C" w:rsidRPr="00D26CCA" w:rsidRDefault="0027444C" w:rsidP="0027444C">
      <w:pPr>
        <w:shd w:val="clear" w:color="auto" w:fill="FFFFFF"/>
        <w:ind w:left="14"/>
        <w:jc w:val="both"/>
        <w:rPr>
          <w:sz w:val="22"/>
          <w:szCs w:val="22"/>
        </w:rPr>
      </w:pPr>
    </w:p>
    <w:p w14:paraId="1C709501" w14:textId="77777777" w:rsidR="00286968" w:rsidRPr="00D26CCA" w:rsidRDefault="00000000" w:rsidP="00286968">
      <w:pPr>
        <w:pStyle w:val="BodyTextIndent2"/>
        <w:keepNext/>
        <w:keepLines/>
        <w:spacing w:after="0" w:line="240" w:lineRule="auto"/>
        <w:ind w:left="0"/>
        <w:jc w:val="both"/>
        <w:rPr>
          <w:sz w:val="22"/>
          <w:szCs w:val="22"/>
        </w:rPr>
      </w:pPr>
      <w:r w:rsidRPr="00D26CCA">
        <w:rPr>
          <w:sz w:val="22"/>
          <w:szCs w:val="22"/>
        </w:rPr>
        <w:t>Pēc Pasūtītāja apliecinātas Darbu Pieņemšanas–nodošanas apstiprinājuma kopijas saņe</w:t>
      </w:r>
      <w:r w:rsidRPr="00C75800">
        <w:rPr>
          <w:sz w:val="22"/>
          <w:szCs w:val="22"/>
        </w:rPr>
        <w:t xml:space="preserve">mšanas no Uzņēmēja mēs samazināsim Garantijas summu </w:t>
      </w:r>
      <w:r w:rsidR="005A5B15" w:rsidRPr="00C75800">
        <w:rPr>
          <w:sz w:val="22"/>
          <w:szCs w:val="22"/>
        </w:rPr>
        <w:t>līdz 2</w:t>
      </w:r>
      <w:r>
        <w:rPr>
          <w:rStyle w:val="FootnoteReference"/>
          <w:sz w:val="22"/>
          <w:szCs w:val="22"/>
        </w:rPr>
        <w:footnoteReference w:id="5"/>
      </w:r>
      <w:r w:rsidR="0090676C" w:rsidRPr="00C75800">
        <w:rPr>
          <w:sz w:val="22"/>
          <w:szCs w:val="22"/>
        </w:rPr>
        <w:t>% (</w:t>
      </w:r>
      <w:r w:rsidR="005A5B15" w:rsidRPr="00C75800">
        <w:rPr>
          <w:sz w:val="22"/>
          <w:szCs w:val="22"/>
        </w:rPr>
        <w:t xml:space="preserve">diviem </w:t>
      </w:r>
      <w:r w:rsidRPr="00C75800">
        <w:rPr>
          <w:sz w:val="22"/>
          <w:szCs w:val="22"/>
        </w:rPr>
        <w:t>procentiem)</w:t>
      </w:r>
      <w:r w:rsidRPr="00D26CCA">
        <w:rPr>
          <w:sz w:val="22"/>
          <w:szCs w:val="22"/>
        </w:rPr>
        <w:t xml:space="preserve"> par to nekavējoties informēsim Pasūtītāju. </w:t>
      </w:r>
    </w:p>
    <w:p w14:paraId="2610F67F" w14:textId="77777777" w:rsidR="0027444C" w:rsidRPr="00D26CCA" w:rsidRDefault="0027444C" w:rsidP="0027444C">
      <w:pPr>
        <w:shd w:val="clear" w:color="auto" w:fill="FFFFFF"/>
        <w:ind w:left="14"/>
        <w:jc w:val="both"/>
        <w:rPr>
          <w:sz w:val="22"/>
          <w:szCs w:val="22"/>
        </w:rPr>
      </w:pPr>
    </w:p>
    <w:p w14:paraId="73CD2346" w14:textId="77777777" w:rsidR="0027444C" w:rsidRPr="00D26CCA" w:rsidRDefault="00000000" w:rsidP="0027444C">
      <w:pPr>
        <w:shd w:val="clear" w:color="auto" w:fill="FFFFFF"/>
        <w:ind w:left="23"/>
        <w:jc w:val="both"/>
        <w:rPr>
          <w:sz w:val="22"/>
          <w:szCs w:val="22"/>
        </w:rPr>
      </w:pPr>
      <w:r w:rsidRPr="00D26CCA">
        <w:rPr>
          <w:sz w:val="22"/>
          <w:szCs w:val="22"/>
        </w:rPr>
        <w:t>Mēs apliecinām, ka izmaiņas Līgumā neietekmēs mūsu atbildības apjomu saskaņā ar šo garantiju. Mēs atsakāmies no tiesībām lūgt paziņot mums par izmaiņām Līgumā.</w:t>
      </w:r>
    </w:p>
    <w:p w14:paraId="1FCF3D07" w14:textId="77777777" w:rsidR="0027444C" w:rsidRPr="00D26CCA" w:rsidRDefault="00000000" w:rsidP="0027444C">
      <w:pPr>
        <w:shd w:val="clear" w:color="auto" w:fill="FFFFFF"/>
        <w:ind w:left="23"/>
        <w:jc w:val="both"/>
        <w:rPr>
          <w:sz w:val="22"/>
          <w:szCs w:val="22"/>
        </w:rPr>
      </w:pPr>
      <w:r w:rsidRPr="00D26CCA">
        <w:rPr>
          <w:sz w:val="22"/>
          <w:szCs w:val="22"/>
        </w:rPr>
        <w:t>[Mēs apņemamies nekavējoties rakstiski informēt Pasūtītāju par apdrošināšanas līguma, kas noslēgts starp mums un Uzņēmēju izbeigšanu, darbības apturēšanu un atjaunošanu.]</w:t>
      </w:r>
    </w:p>
    <w:p w14:paraId="6C64EE1D" w14:textId="77777777" w:rsidR="0027444C" w:rsidRPr="00D26CCA" w:rsidRDefault="0027444C" w:rsidP="0027444C">
      <w:pPr>
        <w:shd w:val="clear" w:color="auto" w:fill="FFFFFF"/>
        <w:ind w:left="14"/>
        <w:jc w:val="both"/>
        <w:rPr>
          <w:sz w:val="22"/>
          <w:szCs w:val="22"/>
        </w:rPr>
      </w:pPr>
    </w:p>
    <w:p w14:paraId="770FADB1" w14:textId="77777777" w:rsidR="0027444C" w:rsidRPr="00D26CCA" w:rsidRDefault="00000000" w:rsidP="0027444C">
      <w:pPr>
        <w:shd w:val="clear" w:color="auto" w:fill="FFFFFF"/>
        <w:ind w:left="14"/>
        <w:jc w:val="both"/>
        <w:rPr>
          <w:sz w:val="22"/>
          <w:szCs w:val="22"/>
        </w:rPr>
      </w:pPr>
      <w:r w:rsidRPr="00D26CCA">
        <w:rPr>
          <w:sz w:val="22"/>
          <w:szCs w:val="22"/>
        </w:rPr>
        <w:t>Šai garantijai ir piemērojami Starptautiskās Tirdzniecības un rūpniecības kameras Vienotie noteikumi par pieprasījumu garantijām Nr.758 (</w:t>
      </w:r>
      <w:r>
        <w:rPr>
          <w:i/>
          <w:sz w:val="22"/>
          <w:szCs w:val="22"/>
        </w:rPr>
        <w:t>"</w:t>
      </w:r>
      <w:r w:rsidRPr="00D26CCA">
        <w:rPr>
          <w:i/>
          <w:sz w:val="22"/>
          <w:szCs w:val="22"/>
        </w:rPr>
        <w:t>The ICC Uniform Rules for Demand Guaranties</w:t>
      </w:r>
      <w:r>
        <w:rPr>
          <w:i/>
          <w:sz w:val="22"/>
          <w:szCs w:val="22"/>
        </w:rPr>
        <w:t>"</w:t>
      </w:r>
      <w:r w:rsidRPr="00D26CCA">
        <w:rPr>
          <w:i/>
          <w:sz w:val="22"/>
          <w:szCs w:val="22"/>
        </w:rPr>
        <w:t>, ICC Publication No.758</w:t>
      </w:r>
      <w:r w:rsidRPr="00D26CCA">
        <w:rPr>
          <w:sz w:val="22"/>
          <w:szCs w:val="22"/>
        </w:rPr>
        <w:t>), kā arī Latvijas Republikas normatīvie tiesību akti. Visi strīdi, kas radušies saistībā ar piedāvājuma nodrošinājumu, izskatāmi Latvijas Republikas tiesā saskaņā ar Latvijas Republikas normatīvajiem tiesību aktiem.</w:t>
      </w:r>
    </w:p>
    <w:p w14:paraId="2F875384" w14:textId="77777777" w:rsidR="00FA4699" w:rsidRPr="00D26CCA" w:rsidRDefault="00FA4699" w:rsidP="0027444C">
      <w:pPr>
        <w:shd w:val="clear" w:color="auto" w:fill="FFFFFF"/>
        <w:ind w:left="14"/>
        <w:jc w:val="both"/>
        <w:rPr>
          <w:sz w:val="22"/>
          <w:szCs w:val="22"/>
        </w:rPr>
      </w:pPr>
    </w:p>
    <w:p w14:paraId="759BBE4D" w14:textId="77777777" w:rsidR="00942428" w:rsidRPr="00D26CCA" w:rsidRDefault="00000000" w:rsidP="00942428">
      <w:pPr>
        <w:shd w:val="clear" w:color="auto" w:fill="FFFFFF"/>
        <w:ind w:left="14"/>
        <w:jc w:val="both"/>
        <w:rPr>
          <w:sz w:val="22"/>
          <w:szCs w:val="22"/>
        </w:rPr>
      </w:pPr>
      <w:r w:rsidRPr="00D26CCA">
        <w:rPr>
          <w:sz w:val="22"/>
          <w:szCs w:val="22"/>
        </w:rPr>
        <w:t>Līguma izpildes nodrošinājuma izmaksas gadījumā ar tā izmaksu saistītos izdevumus</w:t>
      </w:r>
      <w:r w:rsidR="00DF1205" w:rsidRPr="00D26CCA">
        <w:rPr>
          <w:sz w:val="22"/>
          <w:szCs w:val="22"/>
        </w:rPr>
        <w:t xml:space="preserve"> sedz Uzņēmējs.</w:t>
      </w:r>
      <w:r w:rsidRPr="00D26CCA">
        <w:rPr>
          <w:sz w:val="22"/>
          <w:szCs w:val="22"/>
        </w:rPr>
        <w:t xml:space="preserve"> </w:t>
      </w:r>
      <w:bookmarkStart w:id="18" w:name="_Hlk50725966"/>
      <w:r w:rsidRPr="00D26CCA">
        <w:rPr>
          <w:sz w:val="22"/>
          <w:szCs w:val="22"/>
        </w:rPr>
        <w:t>Ja Uzņēmējs minēto pienākumu neizpilda, Pasūtītājs ir tiesīgs segt minētās izmaksas Uzņēmēja vietā un tās pieprasīt no Uzņēmēja.</w:t>
      </w:r>
      <w:bookmarkEnd w:id="18"/>
    </w:p>
    <w:p w14:paraId="72E07785" w14:textId="77777777" w:rsidR="00942428" w:rsidRPr="00D26CCA" w:rsidRDefault="00942428" w:rsidP="00942428">
      <w:pPr>
        <w:shd w:val="clear" w:color="auto" w:fill="FFFFFF"/>
        <w:ind w:left="14"/>
        <w:jc w:val="both"/>
        <w:rPr>
          <w:sz w:val="22"/>
          <w:szCs w:val="22"/>
        </w:rPr>
      </w:pPr>
    </w:p>
    <w:p w14:paraId="28562AB8" w14:textId="77777777" w:rsidR="00CE0557" w:rsidRPr="00D26CCA" w:rsidRDefault="00CE0557" w:rsidP="0027444C">
      <w:pPr>
        <w:shd w:val="clear" w:color="auto" w:fill="FFFFFF"/>
        <w:ind w:left="14"/>
        <w:jc w:val="both"/>
        <w:rPr>
          <w:sz w:val="22"/>
          <w:szCs w:val="22"/>
        </w:rPr>
      </w:pPr>
    </w:p>
    <w:p w14:paraId="0CB1A2FF" w14:textId="77777777" w:rsidR="0027444C" w:rsidRPr="00D26CCA" w:rsidRDefault="0027444C" w:rsidP="0027444C">
      <w:pPr>
        <w:jc w:val="both"/>
        <w:rPr>
          <w:snapToGrid w:val="0"/>
          <w:sz w:val="22"/>
          <w:szCs w:val="22"/>
        </w:rPr>
      </w:pPr>
    </w:p>
    <w:tbl>
      <w:tblPr>
        <w:tblW w:w="0" w:type="auto"/>
        <w:tblLook w:val="01E0" w:firstRow="1" w:lastRow="1" w:firstColumn="1" w:lastColumn="1" w:noHBand="0" w:noVBand="0"/>
      </w:tblPr>
      <w:tblGrid>
        <w:gridCol w:w="6020"/>
      </w:tblGrid>
      <w:tr w:rsidR="00907EB1" w14:paraId="07F66056" w14:textId="77777777" w:rsidTr="00154E16">
        <w:tc>
          <w:tcPr>
            <w:tcW w:w="0" w:type="auto"/>
          </w:tcPr>
          <w:p w14:paraId="15C6D56C" w14:textId="77777777" w:rsidR="0027444C" w:rsidRPr="00D26CCA" w:rsidRDefault="00000000" w:rsidP="00154E16">
            <w:pPr>
              <w:autoSpaceDE w:val="0"/>
              <w:autoSpaceDN w:val="0"/>
              <w:adjustRightInd w:val="0"/>
              <w:jc w:val="both"/>
              <w:rPr>
                <w:iCs/>
                <w:sz w:val="22"/>
                <w:szCs w:val="22"/>
                <w:highlight w:val="lightGray"/>
              </w:rPr>
            </w:pPr>
            <w:r w:rsidRPr="00D26CCA">
              <w:rPr>
                <w:iCs/>
                <w:sz w:val="22"/>
                <w:szCs w:val="22"/>
                <w:highlight w:val="lightGray"/>
              </w:rPr>
              <w:t>&lt;Paraksttiesīgās personas amata nosaukums, vārds un uzvārds&gt;</w:t>
            </w:r>
          </w:p>
        </w:tc>
      </w:tr>
      <w:tr w:rsidR="00907EB1" w14:paraId="06091702" w14:textId="77777777" w:rsidTr="00154E16">
        <w:tc>
          <w:tcPr>
            <w:tcW w:w="0" w:type="auto"/>
          </w:tcPr>
          <w:p w14:paraId="11DA7D64" w14:textId="77777777" w:rsidR="0027444C" w:rsidRPr="00D26CCA" w:rsidRDefault="00000000" w:rsidP="00154E16">
            <w:pPr>
              <w:pStyle w:val="Heading1"/>
              <w:spacing w:before="0" w:after="0"/>
              <w:rPr>
                <w:rFonts w:ascii="Times New Roman" w:hAnsi="Times New Roman" w:cs="Times New Roman"/>
                <w:b w:val="0"/>
                <w:sz w:val="22"/>
                <w:szCs w:val="22"/>
                <w:highlight w:val="lightGray"/>
              </w:rPr>
            </w:pPr>
            <w:r w:rsidRPr="00D26CCA">
              <w:rPr>
                <w:rFonts w:ascii="Times New Roman" w:hAnsi="Times New Roman" w:cs="Times New Roman"/>
                <w:b w:val="0"/>
                <w:sz w:val="22"/>
                <w:szCs w:val="22"/>
                <w:highlight w:val="lightGray"/>
              </w:rPr>
              <w:t>&lt;Paraksttiesīgās personas paraksts&gt;</w:t>
            </w:r>
          </w:p>
        </w:tc>
      </w:tr>
      <w:tr w:rsidR="00907EB1" w14:paraId="7B612F3D" w14:textId="77777777" w:rsidTr="00154E16">
        <w:tc>
          <w:tcPr>
            <w:tcW w:w="6020" w:type="dxa"/>
          </w:tcPr>
          <w:p w14:paraId="25C46B9D" w14:textId="77777777" w:rsidR="0027444C" w:rsidRPr="00D26CCA" w:rsidRDefault="00000000" w:rsidP="00D20087">
            <w:pPr>
              <w:pStyle w:val="Heading1"/>
              <w:spacing w:before="0" w:after="0"/>
              <w:rPr>
                <w:rFonts w:ascii="Times New Roman" w:hAnsi="Times New Roman" w:cs="Times New Roman"/>
                <w:b w:val="0"/>
                <w:bCs w:val="0"/>
                <w:iCs/>
                <w:sz w:val="22"/>
                <w:szCs w:val="22"/>
              </w:rPr>
            </w:pPr>
            <w:r w:rsidRPr="00D26CCA">
              <w:rPr>
                <w:rFonts w:ascii="Times New Roman" w:hAnsi="Times New Roman" w:cs="Times New Roman"/>
                <w:b w:val="0"/>
                <w:sz w:val="22"/>
                <w:szCs w:val="22"/>
                <w:highlight w:val="lightGray"/>
              </w:rPr>
              <w:t>&lt;</w:t>
            </w:r>
            <w:r w:rsidR="00D20087" w:rsidRPr="00D26CCA">
              <w:rPr>
                <w:rFonts w:ascii="Times New Roman" w:hAnsi="Times New Roman" w:cs="Times New Roman"/>
                <w:b w:val="0"/>
                <w:sz w:val="22"/>
                <w:szCs w:val="22"/>
                <w:highlight w:val="lightGray"/>
              </w:rPr>
              <w:t>Kredītiestādes</w:t>
            </w:r>
            <w:r w:rsidRPr="00D26CCA">
              <w:rPr>
                <w:rFonts w:ascii="Times New Roman" w:hAnsi="Times New Roman" w:cs="Times New Roman"/>
                <w:b w:val="0"/>
                <w:sz w:val="22"/>
                <w:szCs w:val="22"/>
                <w:highlight w:val="lightGray"/>
              </w:rPr>
              <w:t>/</w:t>
            </w:r>
            <w:r w:rsidR="00D20087" w:rsidRPr="00D26CCA">
              <w:rPr>
                <w:rFonts w:ascii="Times New Roman" w:hAnsi="Times New Roman" w:cs="Times New Roman"/>
                <w:b w:val="0"/>
                <w:sz w:val="22"/>
                <w:szCs w:val="22"/>
                <w:highlight w:val="lightGray"/>
              </w:rPr>
              <w:t xml:space="preserve">kredītiestādes </w:t>
            </w:r>
            <w:r w:rsidRPr="00D26CCA">
              <w:rPr>
                <w:rFonts w:ascii="Times New Roman" w:hAnsi="Times New Roman" w:cs="Times New Roman"/>
                <w:b w:val="0"/>
                <w:sz w:val="22"/>
                <w:szCs w:val="22"/>
                <w:highlight w:val="lightGray"/>
              </w:rPr>
              <w:t xml:space="preserve">filiāles/ārvalsts </w:t>
            </w:r>
            <w:r w:rsidR="00D20087" w:rsidRPr="00D26CCA">
              <w:rPr>
                <w:rFonts w:ascii="Times New Roman" w:hAnsi="Times New Roman" w:cs="Times New Roman"/>
                <w:b w:val="0"/>
                <w:sz w:val="22"/>
                <w:szCs w:val="22"/>
                <w:highlight w:val="lightGray"/>
              </w:rPr>
              <w:t xml:space="preserve">kredītiestādes </w:t>
            </w:r>
            <w:r w:rsidRPr="00D26CCA">
              <w:rPr>
                <w:rFonts w:ascii="Times New Roman" w:hAnsi="Times New Roman" w:cs="Times New Roman"/>
                <w:b w:val="0"/>
                <w:sz w:val="22"/>
                <w:szCs w:val="22"/>
                <w:highlight w:val="lightGray"/>
              </w:rPr>
              <w:t>filiāles  vai apdrošināšanas sabiedrības/</w:t>
            </w:r>
            <w:r w:rsidRPr="00D26CCA">
              <w:rPr>
                <w:rFonts w:ascii="Times New Roman" w:hAnsi="Times New Roman" w:cs="Times New Roman"/>
                <w:sz w:val="22"/>
                <w:szCs w:val="22"/>
                <w:highlight w:val="lightGray"/>
              </w:rPr>
              <w:t xml:space="preserve"> </w:t>
            </w:r>
            <w:r w:rsidRPr="00D26CCA">
              <w:rPr>
                <w:rFonts w:ascii="Times New Roman" w:hAnsi="Times New Roman" w:cs="Times New Roman"/>
                <w:b w:val="0"/>
                <w:sz w:val="22"/>
                <w:szCs w:val="22"/>
                <w:highlight w:val="lightGray"/>
              </w:rPr>
              <w:t>ārvalsts apdrošināšanas filiāles zīmoga nospiedums&gt;</w:t>
            </w:r>
          </w:p>
        </w:tc>
      </w:tr>
    </w:tbl>
    <w:p w14:paraId="5A5E22C2" w14:textId="77777777" w:rsidR="0027444C" w:rsidRPr="00D26CCA" w:rsidRDefault="00000000" w:rsidP="0027444C">
      <w:pPr>
        <w:pStyle w:val="Pielikums"/>
        <w:jc w:val="center"/>
        <w:rPr>
          <w:rFonts w:ascii="Times New Roman" w:hAnsi="Times New Roman" w:cs="Times New Roman"/>
          <w:sz w:val="22"/>
          <w:szCs w:val="22"/>
        </w:rPr>
      </w:pPr>
      <w:r w:rsidRPr="00D26CCA">
        <w:rPr>
          <w:rFonts w:ascii="Times New Roman" w:hAnsi="Times New Roman" w:cs="Times New Roman"/>
          <w:b w:val="0"/>
          <w:sz w:val="22"/>
          <w:szCs w:val="22"/>
        </w:rPr>
        <w:br w:type="page"/>
      </w:r>
    </w:p>
    <w:p w14:paraId="68684005" w14:textId="77777777" w:rsidR="003479A8" w:rsidRPr="000E779B" w:rsidRDefault="00000000" w:rsidP="003479A8">
      <w:pPr>
        <w:pStyle w:val="Heading1"/>
        <w:tabs>
          <w:tab w:val="left" w:pos="0"/>
        </w:tabs>
        <w:suppressAutoHyphens/>
        <w:spacing w:before="0" w:after="0"/>
        <w:jc w:val="center"/>
        <w:rPr>
          <w:rFonts w:ascii="Times New Roman" w:hAnsi="Times New Roman" w:cs="Times New Roman"/>
          <w:sz w:val="24"/>
          <w:szCs w:val="24"/>
        </w:rPr>
      </w:pPr>
      <w:r w:rsidRPr="000E779B">
        <w:rPr>
          <w:rFonts w:ascii="Times New Roman" w:hAnsi="Times New Roman" w:cs="Times New Roman"/>
          <w:sz w:val="24"/>
          <w:szCs w:val="24"/>
        </w:rPr>
        <w:lastRenderedPageBreak/>
        <w:t xml:space="preserve">GALĪGAIS DARBU PIEŅEMŠANAS - NODOŠANAS AKTS </w:t>
      </w:r>
    </w:p>
    <w:p w14:paraId="026CEDF7" w14:textId="77777777" w:rsidR="003479A8" w:rsidRPr="00F755F1" w:rsidRDefault="003479A8" w:rsidP="003479A8">
      <w:pPr>
        <w:jc w:val="center"/>
        <w:rPr>
          <w:sz w:val="22"/>
          <w:szCs w:val="22"/>
        </w:rPr>
      </w:pPr>
    </w:p>
    <w:tbl>
      <w:tblPr>
        <w:tblW w:w="0" w:type="auto"/>
        <w:tblInd w:w="303" w:type="dxa"/>
        <w:tblLayout w:type="fixed"/>
        <w:tblLook w:val="0000" w:firstRow="0" w:lastRow="0" w:firstColumn="0" w:lastColumn="0" w:noHBand="0" w:noVBand="0"/>
      </w:tblPr>
      <w:tblGrid>
        <w:gridCol w:w="3771"/>
        <w:gridCol w:w="4025"/>
      </w:tblGrid>
      <w:tr w:rsidR="00907EB1" w14:paraId="2F99B9D6" w14:textId="77777777" w:rsidTr="00DB383E">
        <w:trPr>
          <w:trHeight w:val="299"/>
        </w:trPr>
        <w:tc>
          <w:tcPr>
            <w:tcW w:w="3771" w:type="dxa"/>
          </w:tcPr>
          <w:p w14:paraId="27F1D0A8" w14:textId="77777777" w:rsidR="003479A8" w:rsidRPr="00F755F1" w:rsidRDefault="00000000" w:rsidP="00DB383E">
            <w:pPr>
              <w:pStyle w:val="BodyTextIndent"/>
              <w:snapToGrid w:val="0"/>
              <w:ind w:left="0"/>
              <w:jc w:val="both"/>
              <w:rPr>
                <w:sz w:val="22"/>
                <w:szCs w:val="22"/>
              </w:rPr>
            </w:pPr>
            <w:r w:rsidRPr="00F755F1">
              <w:rPr>
                <w:sz w:val="22"/>
                <w:szCs w:val="22"/>
              </w:rPr>
              <w:t xml:space="preserve">Vieta </w:t>
            </w:r>
          </w:p>
        </w:tc>
        <w:tc>
          <w:tcPr>
            <w:tcW w:w="4025" w:type="dxa"/>
          </w:tcPr>
          <w:p w14:paraId="02DE9228" w14:textId="77777777" w:rsidR="003479A8" w:rsidRPr="00F755F1" w:rsidRDefault="00000000" w:rsidP="00DB383E">
            <w:pPr>
              <w:pStyle w:val="BodyTextIndent"/>
              <w:snapToGrid w:val="0"/>
              <w:ind w:left="0"/>
              <w:jc w:val="right"/>
              <w:rPr>
                <w:sz w:val="22"/>
                <w:szCs w:val="22"/>
              </w:rPr>
            </w:pPr>
            <w:r w:rsidRPr="00F755F1">
              <w:rPr>
                <w:sz w:val="22"/>
                <w:szCs w:val="22"/>
              </w:rPr>
              <w:t>Datums</w:t>
            </w:r>
          </w:p>
        </w:tc>
      </w:tr>
    </w:tbl>
    <w:p w14:paraId="377B0E27" w14:textId="77777777" w:rsidR="003479A8" w:rsidRPr="00F755F1" w:rsidRDefault="003479A8" w:rsidP="003479A8">
      <w:pPr>
        <w:jc w:val="center"/>
        <w:rPr>
          <w:sz w:val="22"/>
          <w:szCs w:val="22"/>
        </w:rPr>
      </w:pPr>
    </w:p>
    <w:p w14:paraId="06DABC9F" w14:textId="77777777" w:rsidR="003479A8" w:rsidRPr="00F755F1" w:rsidRDefault="00000000" w:rsidP="003479A8">
      <w:pPr>
        <w:pStyle w:val="BodyText"/>
        <w:widowControl w:val="0"/>
        <w:tabs>
          <w:tab w:val="left" w:pos="142"/>
        </w:tabs>
        <w:spacing w:before="120" w:line="264" w:lineRule="auto"/>
        <w:jc w:val="both"/>
        <w:rPr>
          <w:sz w:val="22"/>
          <w:szCs w:val="22"/>
        </w:rPr>
      </w:pPr>
      <w:r w:rsidRPr="00F755F1">
        <w:rPr>
          <w:sz w:val="22"/>
          <w:szCs w:val="22"/>
        </w:rPr>
        <w:t>Starp akciju sabiedrību "</w:t>
      </w:r>
      <w:r w:rsidRPr="00F755F1">
        <w:rPr>
          <w:b/>
          <w:sz w:val="22"/>
          <w:szCs w:val="22"/>
        </w:rPr>
        <w:t>Augstsprieguma tīkls</w:t>
      </w:r>
      <w:r w:rsidRPr="00F755F1">
        <w:rPr>
          <w:sz w:val="22"/>
          <w:szCs w:val="22"/>
        </w:rPr>
        <w:t>" (turpmāk "</w:t>
      </w:r>
      <w:r w:rsidRPr="00F755F1">
        <w:rPr>
          <w:b/>
          <w:sz w:val="22"/>
          <w:szCs w:val="22"/>
        </w:rPr>
        <w:t>Pasūtītājs</w:t>
      </w:r>
      <w:r w:rsidRPr="00F755F1">
        <w:rPr>
          <w:sz w:val="22"/>
          <w:szCs w:val="22"/>
        </w:rPr>
        <w:t>")</w:t>
      </w:r>
      <w:r w:rsidRPr="00F755F1">
        <w:rPr>
          <w:rFonts w:eastAsiaTheme="minorHAnsi"/>
          <w:sz w:val="22"/>
          <w:szCs w:val="22"/>
        </w:rPr>
        <w:t xml:space="preserve">, </w:t>
      </w:r>
      <w:r w:rsidR="006474B4" w:rsidRPr="00F755F1">
        <w:rPr>
          <w:sz w:val="22"/>
          <w:szCs w:val="22"/>
        </w:rPr>
        <w:t>k</w:t>
      </w:r>
      <w:r w:rsidR="006474B4">
        <w:rPr>
          <w:sz w:val="22"/>
          <w:szCs w:val="22"/>
        </w:rPr>
        <w:t xml:space="preserve">o </w:t>
      </w:r>
      <w:r w:rsidRPr="00F755F1">
        <w:rPr>
          <w:sz w:val="22"/>
          <w:szCs w:val="22"/>
        </w:rPr>
        <w:t>saskaņā ar [Pārstāvības tiesības apliecinošs dokuments] pārstāv [Amats, vārds, uzvārds], no vienas puses, un [Uzņēmēja nosaukums] (turpmāk "</w:t>
      </w:r>
      <w:r w:rsidRPr="00F755F1">
        <w:rPr>
          <w:b/>
          <w:sz w:val="22"/>
          <w:szCs w:val="22"/>
        </w:rPr>
        <w:t>Uzņēmējs</w:t>
      </w:r>
      <w:r w:rsidRPr="00F755F1">
        <w:rPr>
          <w:sz w:val="22"/>
          <w:szCs w:val="22"/>
        </w:rPr>
        <w:t xml:space="preserve">"), </w:t>
      </w:r>
      <w:r w:rsidR="006474B4" w:rsidRPr="00F755F1">
        <w:rPr>
          <w:sz w:val="22"/>
          <w:szCs w:val="22"/>
        </w:rPr>
        <w:t>k</w:t>
      </w:r>
      <w:r w:rsidR="006474B4">
        <w:rPr>
          <w:sz w:val="22"/>
          <w:szCs w:val="22"/>
        </w:rPr>
        <w:t>o</w:t>
      </w:r>
      <w:r w:rsidR="006474B4" w:rsidRPr="00F755F1">
        <w:rPr>
          <w:sz w:val="22"/>
          <w:szCs w:val="22"/>
        </w:rPr>
        <w:t xml:space="preserve"> </w:t>
      </w:r>
      <w:r w:rsidRPr="00F755F1">
        <w:rPr>
          <w:sz w:val="22"/>
          <w:szCs w:val="22"/>
        </w:rPr>
        <w:t>saskaņā ar [Pārstāvības tiesības apliecinošs dokuments] pārstāv [Amats, vārds, uzvārds], no otras puses, tiek parakstīts šis Darbu pieņemšanas-nodošanas akts.</w:t>
      </w:r>
    </w:p>
    <w:p w14:paraId="1082DA0F" w14:textId="77777777" w:rsidR="003479A8" w:rsidRPr="00F755F1" w:rsidRDefault="003479A8" w:rsidP="003479A8">
      <w:pPr>
        <w:jc w:val="both"/>
        <w:rPr>
          <w:b/>
          <w:iCs/>
          <w:sz w:val="22"/>
          <w:szCs w:val="22"/>
        </w:rPr>
      </w:pPr>
    </w:p>
    <w:p w14:paraId="06F43111" w14:textId="77777777" w:rsidR="003479A8" w:rsidRPr="00F755F1" w:rsidRDefault="003479A8" w:rsidP="003479A8">
      <w:pPr>
        <w:jc w:val="both"/>
        <w:rPr>
          <w:sz w:val="22"/>
          <w:szCs w:val="22"/>
        </w:rPr>
      </w:pPr>
    </w:p>
    <w:p w14:paraId="610B14D1" w14:textId="77777777" w:rsidR="003479A8" w:rsidRPr="00F755F1" w:rsidRDefault="00000000" w:rsidP="003479A8">
      <w:pPr>
        <w:numPr>
          <w:ilvl w:val="1"/>
          <w:numId w:val="36"/>
        </w:numPr>
        <w:tabs>
          <w:tab w:val="clear" w:pos="3600"/>
          <w:tab w:val="left" w:pos="0"/>
          <w:tab w:val="num" w:pos="709"/>
        </w:tabs>
        <w:suppressAutoHyphens/>
        <w:jc w:val="both"/>
        <w:rPr>
          <w:sz w:val="22"/>
          <w:szCs w:val="22"/>
        </w:rPr>
      </w:pPr>
      <w:r w:rsidRPr="00F755F1">
        <w:rPr>
          <w:sz w:val="22"/>
          <w:szCs w:val="22"/>
        </w:rPr>
        <w:t xml:space="preserve"> </w:t>
      </w:r>
      <w:r w:rsidRPr="00F755F1">
        <w:rPr>
          <w:sz w:val="22"/>
          <w:szCs w:val="22"/>
        </w:rPr>
        <w:tab/>
        <w:t xml:space="preserve"> </w:t>
      </w:r>
    </w:p>
    <w:p w14:paraId="012A863F" w14:textId="77777777" w:rsidR="003479A8" w:rsidRPr="00F755F1" w:rsidRDefault="00000000" w:rsidP="003479A8">
      <w:pPr>
        <w:numPr>
          <w:ilvl w:val="1"/>
          <w:numId w:val="36"/>
        </w:numPr>
        <w:tabs>
          <w:tab w:val="clear" w:pos="3600"/>
          <w:tab w:val="left" w:pos="0"/>
          <w:tab w:val="num" w:pos="709"/>
        </w:tabs>
        <w:suppressAutoHyphens/>
        <w:jc w:val="both"/>
        <w:rPr>
          <w:sz w:val="22"/>
          <w:szCs w:val="22"/>
        </w:rPr>
      </w:pPr>
      <w:r w:rsidRPr="00F755F1">
        <w:rPr>
          <w:sz w:val="22"/>
          <w:szCs w:val="22"/>
        </w:rPr>
        <w:t xml:space="preserve">Ar šo puses apliecina, ka: </w:t>
      </w:r>
    </w:p>
    <w:p w14:paraId="576CDD13" w14:textId="77777777" w:rsidR="003479A8" w:rsidRPr="00F755F1" w:rsidRDefault="003479A8" w:rsidP="003479A8">
      <w:pPr>
        <w:numPr>
          <w:ilvl w:val="1"/>
          <w:numId w:val="36"/>
        </w:numPr>
        <w:tabs>
          <w:tab w:val="clear" w:pos="3600"/>
          <w:tab w:val="left" w:pos="0"/>
          <w:tab w:val="num" w:pos="709"/>
        </w:tabs>
        <w:suppressAutoHyphens/>
        <w:jc w:val="both"/>
        <w:rPr>
          <w:sz w:val="22"/>
          <w:szCs w:val="22"/>
        </w:rPr>
      </w:pPr>
    </w:p>
    <w:p w14:paraId="066A18F8" w14:textId="77777777" w:rsidR="003479A8" w:rsidRPr="00F755F1" w:rsidRDefault="00000000" w:rsidP="003479A8">
      <w:pPr>
        <w:numPr>
          <w:ilvl w:val="1"/>
          <w:numId w:val="36"/>
        </w:numPr>
        <w:tabs>
          <w:tab w:val="clear" w:pos="3600"/>
          <w:tab w:val="left" w:pos="0"/>
          <w:tab w:val="num" w:pos="709"/>
        </w:tabs>
        <w:suppressAutoHyphens/>
        <w:jc w:val="both"/>
        <w:rPr>
          <w:sz w:val="22"/>
          <w:szCs w:val="22"/>
        </w:rPr>
      </w:pPr>
      <w:r w:rsidRPr="00F755F1">
        <w:rPr>
          <w:sz w:val="22"/>
          <w:szCs w:val="22"/>
        </w:rPr>
        <w:t>1. 202__.gada _________ līguma Nr.___ "_________________" (turpmāk – Līgums) cena ir ____ EUR (_______) bez PVN;</w:t>
      </w:r>
    </w:p>
    <w:p w14:paraId="2F4C92B9" w14:textId="77777777" w:rsidR="003479A8" w:rsidRPr="00F755F1" w:rsidRDefault="003479A8" w:rsidP="003479A8">
      <w:pPr>
        <w:pStyle w:val="ListParagraph"/>
        <w:rPr>
          <w:sz w:val="22"/>
          <w:szCs w:val="22"/>
        </w:rPr>
      </w:pPr>
    </w:p>
    <w:p w14:paraId="27A598A1" w14:textId="77777777" w:rsidR="003479A8" w:rsidRPr="00F755F1" w:rsidRDefault="00000000" w:rsidP="003479A8">
      <w:pPr>
        <w:numPr>
          <w:ilvl w:val="1"/>
          <w:numId w:val="36"/>
        </w:numPr>
        <w:tabs>
          <w:tab w:val="clear" w:pos="3600"/>
          <w:tab w:val="left" w:pos="0"/>
          <w:tab w:val="num" w:pos="709"/>
        </w:tabs>
        <w:suppressAutoHyphens/>
        <w:jc w:val="both"/>
        <w:rPr>
          <w:sz w:val="22"/>
          <w:szCs w:val="22"/>
        </w:rPr>
      </w:pPr>
      <w:r w:rsidRPr="00F755F1">
        <w:rPr>
          <w:sz w:val="22"/>
          <w:szCs w:val="22"/>
        </w:rPr>
        <w:t>2. Faktiski paveikto darbu izpildes cena ir _____ EUR (________) bez PVN.</w:t>
      </w:r>
      <w:r w:rsidRPr="00F755F1">
        <w:rPr>
          <w:bCs/>
          <w:iCs/>
          <w:sz w:val="22"/>
          <w:szCs w:val="22"/>
        </w:rPr>
        <w:t xml:space="preserve"> </w:t>
      </w:r>
    </w:p>
    <w:p w14:paraId="16DD0EAA" w14:textId="77777777" w:rsidR="003479A8" w:rsidRPr="00F755F1" w:rsidRDefault="003479A8" w:rsidP="003479A8">
      <w:pPr>
        <w:pStyle w:val="ListParagraph"/>
        <w:rPr>
          <w:sz w:val="22"/>
          <w:szCs w:val="22"/>
        </w:rPr>
      </w:pPr>
    </w:p>
    <w:p w14:paraId="39884FBF" w14:textId="77777777" w:rsidR="003479A8" w:rsidRDefault="00000000" w:rsidP="003479A8">
      <w:pPr>
        <w:numPr>
          <w:ilvl w:val="1"/>
          <w:numId w:val="36"/>
        </w:numPr>
        <w:tabs>
          <w:tab w:val="clear" w:pos="3600"/>
          <w:tab w:val="left" w:pos="0"/>
          <w:tab w:val="num" w:pos="709"/>
        </w:tabs>
        <w:suppressAutoHyphens/>
        <w:jc w:val="both"/>
        <w:rPr>
          <w:sz w:val="22"/>
          <w:szCs w:val="22"/>
        </w:rPr>
      </w:pPr>
      <w:r w:rsidRPr="00F755F1">
        <w:rPr>
          <w:sz w:val="22"/>
          <w:szCs w:val="22"/>
        </w:rPr>
        <w:t>3. Faktiskais darbu pabeigšanas datums ir __________.</w:t>
      </w:r>
    </w:p>
    <w:p w14:paraId="3D6830DF" w14:textId="77777777" w:rsidR="003479A8" w:rsidRDefault="003479A8" w:rsidP="003479A8">
      <w:pPr>
        <w:pStyle w:val="ListParagraph"/>
        <w:rPr>
          <w:sz w:val="22"/>
          <w:szCs w:val="22"/>
        </w:rPr>
      </w:pPr>
    </w:p>
    <w:p w14:paraId="6127B6B9" w14:textId="77777777" w:rsidR="003479A8" w:rsidRPr="00F755F1" w:rsidRDefault="00000000" w:rsidP="003479A8">
      <w:pPr>
        <w:numPr>
          <w:ilvl w:val="1"/>
          <w:numId w:val="36"/>
        </w:numPr>
        <w:tabs>
          <w:tab w:val="clear" w:pos="3600"/>
          <w:tab w:val="left" w:pos="0"/>
          <w:tab w:val="num" w:pos="709"/>
        </w:tabs>
        <w:suppressAutoHyphens/>
        <w:jc w:val="both"/>
        <w:rPr>
          <w:sz w:val="22"/>
          <w:szCs w:val="22"/>
        </w:rPr>
      </w:pPr>
      <w:r>
        <w:rPr>
          <w:sz w:val="22"/>
          <w:szCs w:val="22"/>
        </w:rPr>
        <w:t>4. 202__. gada __.______kompetentās institūcijas izdotais akts Nr._________ par objekta nodošanu ekspluatācijā</w:t>
      </w:r>
      <w:r>
        <w:rPr>
          <w:rStyle w:val="FootnoteReference"/>
          <w:sz w:val="22"/>
          <w:szCs w:val="22"/>
        </w:rPr>
        <w:footnoteReference w:id="6"/>
      </w:r>
      <w:r>
        <w:rPr>
          <w:sz w:val="22"/>
          <w:szCs w:val="22"/>
        </w:rPr>
        <w:t>.</w:t>
      </w:r>
    </w:p>
    <w:p w14:paraId="4B99BDA2" w14:textId="77777777" w:rsidR="003479A8" w:rsidRPr="00F755F1" w:rsidRDefault="003479A8" w:rsidP="003479A8">
      <w:pPr>
        <w:pStyle w:val="ListParagraph"/>
        <w:rPr>
          <w:sz w:val="22"/>
          <w:szCs w:val="22"/>
        </w:rPr>
      </w:pPr>
    </w:p>
    <w:p w14:paraId="640CD54D" w14:textId="77777777" w:rsidR="003479A8" w:rsidRPr="00F755F1" w:rsidRDefault="00000000" w:rsidP="003479A8">
      <w:pPr>
        <w:numPr>
          <w:ilvl w:val="1"/>
          <w:numId w:val="36"/>
        </w:numPr>
        <w:tabs>
          <w:tab w:val="clear" w:pos="3600"/>
          <w:tab w:val="left" w:pos="0"/>
          <w:tab w:val="num" w:pos="709"/>
        </w:tabs>
        <w:suppressAutoHyphens/>
        <w:jc w:val="both"/>
        <w:rPr>
          <w:sz w:val="22"/>
          <w:szCs w:val="22"/>
        </w:rPr>
      </w:pPr>
      <w:r>
        <w:rPr>
          <w:sz w:val="22"/>
          <w:szCs w:val="22"/>
        </w:rPr>
        <w:t>5</w:t>
      </w:r>
      <w:r w:rsidRPr="00F755F1">
        <w:rPr>
          <w:sz w:val="22"/>
          <w:szCs w:val="22"/>
        </w:rPr>
        <w:t>. Puses atzīst šādus neizpildītos darbus</w:t>
      </w:r>
      <w:r>
        <w:rPr>
          <w:rStyle w:val="FootnoteReference"/>
          <w:sz w:val="22"/>
          <w:szCs w:val="22"/>
        </w:rPr>
        <w:footnoteReference w:id="7"/>
      </w:r>
      <w:r w:rsidRPr="00F755F1">
        <w:rPr>
          <w:sz w:val="22"/>
          <w:szCs w:val="22"/>
        </w:rPr>
        <w:t>:</w:t>
      </w:r>
    </w:p>
    <w:p w14:paraId="5B5FE8ED" w14:textId="77777777" w:rsidR="003479A8" w:rsidRPr="00F755F1" w:rsidRDefault="003479A8" w:rsidP="003479A8">
      <w:pPr>
        <w:pStyle w:val="ListParagraph"/>
        <w:rPr>
          <w:sz w:val="22"/>
          <w:szCs w:val="22"/>
        </w:rPr>
      </w:pPr>
    </w:p>
    <w:p w14:paraId="0977B2E7" w14:textId="77777777" w:rsidR="003479A8" w:rsidRPr="00F755F1" w:rsidRDefault="003479A8" w:rsidP="003479A8">
      <w:pPr>
        <w:numPr>
          <w:ilvl w:val="1"/>
          <w:numId w:val="36"/>
        </w:numPr>
        <w:tabs>
          <w:tab w:val="clear" w:pos="3600"/>
          <w:tab w:val="left" w:pos="0"/>
          <w:tab w:val="num" w:pos="709"/>
        </w:tabs>
        <w:suppressAutoHyphens/>
        <w:jc w:val="both"/>
        <w:rPr>
          <w:sz w:val="22"/>
          <w:szCs w:val="22"/>
        </w:rPr>
      </w:pPr>
    </w:p>
    <w:tbl>
      <w:tblPr>
        <w:tblStyle w:val="TableGrid"/>
        <w:tblW w:w="8505" w:type="dxa"/>
        <w:tblInd w:w="-5" w:type="dxa"/>
        <w:tblLook w:val="04A0" w:firstRow="1" w:lastRow="0" w:firstColumn="1" w:lastColumn="0" w:noHBand="0" w:noVBand="1"/>
      </w:tblPr>
      <w:tblGrid>
        <w:gridCol w:w="791"/>
        <w:gridCol w:w="2611"/>
        <w:gridCol w:w="3158"/>
        <w:gridCol w:w="1945"/>
      </w:tblGrid>
      <w:tr w:rsidR="00907EB1" w14:paraId="25380B02" w14:textId="77777777" w:rsidTr="00DB383E">
        <w:tc>
          <w:tcPr>
            <w:tcW w:w="791" w:type="dxa"/>
          </w:tcPr>
          <w:p w14:paraId="5017037C" w14:textId="77777777" w:rsidR="003479A8" w:rsidRPr="00F755F1" w:rsidRDefault="00000000" w:rsidP="00DB383E">
            <w:pPr>
              <w:pStyle w:val="ListParagraph"/>
              <w:ind w:left="0"/>
              <w:rPr>
                <w:sz w:val="22"/>
                <w:szCs w:val="22"/>
              </w:rPr>
            </w:pPr>
            <w:r w:rsidRPr="00F755F1">
              <w:rPr>
                <w:sz w:val="22"/>
                <w:szCs w:val="22"/>
              </w:rPr>
              <w:t>Kārtas Nr.</w:t>
            </w:r>
          </w:p>
        </w:tc>
        <w:tc>
          <w:tcPr>
            <w:tcW w:w="2611" w:type="dxa"/>
          </w:tcPr>
          <w:p w14:paraId="1DED9566" w14:textId="77777777" w:rsidR="003479A8" w:rsidRPr="00F755F1" w:rsidRDefault="00000000" w:rsidP="00DB383E">
            <w:pPr>
              <w:pStyle w:val="ListParagraph"/>
              <w:ind w:left="0"/>
              <w:rPr>
                <w:sz w:val="22"/>
                <w:szCs w:val="22"/>
              </w:rPr>
            </w:pPr>
            <w:r w:rsidRPr="00F755F1">
              <w:rPr>
                <w:sz w:val="22"/>
                <w:szCs w:val="22"/>
              </w:rPr>
              <w:t>Neizpildīto darbu apraksts</w:t>
            </w:r>
          </w:p>
        </w:tc>
        <w:tc>
          <w:tcPr>
            <w:tcW w:w="3158" w:type="dxa"/>
          </w:tcPr>
          <w:p w14:paraId="3E892C5E" w14:textId="77777777" w:rsidR="003479A8" w:rsidRPr="00F755F1" w:rsidRDefault="00000000" w:rsidP="00DB383E">
            <w:pPr>
              <w:pStyle w:val="ListParagraph"/>
              <w:ind w:left="0"/>
              <w:rPr>
                <w:sz w:val="22"/>
                <w:szCs w:val="22"/>
              </w:rPr>
            </w:pPr>
            <w:r w:rsidRPr="00F755F1">
              <w:rPr>
                <w:sz w:val="22"/>
                <w:szCs w:val="22"/>
              </w:rPr>
              <w:t>Darbu neizpildes iemesls</w:t>
            </w:r>
          </w:p>
        </w:tc>
        <w:tc>
          <w:tcPr>
            <w:tcW w:w="1945" w:type="dxa"/>
          </w:tcPr>
          <w:p w14:paraId="2F77E279" w14:textId="77777777" w:rsidR="003479A8" w:rsidRPr="00F755F1" w:rsidRDefault="00000000" w:rsidP="00DB383E">
            <w:pPr>
              <w:pStyle w:val="ListParagraph"/>
              <w:ind w:left="0"/>
              <w:rPr>
                <w:sz w:val="22"/>
                <w:szCs w:val="22"/>
              </w:rPr>
            </w:pPr>
            <w:r w:rsidRPr="00F755F1">
              <w:rPr>
                <w:sz w:val="22"/>
                <w:szCs w:val="22"/>
              </w:rPr>
              <w:t>Neizpildīto darbu vērtība</w:t>
            </w:r>
          </w:p>
        </w:tc>
      </w:tr>
      <w:tr w:rsidR="00907EB1" w14:paraId="53B2BA3A" w14:textId="77777777" w:rsidTr="00DB383E">
        <w:tc>
          <w:tcPr>
            <w:tcW w:w="791" w:type="dxa"/>
          </w:tcPr>
          <w:p w14:paraId="720B1767" w14:textId="77777777" w:rsidR="003479A8" w:rsidRPr="00F755F1" w:rsidRDefault="003479A8" w:rsidP="00DB383E">
            <w:pPr>
              <w:pStyle w:val="ListParagraph"/>
              <w:ind w:left="0"/>
              <w:rPr>
                <w:sz w:val="22"/>
                <w:szCs w:val="22"/>
              </w:rPr>
            </w:pPr>
          </w:p>
        </w:tc>
        <w:tc>
          <w:tcPr>
            <w:tcW w:w="2611" w:type="dxa"/>
          </w:tcPr>
          <w:p w14:paraId="2E8DB5CB" w14:textId="77777777" w:rsidR="003479A8" w:rsidRPr="00F755F1" w:rsidRDefault="003479A8" w:rsidP="00DB383E">
            <w:pPr>
              <w:pStyle w:val="ListParagraph"/>
              <w:ind w:left="0"/>
              <w:rPr>
                <w:sz w:val="22"/>
                <w:szCs w:val="22"/>
              </w:rPr>
            </w:pPr>
          </w:p>
        </w:tc>
        <w:tc>
          <w:tcPr>
            <w:tcW w:w="3158" w:type="dxa"/>
          </w:tcPr>
          <w:p w14:paraId="0D83EB77" w14:textId="77777777" w:rsidR="003479A8" w:rsidRPr="00F755F1" w:rsidRDefault="003479A8" w:rsidP="00DB383E">
            <w:pPr>
              <w:pStyle w:val="ListParagraph"/>
              <w:ind w:left="0"/>
              <w:rPr>
                <w:sz w:val="22"/>
                <w:szCs w:val="22"/>
              </w:rPr>
            </w:pPr>
          </w:p>
        </w:tc>
        <w:tc>
          <w:tcPr>
            <w:tcW w:w="1945" w:type="dxa"/>
          </w:tcPr>
          <w:p w14:paraId="18ECE8FC" w14:textId="77777777" w:rsidR="003479A8" w:rsidRPr="00F755F1" w:rsidRDefault="003479A8" w:rsidP="00DB383E">
            <w:pPr>
              <w:pStyle w:val="ListParagraph"/>
              <w:ind w:left="0"/>
              <w:rPr>
                <w:sz w:val="22"/>
                <w:szCs w:val="22"/>
              </w:rPr>
            </w:pPr>
          </w:p>
        </w:tc>
      </w:tr>
      <w:tr w:rsidR="00907EB1" w14:paraId="60A27B8C" w14:textId="77777777" w:rsidTr="00DB383E">
        <w:tc>
          <w:tcPr>
            <w:tcW w:w="791" w:type="dxa"/>
          </w:tcPr>
          <w:p w14:paraId="0A9F2322" w14:textId="77777777" w:rsidR="003479A8" w:rsidRPr="00F755F1" w:rsidRDefault="003479A8" w:rsidP="00DB383E">
            <w:pPr>
              <w:pStyle w:val="ListParagraph"/>
              <w:ind w:left="0"/>
              <w:rPr>
                <w:sz w:val="22"/>
                <w:szCs w:val="22"/>
              </w:rPr>
            </w:pPr>
          </w:p>
        </w:tc>
        <w:tc>
          <w:tcPr>
            <w:tcW w:w="2611" w:type="dxa"/>
          </w:tcPr>
          <w:p w14:paraId="16137D96" w14:textId="77777777" w:rsidR="003479A8" w:rsidRPr="00F755F1" w:rsidRDefault="003479A8" w:rsidP="00DB383E">
            <w:pPr>
              <w:pStyle w:val="ListParagraph"/>
              <w:ind w:left="0"/>
              <w:rPr>
                <w:sz w:val="22"/>
                <w:szCs w:val="22"/>
              </w:rPr>
            </w:pPr>
          </w:p>
        </w:tc>
        <w:tc>
          <w:tcPr>
            <w:tcW w:w="3158" w:type="dxa"/>
          </w:tcPr>
          <w:p w14:paraId="04C599BF" w14:textId="77777777" w:rsidR="003479A8" w:rsidRPr="00F755F1" w:rsidRDefault="003479A8" w:rsidP="00DB383E">
            <w:pPr>
              <w:pStyle w:val="ListParagraph"/>
              <w:ind w:left="0"/>
              <w:rPr>
                <w:sz w:val="22"/>
                <w:szCs w:val="22"/>
              </w:rPr>
            </w:pPr>
          </w:p>
        </w:tc>
        <w:tc>
          <w:tcPr>
            <w:tcW w:w="1945" w:type="dxa"/>
          </w:tcPr>
          <w:p w14:paraId="2BA7D4FB" w14:textId="77777777" w:rsidR="003479A8" w:rsidRPr="00F755F1" w:rsidRDefault="003479A8" w:rsidP="00DB383E">
            <w:pPr>
              <w:pStyle w:val="ListParagraph"/>
              <w:ind w:left="0"/>
              <w:rPr>
                <w:sz w:val="22"/>
                <w:szCs w:val="22"/>
              </w:rPr>
            </w:pPr>
          </w:p>
        </w:tc>
      </w:tr>
      <w:tr w:rsidR="00907EB1" w14:paraId="4500160E" w14:textId="77777777" w:rsidTr="00DB383E">
        <w:tc>
          <w:tcPr>
            <w:tcW w:w="791" w:type="dxa"/>
          </w:tcPr>
          <w:p w14:paraId="546A85F2" w14:textId="77777777" w:rsidR="003479A8" w:rsidRPr="00F755F1" w:rsidRDefault="003479A8" w:rsidP="00DB383E">
            <w:pPr>
              <w:pStyle w:val="ListParagraph"/>
              <w:ind w:left="0"/>
              <w:rPr>
                <w:sz w:val="22"/>
                <w:szCs w:val="22"/>
              </w:rPr>
            </w:pPr>
          </w:p>
        </w:tc>
        <w:tc>
          <w:tcPr>
            <w:tcW w:w="2611" w:type="dxa"/>
          </w:tcPr>
          <w:p w14:paraId="15A177D3" w14:textId="77777777" w:rsidR="003479A8" w:rsidRPr="00F755F1" w:rsidRDefault="003479A8" w:rsidP="00DB383E">
            <w:pPr>
              <w:pStyle w:val="ListParagraph"/>
              <w:ind w:left="0"/>
              <w:rPr>
                <w:sz w:val="22"/>
                <w:szCs w:val="22"/>
              </w:rPr>
            </w:pPr>
          </w:p>
        </w:tc>
        <w:tc>
          <w:tcPr>
            <w:tcW w:w="3158" w:type="dxa"/>
          </w:tcPr>
          <w:p w14:paraId="6E7E8422" w14:textId="77777777" w:rsidR="003479A8" w:rsidRPr="00F755F1" w:rsidRDefault="003479A8" w:rsidP="00DB383E">
            <w:pPr>
              <w:pStyle w:val="ListParagraph"/>
              <w:ind w:left="0"/>
              <w:rPr>
                <w:sz w:val="22"/>
                <w:szCs w:val="22"/>
              </w:rPr>
            </w:pPr>
          </w:p>
        </w:tc>
        <w:tc>
          <w:tcPr>
            <w:tcW w:w="1945" w:type="dxa"/>
          </w:tcPr>
          <w:p w14:paraId="06A00C2F" w14:textId="77777777" w:rsidR="003479A8" w:rsidRPr="00F755F1" w:rsidRDefault="003479A8" w:rsidP="00DB383E">
            <w:pPr>
              <w:pStyle w:val="ListParagraph"/>
              <w:ind w:left="0"/>
              <w:rPr>
                <w:sz w:val="22"/>
                <w:szCs w:val="22"/>
              </w:rPr>
            </w:pPr>
          </w:p>
        </w:tc>
      </w:tr>
    </w:tbl>
    <w:p w14:paraId="2F5AECA8" w14:textId="77777777" w:rsidR="003479A8" w:rsidRPr="00F755F1" w:rsidRDefault="003479A8" w:rsidP="003479A8">
      <w:pPr>
        <w:pStyle w:val="ListParagraph"/>
        <w:rPr>
          <w:sz w:val="22"/>
          <w:szCs w:val="22"/>
        </w:rPr>
      </w:pPr>
    </w:p>
    <w:p w14:paraId="4E35AD24" w14:textId="77777777" w:rsidR="003479A8" w:rsidRPr="00F755F1" w:rsidRDefault="003479A8" w:rsidP="003479A8">
      <w:pPr>
        <w:tabs>
          <w:tab w:val="left" w:pos="0"/>
        </w:tabs>
        <w:jc w:val="both"/>
        <w:rPr>
          <w:sz w:val="22"/>
          <w:szCs w:val="22"/>
        </w:rPr>
      </w:pPr>
    </w:p>
    <w:p w14:paraId="7C401C2F" w14:textId="77777777" w:rsidR="003479A8" w:rsidRPr="00F755F1" w:rsidRDefault="00000000" w:rsidP="003479A8">
      <w:pPr>
        <w:numPr>
          <w:ilvl w:val="1"/>
          <w:numId w:val="36"/>
        </w:numPr>
        <w:tabs>
          <w:tab w:val="clear" w:pos="3600"/>
          <w:tab w:val="left" w:pos="0"/>
          <w:tab w:val="num" w:pos="709"/>
        </w:tabs>
        <w:suppressAutoHyphens/>
        <w:jc w:val="both"/>
        <w:rPr>
          <w:sz w:val="22"/>
          <w:szCs w:val="22"/>
        </w:rPr>
      </w:pPr>
      <w:r>
        <w:rPr>
          <w:sz w:val="22"/>
          <w:szCs w:val="22"/>
        </w:rPr>
        <w:t>6</w:t>
      </w:r>
      <w:r w:rsidRPr="00F755F1">
        <w:rPr>
          <w:sz w:val="22"/>
          <w:szCs w:val="22"/>
        </w:rPr>
        <w:t xml:space="preserve">. Puses vienojas, ka Uzņēmējam </w:t>
      </w:r>
      <w:r w:rsidRPr="00EB7246">
        <w:rPr>
          <w:sz w:val="22"/>
          <w:szCs w:val="22"/>
        </w:rPr>
        <w:t>jāveic atliktie darbi</w:t>
      </w:r>
      <w:r>
        <w:rPr>
          <w:rStyle w:val="FootnoteReference"/>
          <w:sz w:val="22"/>
          <w:szCs w:val="22"/>
        </w:rPr>
        <w:footnoteReference w:id="8"/>
      </w:r>
      <w:r w:rsidRPr="00EB7246">
        <w:rPr>
          <w:sz w:val="22"/>
          <w:szCs w:val="22"/>
        </w:rPr>
        <w:t>:</w:t>
      </w:r>
      <w:r w:rsidRPr="00F755F1">
        <w:rPr>
          <w:sz w:val="22"/>
          <w:szCs w:val="22"/>
        </w:rPr>
        <w:t xml:space="preserve"> </w:t>
      </w:r>
    </w:p>
    <w:tbl>
      <w:tblPr>
        <w:tblStyle w:val="TableGrid"/>
        <w:tblW w:w="8500" w:type="dxa"/>
        <w:tblLook w:val="04A0" w:firstRow="1" w:lastRow="0" w:firstColumn="1" w:lastColumn="0" w:noHBand="0" w:noVBand="1"/>
      </w:tblPr>
      <w:tblGrid>
        <w:gridCol w:w="846"/>
        <w:gridCol w:w="2342"/>
        <w:gridCol w:w="2342"/>
        <w:gridCol w:w="2970"/>
      </w:tblGrid>
      <w:tr w:rsidR="00907EB1" w14:paraId="050DE370" w14:textId="77777777" w:rsidTr="00DC5453">
        <w:tc>
          <w:tcPr>
            <w:tcW w:w="846" w:type="dxa"/>
          </w:tcPr>
          <w:p w14:paraId="42863CAC" w14:textId="77777777" w:rsidR="001B641E" w:rsidRPr="00F755F1" w:rsidRDefault="00000000" w:rsidP="00DB383E">
            <w:pPr>
              <w:tabs>
                <w:tab w:val="left" w:pos="0"/>
              </w:tabs>
              <w:jc w:val="both"/>
              <w:rPr>
                <w:sz w:val="22"/>
                <w:szCs w:val="22"/>
              </w:rPr>
            </w:pPr>
            <w:r w:rsidRPr="00F755F1">
              <w:rPr>
                <w:sz w:val="22"/>
                <w:szCs w:val="22"/>
              </w:rPr>
              <w:t>Kārtas Nr.</w:t>
            </w:r>
          </w:p>
        </w:tc>
        <w:tc>
          <w:tcPr>
            <w:tcW w:w="2342" w:type="dxa"/>
          </w:tcPr>
          <w:p w14:paraId="32D2673B" w14:textId="77777777" w:rsidR="001B641E" w:rsidRPr="00F755F1" w:rsidRDefault="00000000" w:rsidP="00DB383E">
            <w:pPr>
              <w:tabs>
                <w:tab w:val="left" w:pos="0"/>
              </w:tabs>
              <w:jc w:val="both"/>
              <w:rPr>
                <w:sz w:val="22"/>
                <w:szCs w:val="22"/>
              </w:rPr>
            </w:pPr>
            <w:r w:rsidRPr="00F755F1">
              <w:rPr>
                <w:sz w:val="22"/>
                <w:szCs w:val="22"/>
              </w:rPr>
              <w:t>Atlikto darbu apraksts</w:t>
            </w:r>
          </w:p>
        </w:tc>
        <w:tc>
          <w:tcPr>
            <w:tcW w:w="2342" w:type="dxa"/>
          </w:tcPr>
          <w:p w14:paraId="4CCF069E" w14:textId="77777777" w:rsidR="001B641E" w:rsidRPr="00F755F1" w:rsidRDefault="00000000" w:rsidP="00DB383E">
            <w:pPr>
              <w:tabs>
                <w:tab w:val="left" w:pos="0"/>
              </w:tabs>
              <w:jc w:val="both"/>
              <w:rPr>
                <w:sz w:val="22"/>
                <w:szCs w:val="22"/>
              </w:rPr>
            </w:pPr>
            <w:r w:rsidRPr="00F755F1">
              <w:rPr>
                <w:sz w:val="22"/>
                <w:szCs w:val="22"/>
              </w:rPr>
              <w:t>Atlikto darbu izpildes termiņš</w:t>
            </w:r>
          </w:p>
        </w:tc>
        <w:tc>
          <w:tcPr>
            <w:tcW w:w="2970" w:type="dxa"/>
          </w:tcPr>
          <w:p w14:paraId="3D3DC07A" w14:textId="77777777" w:rsidR="001B641E" w:rsidRPr="00F755F1" w:rsidRDefault="00000000" w:rsidP="00DB383E">
            <w:pPr>
              <w:tabs>
                <w:tab w:val="left" w:pos="0"/>
              </w:tabs>
              <w:jc w:val="both"/>
              <w:rPr>
                <w:sz w:val="22"/>
                <w:szCs w:val="22"/>
              </w:rPr>
            </w:pPr>
            <w:r>
              <w:rPr>
                <w:sz w:val="22"/>
                <w:szCs w:val="22"/>
              </w:rPr>
              <w:t>Atlikto darbu vērtība</w:t>
            </w:r>
          </w:p>
        </w:tc>
      </w:tr>
      <w:tr w:rsidR="00907EB1" w14:paraId="2EACAE96" w14:textId="77777777" w:rsidTr="003E3539">
        <w:tc>
          <w:tcPr>
            <w:tcW w:w="846" w:type="dxa"/>
          </w:tcPr>
          <w:p w14:paraId="00DAEE5F" w14:textId="77777777" w:rsidR="001B641E" w:rsidRPr="00F755F1" w:rsidRDefault="001B641E" w:rsidP="00DB383E">
            <w:pPr>
              <w:tabs>
                <w:tab w:val="left" w:pos="0"/>
              </w:tabs>
              <w:jc w:val="both"/>
              <w:rPr>
                <w:sz w:val="22"/>
                <w:szCs w:val="22"/>
              </w:rPr>
            </w:pPr>
          </w:p>
        </w:tc>
        <w:tc>
          <w:tcPr>
            <w:tcW w:w="2342" w:type="dxa"/>
          </w:tcPr>
          <w:p w14:paraId="69F76C34" w14:textId="77777777" w:rsidR="001B641E" w:rsidRPr="00F755F1" w:rsidRDefault="001B641E" w:rsidP="00DB383E">
            <w:pPr>
              <w:tabs>
                <w:tab w:val="left" w:pos="0"/>
              </w:tabs>
              <w:jc w:val="both"/>
              <w:rPr>
                <w:sz w:val="22"/>
                <w:szCs w:val="22"/>
              </w:rPr>
            </w:pPr>
          </w:p>
        </w:tc>
        <w:tc>
          <w:tcPr>
            <w:tcW w:w="2342" w:type="dxa"/>
          </w:tcPr>
          <w:p w14:paraId="53FF01D9" w14:textId="77777777" w:rsidR="001B641E" w:rsidRPr="00F755F1" w:rsidRDefault="001B641E" w:rsidP="00DB383E">
            <w:pPr>
              <w:tabs>
                <w:tab w:val="left" w:pos="0"/>
              </w:tabs>
              <w:jc w:val="both"/>
              <w:rPr>
                <w:sz w:val="22"/>
                <w:szCs w:val="22"/>
              </w:rPr>
            </w:pPr>
          </w:p>
        </w:tc>
        <w:tc>
          <w:tcPr>
            <w:tcW w:w="2970" w:type="dxa"/>
          </w:tcPr>
          <w:p w14:paraId="78F6C9E7" w14:textId="77777777" w:rsidR="001B641E" w:rsidRPr="00F755F1" w:rsidRDefault="001B641E" w:rsidP="00DB383E">
            <w:pPr>
              <w:tabs>
                <w:tab w:val="left" w:pos="0"/>
              </w:tabs>
              <w:jc w:val="both"/>
              <w:rPr>
                <w:sz w:val="22"/>
                <w:szCs w:val="22"/>
              </w:rPr>
            </w:pPr>
          </w:p>
        </w:tc>
      </w:tr>
      <w:tr w:rsidR="00907EB1" w14:paraId="5E29B963" w14:textId="77777777" w:rsidTr="009E2E5C">
        <w:tc>
          <w:tcPr>
            <w:tcW w:w="846" w:type="dxa"/>
          </w:tcPr>
          <w:p w14:paraId="31B27A26" w14:textId="77777777" w:rsidR="001B641E" w:rsidRPr="00F755F1" w:rsidRDefault="001B641E" w:rsidP="00DB383E">
            <w:pPr>
              <w:tabs>
                <w:tab w:val="left" w:pos="0"/>
              </w:tabs>
              <w:jc w:val="both"/>
              <w:rPr>
                <w:sz w:val="22"/>
                <w:szCs w:val="22"/>
              </w:rPr>
            </w:pPr>
          </w:p>
        </w:tc>
        <w:tc>
          <w:tcPr>
            <w:tcW w:w="2342" w:type="dxa"/>
          </w:tcPr>
          <w:p w14:paraId="2704CC7D" w14:textId="77777777" w:rsidR="001B641E" w:rsidRPr="00F755F1" w:rsidRDefault="001B641E" w:rsidP="00DB383E">
            <w:pPr>
              <w:tabs>
                <w:tab w:val="left" w:pos="0"/>
              </w:tabs>
              <w:jc w:val="both"/>
              <w:rPr>
                <w:sz w:val="22"/>
                <w:szCs w:val="22"/>
              </w:rPr>
            </w:pPr>
          </w:p>
        </w:tc>
        <w:tc>
          <w:tcPr>
            <w:tcW w:w="2342" w:type="dxa"/>
          </w:tcPr>
          <w:p w14:paraId="7E25923A" w14:textId="77777777" w:rsidR="001B641E" w:rsidRPr="00F755F1" w:rsidRDefault="001B641E" w:rsidP="00DB383E">
            <w:pPr>
              <w:tabs>
                <w:tab w:val="left" w:pos="0"/>
              </w:tabs>
              <w:jc w:val="both"/>
              <w:rPr>
                <w:sz w:val="22"/>
                <w:szCs w:val="22"/>
              </w:rPr>
            </w:pPr>
          </w:p>
        </w:tc>
        <w:tc>
          <w:tcPr>
            <w:tcW w:w="2970" w:type="dxa"/>
          </w:tcPr>
          <w:p w14:paraId="0267AB78" w14:textId="77777777" w:rsidR="001B641E" w:rsidRPr="00F755F1" w:rsidRDefault="001B641E" w:rsidP="00DB383E">
            <w:pPr>
              <w:tabs>
                <w:tab w:val="left" w:pos="0"/>
              </w:tabs>
              <w:jc w:val="both"/>
              <w:rPr>
                <w:sz w:val="22"/>
                <w:szCs w:val="22"/>
              </w:rPr>
            </w:pPr>
          </w:p>
        </w:tc>
      </w:tr>
    </w:tbl>
    <w:p w14:paraId="01B9FDE9" w14:textId="77777777" w:rsidR="003479A8" w:rsidRPr="00F755F1" w:rsidRDefault="003479A8" w:rsidP="003479A8">
      <w:pPr>
        <w:rPr>
          <w:sz w:val="22"/>
          <w:szCs w:val="22"/>
        </w:rPr>
      </w:pPr>
    </w:p>
    <w:p w14:paraId="574E902F" w14:textId="77777777" w:rsidR="003479A8" w:rsidRDefault="00000000" w:rsidP="003479A8">
      <w:pPr>
        <w:numPr>
          <w:ilvl w:val="0"/>
          <w:numId w:val="36"/>
        </w:numPr>
        <w:tabs>
          <w:tab w:val="left" w:pos="0"/>
        </w:tabs>
        <w:suppressAutoHyphens/>
        <w:jc w:val="both"/>
        <w:rPr>
          <w:bCs/>
          <w:sz w:val="22"/>
          <w:szCs w:val="22"/>
        </w:rPr>
      </w:pPr>
      <w:r>
        <w:rPr>
          <w:sz w:val="22"/>
          <w:szCs w:val="22"/>
        </w:rPr>
        <w:t>7</w:t>
      </w:r>
      <w:r w:rsidRPr="00F755F1">
        <w:rPr>
          <w:sz w:val="22"/>
          <w:szCs w:val="22"/>
        </w:rPr>
        <w:t xml:space="preserve">. Norēķini, kas ir paredzēti starp Pasūtītāju un Uzņēmēju tiek veikti atbilstoši Līguma noteikumiem un </w:t>
      </w:r>
      <w:r w:rsidRPr="00F755F1">
        <w:rPr>
          <w:bCs/>
          <w:sz w:val="22"/>
          <w:szCs w:val="22"/>
        </w:rPr>
        <w:t>Līgumā noteiktajā kārtībā.</w:t>
      </w:r>
    </w:p>
    <w:p w14:paraId="7BFE5249" w14:textId="77777777" w:rsidR="003479A8" w:rsidRDefault="003479A8" w:rsidP="003479A8">
      <w:pPr>
        <w:tabs>
          <w:tab w:val="left" w:pos="0"/>
        </w:tabs>
        <w:jc w:val="both"/>
        <w:rPr>
          <w:bCs/>
          <w:sz w:val="22"/>
          <w:szCs w:val="22"/>
        </w:rPr>
      </w:pPr>
    </w:p>
    <w:p w14:paraId="66A7AAFC" w14:textId="77777777" w:rsidR="003479A8" w:rsidRDefault="00000000" w:rsidP="003479A8">
      <w:pPr>
        <w:tabs>
          <w:tab w:val="left" w:pos="0"/>
        </w:tabs>
        <w:jc w:val="both"/>
        <w:rPr>
          <w:bCs/>
          <w:sz w:val="22"/>
          <w:szCs w:val="22"/>
        </w:rPr>
      </w:pPr>
      <w:r>
        <w:rPr>
          <w:bCs/>
          <w:sz w:val="22"/>
          <w:szCs w:val="22"/>
        </w:rPr>
        <w:t xml:space="preserve">8. </w:t>
      </w:r>
      <w:r w:rsidRPr="00F755F1">
        <w:rPr>
          <w:bCs/>
          <w:sz w:val="22"/>
          <w:szCs w:val="22"/>
        </w:rPr>
        <w:t xml:space="preserve">Garantijas termiņš saskaņā ar Līguma ___.punktu ir </w:t>
      </w:r>
      <w:r w:rsidR="000F2FC4">
        <w:rPr>
          <w:bCs/>
          <w:sz w:val="22"/>
          <w:szCs w:val="22"/>
        </w:rPr>
        <w:t>60</w:t>
      </w:r>
      <w:r w:rsidRPr="00F755F1">
        <w:rPr>
          <w:bCs/>
          <w:sz w:val="22"/>
          <w:szCs w:val="22"/>
        </w:rPr>
        <w:t xml:space="preserve"> (</w:t>
      </w:r>
      <w:r w:rsidR="000F2FC4">
        <w:rPr>
          <w:bCs/>
          <w:sz w:val="22"/>
          <w:szCs w:val="22"/>
        </w:rPr>
        <w:t>sešdesmit</w:t>
      </w:r>
      <w:r w:rsidRPr="00F755F1">
        <w:rPr>
          <w:bCs/>
          <w:sz w:val="22"/>
          <w:szCs w:val="22"/>
        </w:rPr>
        <w:t xml:space="preserve">) mēneši no </w:t>
      </w:r>
      <w:r w:rsidR="0010198C">
        <w:rPr>
          <w:bCs/>
          <w:sz w:val="22"/>
          <w:szCs w:val="22"/>
        </w:rPr>
        <w:t>faktiskā Darbu pabeigšanas</w:t>
      </w:r>
      <w:r w:rsidRPr="00F755F1">
        <w:rPr>
          <w:bCs/>
          <w:sz w:val="22"/>
          <w:szCs w:val="22"/>
        </w:rPr>
        <w:t xml:space="preserve"> </w:t>
      </w:r>
      <w:r w:rsidR="0010198C">
        <w:rPr>
          <w:bCs/>
          <w:sz w:val="22"/>
          <w:szCs w:val="22"/>
        </w:rPr>
        <w:t>datuma</w:t>
      </w:r>
      <w:r w:rsidR="000F2FC4">
        <w:rPr>
          <w:bCs/>
          <w:sz w:val="22"/>
          <w:szCs w:val="22"/>
        </w:rPr>
        <w:t>, bet ne ātrāk kā akts par būves pieņemšanu ekspluatācijā</w:t>
      </w:r>
      <w:r w:rsidRPr="00F755F1">
        <w:rPr>
          <w:bCs/>
          <w:sz w:val="22"/>
          <w:szCs w:val="22"/>
        </w:rPr>
        <w:t xml:space="preserve">. </w:t>
      </w:r>
    </w:p>
    <w:p w14:paraId="4957781D" w14:textId="77777777" w:rsidR="00FD2118" w:rsidRDefault="00FD2118" w:rsidP="003479A8">
      <w:pPr>
        <w:tabs>
          <w:tab w:val="left" w:pos="0"/>
        </w:tabs>
        <w:jc w:val="both"/>
        <w:rPr>
          <w:bCs/>
          <w:sz w:val="22"/>
          <w:szCs w:val="22"/>
        </w:rPr>
      </w:pPr>
    </w:p>
    <w:p w14:paraId="3BA7BFF6" w14:textId="77777777" w:rsidR="00FD2118" w:rsidRPr="000E779B" w:rsidRDefault="00FD2118" w:rsidP="000E779B">
      <w:pPr>
        <w:pStyle w:val="ListParagraph"/>
        <w:tabs>
          <w:tab w:val="left" w:pos="0"/>
        </w:tabs>
        <w:jc w:val="both"/>
        <w:rPr>
          <w:bCs/>
          <w:sz w:val="22"/>
          <w:szCs w:val="22"/>
        </w:rPr>
      </w:pPr>
    </w:p>
    <w:p w14:paraId="2D7C0886" w14:textId="77777777" w:rsidR="003479A8" w:rsidRDefault="003479A8" w:rsidP="003479A8">
      <w:pPr>
        <w:tabs>
          <w:tab w:val="left" w:pos="0"/>
        </w:tabs>
        <w:jc w:val="both"/>
        <w:rPr>
          <w:bCs/>
          <w:sz w:val="22"/>
          <w:szCs w:val="22"/>
        </w:rPr>
      </w:pPr>
    </w:p>
    <w:p w14:paraId="0A5FD373" w14:textId="77777777" w:rsidR="003479A8" w:rsidRPr="00F755F1" w:rsidRDefault="003479A8" w:rsidP="003479A8">
      <w:pPr>
        <w:ind w:firstLine="720"/>
        <w:jc w:val="both"/>
        <w:rPr>
          <w:sz w:val="22"/>
          <w:szCs w:val="22"/>
        </w:rPr>
      </w:pPr>
    </w:p>
    <w:tbl>
      <w:tblPr>
        <w:tblW w:w="9360" w:type="dxa"/>
        <w:tblLayout w:type="fixed"/>
        <w:tblLook w:val="0000" w:firstRow="0" w:lastRow="0" w:firstColumn="0" w:lastColumn="0" w:noHBand="0" w:noVBand="0"/>
      </w:tblPr>
      <w:tblGrid>
        <w:gridCol w:w="4680"/>
        <w:gridCol w:w="4680"/>
      </w:tblGrid>
      <w:tr w:rsidR="00907EB1" w14:paraId="54A4831E" w14:textId="77777777" w:rsidTr="00DB383E">
        <w:tc>
          <w:tcPr>
            <w:tcW w:w="4680" w:type="dxa"/>
          </w:tcPr>
          <w:p w14:paraId="193FA34B" w14:textId="77777777" w:rsidR="003479A8" w:rsidRPr="00F755F1" w:rsidRDefault="00000000" w:rsidP="00DB383E">
            <w:pPr>
              <w:pStyle w:val="ListParagraph"/>
              <w:spacing w:line="264" w:lineRule="auto"/>
              <w:ind w:left="0"/>
              <w:jc w:val="both"/>
              <w:rPr>
                <w:sz w:val="22"/>
                <w:szCs w:val="22"/>
              </w:rPr>
            </w:pPr>
            <w:r w:rsidRPr="00F755F1">
              <w:rPr>
                <w:sz w:val="22"/>
                <w:szCs w:val="22"/>
              </w:rPr>
              <w:t>Pasūtītājs:</w:t>
            </w:r>
          </w:p>
          <w:p w14:paraId="396836C8" w14:textId="77777777" w:rsidR="003479A8" w:rsidRPr="00F755F1" w:rsidRDefault="00000000" w:rsidP="00DB383E">
            <w:pPr>
              <w:pStyle w:val="ListParagraph"/>
              <w:spacing w:line="264" w:lineRule="auto"/>
              <w:ind w:left="0"/>
              <w:jc w:val="both"/>
              <w:rPr>
                <w:sz w:val="22"/>
                <w:szCs w:val="22"/>
              </w:rPr>
            </w:pPr>
            <w:r w:rsidRPr="00F755F1">
              <w:rPr>
                <w:sz w:val="22"/>
                <w:szCs w:val="22"/>
              </w:rPr>
              <w:t>AS "Augstsprieguma tīkls"</w:t>
            </w:r>
          </w:p>
        </w:tc>
        <w:tc>
          <w:tcPr>
            <w:tcW w:w="4680" w:type="dxa"/>
          </w:tcPr>
          <w:p w14:paraId="6E0A7BE2" w14:textId="77777777" w:rsidR="003479A8" w:rsidRPr="00F755F1" w:rsidRDefault="00000000" w:rsidP="00DB383E">
            <w:pPr>
              <w:pStyle w:val="ListParagraph"/>
              <w:spacing w:line="264" w:lineRule="auto"/>
              <w:ind w:left="0"/>
              <w:jc w:val="both"/>
              <w:rPr>
                <w:sz w:val="22"/>
                <w:szCs w:val="22"/>
              </w:rPr>
            </w:pPr>
            <w:r w:rsidRPr="00F755F1">
              <w:rPr>
                <w:sz w:val="22"/>
                <w:szCs w:val="22"/>
              </w:rPr>
              <w:t>Uzņēmējs:</w:t>
            </w:r>
          </w:p>
          <w:p w14:paraId="233F7627" w14:textId="77777777" w:rsidR="003479A8" w:rsidRPr="00F755F1" w:rsidRDefault="00000000" w:rsidP="00DB383E">
            <w:pPr>
              <w:pStyle w:val="ListParagraph"/>
              <w:spacing w:line="264" w:lineRule="auto"/>
              <w:ind w:left="0"/>
              <w:jc w:val="both"/>
              <w:rPr>
                <w:sz w:val="22"/>
                <w:szCs w:val="22"/>
              </w:rPr>
            </w:pPr>
            <w:r w:rsidRPr="00F755F1">
              <w:rPr>
                <w:sz w:val="22"/>
                <w:szCs w:val="22"/>
              </w:rPr>
              <w:t>[Uzņēmuma nosaukums]</w:t>
            </w:r>
          </w:p>
        </w:tc>
      </w:tr>
      <w:tr w:rsidR="00907EB1" w14:paraId="2045B8C4" w14:textId="77777777" w:rsidTr="00DB383E">
        <w:tc>
          <w:tcPr>
            <w:tcW w:w="4680" w:type="dxa"/>
          </w:tcPr>
          <w:p w14:paraId="464704A4" w14:textId="77777777" w:rsidR="003479A8" w:rsidRPr="00F755F1" w:rsidRDefault="00000000" w:rsidP="00DB383E">
            <w:pPr>
              <w:pStyle w:val="ListParagraph"/>
              <w:spacing w:line="264" w:lineRule="auto"/>
              <w:ind w:left="0"/>
              <w:jc w:val="both"/>
              <w:rPr>
                <w:sz w:val="22"/>
                <w:szCs w:val="22"/>
              </w:rPr>
            </w:pPr>
            <w:r w:rsidRPr="00F755F1">
              <w:rPr>
                <w:sz w:val="22"/>
                <w:szCs w:val="22"/>
              </w:rPr>
              <w:t>Dārzciema iela 86, Rīga, LV-1073</w:t>
            </w:r>
          </w:p>
        </w:tc>
        <w:tc>
          <w:tcPr>
            <w:tcW w:w="4680" w:type="dxa"/>
          </w:tcPr>
          <w:p w14:paraId="2D89F340" w14:textId="77777777" w:rsidR="003479A8" w:rsidRPr="00F755F1" w:rsidRDefault="00000000" w:rsidP="00DB383E">
            <w:pPr>
              <w:pStyle w:val="ListParagraph"/>
              <w:spacing w:line="264" w:lineRule="auto"/>
              <w:ind w:left="0"/>
              <w:jc w:val="both"/>
              <w:rPr>
                <w:sz w:val="22"/>
                <w:szCs w:val="22"/>
              </w:rPr>
            </w:pPr>
            <w:r w:rsidRPr="00F755F1">
              <w:rPr>
                <w:sz w:val="22"/>
                <w:szCs w:val="22"/>
              </w:rPr>
              <w:t>[Juridiskā adrese]</w:t>
            </w:r>
          </w:p>
        </w:tc>
      </w:tr>
      <w:tr w:rsidR="00907EB1" w14:paraId="5BFF9DDF" w14:textId="77777777" w:rsidTr="00DB383E">
        <w:tc>
          <w:tcPr>
            <w:tcW w:w="4680" w:type="dxa"/>
          </w:tcPr>
          <w:p w14:paraId="2DCDFADD" w14:textId="77777777" w:rsidR="003479A8" w:rsidRPr="00F755F1" w:rsidRDefault="00000000" w:rsidP="00DB383E">
            <w:pPr>
              <w:pStyle w:val="ListParagraph"/>
              <w:spacing w:line="264" w:lineRule="auto"/>
              <w:ind w:left="0"/>
              <w:jc w:val="both"/>
              <w:rPr>
                <w:sz w:val="22"/>
                <w:szCs w:val="22"/>
              </w:rPr>
            </w:pPr>
            <w:r w:rsidRPr="00F755F1">
              <w:rPr>
                <w:sz w:val="22"/>
                <w:szCs w:val="22"/>
              </w:rPr>
              <w:t>Tālr. 67728353</w:t>
            </w:r>
          </w:p>
        </w:tc>
        <w:tc>
          <w:tcPr>
            <w:tcW w:w="4680" w:type="dxa"/>
          </w:tcPr>
          <w:p w14:paraId="521DCAF3" w14:textId="77777777" w:rsidR="003479A8" w:rsidRPr="00F755F1" w:rsidRDefault="00000000" w:rsidP="00DB383E">
            <w:pPr>
              <w:pStyle w:val="ListParagraph"/>
              <w:spacing w:line="264" w:lineRule="auto"/>
              <w:ind w:left="0"/>
              <w:jc w:val="both"/>
              <w:rPr>
                <w:sz w:val="22"/>
                <w:szCs w:val="22"/>
              </w:rPr>
            </w:pPr>
            <w:r w:rsidRPr="00F755F1">
              <w:rPr>
                <w:sz w:val="22"/>
                <w:szCs w:val="22"/>
              </w:rPr>
              <w:t xml:space="preserve">Tālr. [Tālr. Nr.] </w:t>
            </w:r>
          </w:p>
        </w:tc>
      </w:tr>
      <w:tr w:rsidR="00907EB1" w14:paraId="43E273F5" w14:textId="77777777" w:rsidTr="00DB383E">
        <w:tc>
          <w:tcPr>
            <w:tcW w:w="4680" w:type="dxa"/>
          </w:tcPr>
          <w:p w14:paraId="78586CCB" w14:textId="77777777" w:rsidR="003479A8" w:rsidRPr="00F755F1" w:rsidRDefault="00000000" w:rsidP="00DB383E">
            <w:pPr>
              <w:pStyle w:val="ListParagraph"/>
              <w:spacing w:line="264" w:lineRule="auto"/>
              <w:ind w:left="0"/>
              <w:jc w:val="both"/>
              <w:rPr>
                <w:sz w:val="22"/>
                <w:szCs w:val="22"/>
              </w:rPr>
            </w:pPr>
            <w:r w:rsidRPr="00F755F1">
              <w:rPr>
                <w:sz w:val="22"/>
                <w:szCs w:val="22"/>
              </w:rPr>
              <w:t>Vienotais reģ. Nr.40003575567</w:t>
            </w:r>
          </w:p>
        </w:tc>
        <w:tc>
          <w:tcPr>
            <w:tcW w:w="4680" w:type="dxa"/>
          </w:tcPr>
          <w:p w14:paraId="7352A074" w14:textId="77777777" w:rsidR="003479A8" w:rsidRPr="00F755F1" w:rsidRDefault="00000000" w:rsidP="00DB383E">
            <w:pPr>
              <w:pStyle w:val="ListParagraph"/>
              <w:spacing w:line="264" w:lineRule="auto"/>
              <w:ind w:left="0"/>
              <w:jc w:val="both"/>
              <w:rPr>
                <w:sz w:val="22"/>
                <w:szCs w:val="22"/>
              </w:rPr>
            </w:pPr>
            <w:r w:rsidRPr="00F755F1">
              <w:rPr>
                <w:sz w:val="22"/>
                <w:szCs w:val="22"/>
              </w:rPr>
              <w:t>Vienotais reģ. Nr.[Reģ.Nr.]</w:t>
            </w:r>
          </w:p>
        </w:tc>
      </w:tr>
      <w:tr w:rsidR="00907EB1" w14:paraId="2300CA48" w14:textId="77777777" w:rsidTr="00DB383E">
        <w:tc>
          <w:tcPr>
            <w:tcW w:w="4680" w:type="dxa"/>
          </w:tcPr>
          <w:p w14:paraId="6187548B" w14:textId="77777777" w:rsidR="003479A8" w:rsidRPr="00F755F1" w:rsidRDefault="00000000" w:rsidP="00DB383E">
            <w:pPr>
              <w:pStyle w:val="ListParagraph"/>
              <w:spacing w:line="264" w:lineRule="auto"/>
              <w:ind w:left="0"/>
              <w:jc w:val="both"/>
              <w:rPr>
                <w:sz w:val="22"/>
                <w:szCs w:val="22"/>
              </w:rPr>
            </w:pPr>
            <w:r w:rsidRPr="00F755F1">
              <w:rPr>
                <w:sz w:val="22"/>
                <w:szCs w:val="22"/>
              </w:rPr>
              <w:t>PVN maksātāja kods: LV40003575567</w:t>
            </w:r>
          </w:p>
        </w:tc>
        <w:tc>
          <w:tcPr>
            <w:tcW w:w="4680" w:type="dxa"/>
          </w:tcPr>
          <w:p w14:paraId="1FC350D5" w14:textId="77777777" w:rsidR="003479A8" w:rsidRPr="00F755F1" w:rsidRDefault="00000000" w:rsidP="00DB383E">
            <w:pPr>
              <w:pStyle w:val="ListParagraph"/>
              <w:spacing w:line="264" w:lineRule="auto"/>
              <w:ind w:left="0"/>
              <w:jc w:val="both"/>
              <w:rPr>
                <w:sz w:val="22"/>
                <w:szCs w:val="22"/>
              </w:rPr>
            </w:pPr>
            <w:r w:rsidRPr="00F755F1">
              <w:rPr>
                <w:sz w:val="22"/>
                <w:szCs w:val="22"/>
              </w:rPr>
              <w:t>PVN maksātāja kods: [maksātāja reģ.Nr.]</w:t>
            </w:r>
          </w:p>
        </w:tc>
      </w:tr>
      <w:tr w:rsidR="00907EB1" w14:paraId="2767682B" w14:textId="77777777" w:rsidTr="00DB383E">
        <w:tc>
          <w:tcPr>
            <w:tcW w:w="4680" w:type="dxa"/>
          </w:tcPr>
          <w:p w14:paraId="705CE9E5" w14:textId="77777777" w:rsidR="003479A8" w:rsidRPr="00F755F1" w:rsidRDefault="00000000" w:rsidP="00DB383E">
            <w:pPr>
              <w:pStyle w:val="ListParagraph"/>
              <w:spacing w:line="264" w:lineRule="auto"/>
              <w:ind w:left="0"/>
              <w:jc w:val="both"/>
              <w:rPr>
                <w:sz w:val="22"/>
                <w:szCs w:val="22"/>
              </w:rPr>
            </w:pPr>
            <w:r w:rsidRPr="00F755F1">
              <w:rPr>
                <w:sz w:val="22"/>
                <w:szCs w:val="22"/>
              </w:rPr>
              <w:t>Kredītiestāde: AS "SEB banka"</w:t>
            </w:r>
          </w:p>
        </w:tc>
        <w:tc>
          <w:tcPr>
            <w:tcW w:w="4680" w:type="dxa"/>
          </w:tcPr>
          <w:p w14:paraId="3785E9CE" w14:textId="77777777" w:rsidR="003479A8" w:rsidRPr="00F755F1" w:rsidRDefault="00000000" w:rsidP="00DB383E">
            <w:pPr>
              <w:pStyle w:val="ListParagraph"/>
              <w:spacing w:line="264" w:lineRule="auto"/>
              <w:ind w:left="0"/>
              <w:jc w:val="both"/>
              <w:rPr>
                <w:sz w:val="22"/>
                <w:szCs w:val="22"/>
              </w:rPr>
            </w:pPr>
            <w:r w:rsidRPr="00F755F1">
              <w:rPr>
                <w:sz w:val="22"/>
                <w:szCs w:val="22"/>
              </w:rPr>
              <w:t>Kredītiestāde: [Kredītiestādes nosaukums]</w:t>
            </w:r>
          </w:p>
        </w:tc>
      </w:tr>
      <w:tr w:rsidR="00907EB1" w14:paraId="7BB4145D" w14:textId="77777777" w:rsidTr="00DB383E">
        <w:tc>
          <w:tcPr>
            <w:tcW w:w="4680" w:type="dxa"/>
          </w:tcPr>
          <w:p w14:paraId="4513F56A" w14:textId="77777777" w:rsidR="003479A8" w:rsidRPr="00F755F1" w:rsidRDefault="00000000" w:rsidP="00DB383E">
            <w:pPr>
              <w:pStyle w:val="ListParagraph"/>
              <w:spacing w:line="264" w:lineRule="auto"/>
              <w:ind w:left="0"/>
              <w:jc w:val="both"/>
              <w:rPr>
                <w:sz w:val="22"/>
                <w:szCs w:val="22"/>
              </w:rPr>
            </w:pPr>
            <w:r w:rsidRPr="00F755F1">
              <w:rPr>
                <w:sz w:val="22"/>
                <w:szCs w:val="22"/>
              </w:rPr>
              <w:t>SWIFT: UNLALV2X</w:t>
            </w:r>
          </w:p>
        </w:tc>
        <w:tc>
          <w:tcPr>
            <w:tcW w:w="4680" w:type="dxa"/>
          </w:tcPr>
          <w:p w14:paraId="29BABB66" w14:textId="77777777" w:rsidR="003479A8" w:rsidRPr="00F755F1" w:rsidRDefault="00000000" w:rsidP="00DB383E">
            <w:pPr>
              <w:pStyle w:val="ListParagraph"/>
              <w:spacing w:line="264" w:lineRule="auto"/>
              <w:ind w:left="0"/>
              <w:jc w:val="both"/>
              <w:rPr>
                <w:sz w:val="22"/>
                <w:szCs w:val="22"/>
              </w:rPr>
            </w:pPr>
            <w:r w:rsidRPr="00F755F1">
              <w:rPr>
                <w:sz w:val="22"/>
                <w:szCs w:val="22"/>
              </w:rPr>
              <w:t>SWIFT: [SWIFT kods]</w:t>
            </w:r>
          </w:p>
        </w:tc>
      </w:tr>
      <w:tr w:rsidR="00907EB1" w14:paraId="2CBF94F8" w14:textId="77777777" w:rsidTr="00DB383E">
        <w:tc>
          <w:tcPr>
            <w:tcW w:w="4680" w:type="dxa"/>
          </w:tcPr>
          <w:p w14:paraId="467E2B98" w14:textId="77777777" w:rsidR="003479A8" w:rsidRPr="00F755F1" w:rsidRDefault="00000000" w:rsidP="00DB383E">
            <w:pPr>
              <w:spacing w:line="264" w:lineRule="auto"/>
              <w:jc w:val="both"/>
              <w:rPr>
                <w:sz w:val="22"/>
                <w:szCs w:val="22"/>
              </w:rPr>
            </w:pPr>
            <w:r w:rsidRPr="00F755F1">
              <w:rPr>
                <w:sz w:val="22"/>
                <w:szCs w:val="22"/>
              </w:rPr>
              <w:t>Konta Nr.LV55UNLA0050000858505</w:t>
            </w:r>
          </w:p>
          <w:p w14:paraId="715B5124" w14:textId="77777777" w:rsidR="003479A8" w:rsidRDefault="00000000" w:rsidP="00DB383E">
            <w:pPr>
              <w:pStyle w:val="ListParagraph"/>
              <w:spacing w:line="264" w:lineRule="auto"/>
              <w:ind w:left="0"/>
              <w:jc w:val="both"/>
              <w:rPr>
                <w:sz w:val="22"/>
                <w:szCs w:val="22"/>
              </w:rPr>
            </w:pPr>
            <w:r w:rsidRPr="00F755F1">
              <w:rPr>
                <w:sz w:val="22"/>
                <w:szCs w:val="22"/>
              </w:rPr>
              <w:t xml:space="preserve">E-pasts: </w:t>
            </w:r>
            <w:hyperlink r:id="rId14" w:history="1">
              <w:r w:rsidR="007278B9" w:rsidRPr="00D7786F">
                <w:rPr>
                  <w:rStyle w:val="Hyperlink"/>
                  <w:sz w:val="22"/>
                  <w:szCs w:val="22"/>
                </w:rPr>
                <w:t>ast@ast.lv</w:t>
              </w:r>
            </w:hyperlink>
          </w:p>
          <w:p w14:paraId="5744B3A2" w14:textId="77777777" w:rsidR="007278B9" w:rsidRPr="00F755F1" w:rsidRDefault="00000000" w:rsidP="00DB383E">
            <w:pPr>
              <w:pStyle w:val="ListParagraph"/>
              <w:spacing w:line="264" w:lineRule="auto"/>
              <w:ind w:left="0"/>
              <w:jc w:val="both"/>
              <w:rPr>
                <w:sz w:val="22"/>
                <w:szCs w:val="22"/>
              </w:rPr>
            </w:pPr>
            <w:r>
              <w:rPr>
                <w:sz w:val="22"/>
                <w:szCs w:val="22"/>
              </w:rPr>
              <w:t>E-adreses kanāls</w:t>
            </w:r>
          </w:p>
        </w:tc>
        <w:tc>
          <w:tcPr>
            <w:tcW w:w="4680" w:type="dxa"/>
          </w:tcPr>
          <w:p w14:paraId="01AC3AE0" w14:textId="77777777" w:rsidR="003479A8" w:rsidRPr="00F755F1" w:rsidRDefault="00000000" w:rsidP="00DB383E">
            <w:pPr>
              <w:spacing w:line="264" w:lineRule="auto"/>
              <w:jc w:val="both"/>
              <w:rPr>
                <w:sz w:val="22"/>
                <w:szCs w:val="22"/>
              </w:rPr>
            </w:pPr>
            <w:r w:rsidRPr="00F755F1">
              <w:rPr>
                <w:sz w:val="22"/>
                <w:szCs w:val="22"/>
              </w:rPr>
              <w:t>Konta Nr. [Konta Nr.]</w:t>
            </w:r>
          </w:p>
          <w:p w14:paraId="475B61DD" w14:textId="77777777" w:rsidR="003479A8" w:rsidRDefault="00000000" w:rsidP="00DB383E">
            <w:pPr>
              <w:pStyle w:val="ListParagraph"/>
              <w:spacing w:line="264" w:lineRule="auto"/>
              <w:ind w:left="0"/>
              <w:jc w:val="both"/>
              <w:rPr>
                <w:sz w:val="22"/>
                <w:szCs w:val="22"/>
              </w:rPr>
            </w:pPr>
            <w:r w:rsidRPr="00F755F1">
              <w:rPr>
                <w:sz w:val="22"/>
                <w:szCs w:val="22"/>
              </w:rPr>
              <w:t>E-pasts: [E-pasts]</w:t>
            </w:r>
          </w:p>
          <w:p w14:paraId="17C647DD" w14:textId="77777777" w:rsidR="007278B9" w:rsidRPr="00F755F1" w:rsidRDefault="00000000" w:rsidP="00DB383E">
            <w:pPr>
              <w:pStyle w:val="ListParagraph"/>
              <w:spacing w:line="264" w:lineRule="auto"/>
              <w:ind w:left="0"/>
              <w:jc w:val="both"/>
              <w:rPr>
                <w:sz w:val="22"/>
                <w:szCs w:val="22"/>
              </w:rPr>
            </w:pPr>
            <w:r>
              <w:rPr>
                <w:sz w:val="22"/>
                <w:szCs w:val="22"/>
              </w:rPr>
              <w:t>E-adreses kanāls</w:t>
            </w:r>
          </w:p>
        </w:tc>
      </w:tr>
      <w:tr w:rsidR="00907EB1" w14:paraId="4529F666" w14:textId="77777777" w:rsidTr="00DB383E">
        <w:trPr>
          <w:trHeight w:val="789"/>
        </w:trPr>
        <w:tc>
          <w:tcPr>
            <w:tcW w:w="4680" w:type="dxa"/>
          </w:tcPr>
          <w:p w14:paraId="4CC2C3F6" w14:textId="77777777" w:rsidR="003479A8" w:rsidRPr="00F755F1" w:rsidRDefault="003479A8" w:rsidP="00DB383E">
            <w:pPr>
              <w:rPr>
                <w:sz w:val="22"/>
                <w:szCs w:val="22"/>
              </w:rPr>
            </w:pPr>
          </w:p>
          <w:p w14:paraId="66E49459" w14:textId="77777777" w:rsidR="003479A8" w:rsidRPr="00F755F1" w:rsidRDefault="00000000" w:rsidP="00DB383E">
            <w:pPr>
              <w:rPr>
                <w:sz w:val="22"/>
                <w:szCs w:val="22"/>
              </w:rPr>
            </w:pPr>
            <w:r w:rsidRPr="00F755F1">
              <w:rPr>
                <w:sz w:val="22"/>
                <w:szCs w:val="22"/>
              </w:rPr>
              <w:t>_____________________  /Vārds, Uzvārds/</w:t>
            </w:r>
          </w:p>
          <w:p w14:paraId="6A1C0E52" w14:textId="77777777" w:rsidR="003479A8" w:rsidRPr="00F755F1" w:rsidRDefault="00000000" w:rsidP="00DB383E">
            <w:pPr>
              <w:rPr>
                <w:sz w:val="22"/>
                <w:szCs w:val="22"/>
              </w:rPr>
            </w:pPr>
            <w:r w:rsidRPr="00F755F1">
              <w:rPr>
                <w:sz w:val="22"/>
                <w:szCs w:val="22"/>
              </w:rPr>
              <w:t>/Amats/</w:t>
            </w:r>
          </w:p>
        </w:tc>
        <w:tc>
          <w:tcPr>
            <w:tcW w:w="4680" w:type="dxa"/>
          </w:tcPr>
          <w:p w14:paraId="515E4085" w14:textId="77777777" w:rsidR="003479A8" w:rsidRPr="00F755F1" w:rsidRDefault="003479A8" w:rsidP="00DB383E">
            <w:pPr>
              <w:rPr>
                <w:sz w:val="22"/>
                <w:szCs w:val="22"/>
              </w:rPr>
            </w:pPr>
          </w:p>
          <w:p w14:paraId="27DE1B44" w14:textId="77777777" w:rsidR="003479A8" w:rsidRPr="00F755F1" w:rsidRDefault="00000000" w:rsidP="00DB383E">
            <w:pPr>
              <w:rPr>
                <w:sz w:val="22"/>
                <w:szCs w:val="22"/>
              </w:rPr>
            </w:pPr>
            <w:r w:rsidRPr="00F755F1">
              <w:rPr>
                <w:sz w:val="22"/>
                <w:szCs w:val="22"/>
              </w:rPr>
              <w:t>______________________ /Vārds, Uzvārds/</w:t>
            </w:r>
          </w:p>
          <w:p w14:paraId="0EC8B73A" w14:textId="77777777" w:rsidR="003479A8" w:rsidRPr="00F755F1" w:rsidRDefault="00000000" w:rsidP="00DB383E">
            <w:pPr>
              <w:rPr>
                <w:sz w:val="22"/>
                <w:szCs w:val="22"/>
              </w:rPr>
            </w:pPr>
            <w:r w:rsidRPr="00F755F1">
              <w:rPr>
                <w:sz w:val="22"/>
                <w:szCs w:val="22"/>
              </w:rPr>
              <w:t>/Amats/</w:t>
            </w:r>
          </w:p>
        </w:tc>
      </w:tr>
      <w:tr w:rsidR="00907EB1" w14:paraId="2296BC61" w14:textId="77777777" w:rsidTr="00DB383E">
        <w:trPr>
          <w:trHeight w:val="789"/>
        </w:trPr>
        <w:tc>
          <w:tcPr>
            <w:tcW w:w="4680" w:type="dxa"/>
          </w:tcPr>
          <w:p w14:paraId="75DE8815" w14:textId="77777777" w:rsidR="003479A8" w:rsidRPr="00F755F1" w:rsidRDefault="003479A8" w:rsidP="00DB383E">
            <w:pPr>
              <w:rPr>
                <w:sz w:val="22"/>
                <w:szCs w:val="22"/>
              </w:rPr>
            </w:pPr>
          </w:p>
          <w:p w14:paraId="75179672" w14:textId="77777777" w:rsidR="003479A8" w:rsidRPr="00F755F1" w:rsidRDefault="00000000" w:rsidP="00DB383E">
            <w:pPr>
              <w:rPr>
                <w:sz w:val="22"/>
                <w:szCs w:val="22"/>
              </w:rPr>
            </w:pPr>
            <w:r w:rsidRPr="00F755F1">
              <w:rPr>
                <w:sz w:val="22"/>
                <w:szCs w:val="22"/>
              </w:rPr>
              <w:t>_____________________  /Vārds, Uzvārds/</w:t>
            </w:r>
          </w:p>
          <w:p w14:paraId="24F38755" w14:textId="77777777" w:rsidR="003479A8" w:rsidRPr="00F755F1" w:rsidRDefault="00000000" w:rsidP="00DB383E">
            <w:pPr>
              <w:rPr>
                <w:sz w:val="22"/>
                <w:szCs w:val="22"/>
              </w:rPr>
            </w:pPr>
            <w:r w:rsidRPr="00F755F1">
              <w:rPr>
                <w:sz w:val="22"/>
                <w:szCs w:val="22"/>
              </w:rPr>
              <w:t>/Amats/</w:t>
            </w:r>
          </w:p>
        </w:tc>
        <w:tc>
          <w:tcPr>
            <w:tcW w:w="4680" w:type="dxa"/>
          </w:tcPr>
          <w:p w14:paraId="2D9B7B5B" w14:textId="77777777" w:rsidR="003479A8" w:rsidRPr="00F755F1" w:rsidRDefault="003479A8" w:rsidP="00DB383E">
            <w:pPr>
              <w:rPr>
                <w:sz w:val="22"/>
                <w:szCs w:val="22"/>
              </w:rPr>
            </w:pPr>
          </w:p>
          <w:p w14:paraId="40D823BB" w14:textId="77777777" w:rsidR="003479A8" w:rsidRPr="00F755F1" w:rsidRDefault="00000000" w:rsidP="00DB383E">
            <w:pPr>
              <w:rPr>
                <w:sz w:val="22"/>
                <w:szCs w:val="22"/>
              </w:rPr>
            </w:pPr>
            <w:r w:rsidRPr="00F755F1">
              <w:rPr>
                <w:sz w:val="22"/>
                <w:szCs w:val="22"/>
              </w:rPr>
              <w:t>______________________ /Vārds, Uzvārds/</w:t>
            </w:r>
          </w:p>
          <w:p w14:paraId="3EDF9653" w14:textId="77777777" w:rsidR="003479A8" w:rsidRPr="00F755F1" w:rsidRDefault="00000000" w:rsidP="00DB383E">
            <w:pPr>
              <w:rPr>
                <w:sz w:val="22"/>
                <w:szCs w:val="22"/>
              </w:rPr>
            </w:pPr>
            <w:r w:rsidRPr="00F755F1">
              <w:rPr>
                <w:sz w:val="22"/>
                <w:szCs w:val="22"/>
              </w:rPr>
              <w:t>/Amats/</w:t>
            </w:r>
          </w:p>
        </w:tc>
      </w:tr>
    </w:tbl>
    <w:p w14:paraId="0BC5A0FF" w14:textId="77777777" w:rsidR="003479A8" w:rsidRPr="00F755F1" w:rsidRDefault="003479A8" w:rsidP="003479A8">
      <w:pPr>
        <w:rPr>
          <w:sz w:val="22"/>
          <w:szCs w:val="22"/>
        </w:rPr>
      </w:pPr>
    </w:p>
    <w:p w14:paraId="37BDFC40" w14:textId="77777777" w:rsidR="00CA1DAD" w:rsidRDefault="00000000">
      <w:pPr>
        <w:rPr>
          <w:b/>
          <w:bCs/>
          <w:sz w:val="22"/>
          <w:szCs w:val="22"/>
        </w:rPr>
      </w:pPr>
      <w:r>
        <w:rPr>
          <w:sz w:val="22"/>
          <w:szCs w:val="22"/>
        </w:rPr>
        <w:br w:type="page"/>
      </w:r>
    </w:p>
    <w:p w14:paraId="0E830423" w14:textId="77777777" w:rsidR="00CA1DAD" w:rsidRPr="001C11FA" w:rsidRDefault="00000000" w:rsidP="00CA1DAD">
      <w:pPr>
        <w:jc w:val="center"/>
        <w:rPr>
          <w:b/>
          <w:bCs/>
          <w:sz w:val="22"/>
          <w:szCs w:val="22"/>
        </w:rPr>
      </w:pPr>
      <w:r w:rsidRPr="001C11FA">
        <w:rPr>
          <w:b/>
          <w:bCs/>
          <w:sz w:val="22"/>
          <w:szCs w:val="22"/>
        </w:rPr>
        <w:lastRenderedPageBreak/>
        <w:t>APDROŠINĀŠANAS  NOSACĪJUMI</w:t>
      </w:r>
    </w:p>
    <w:p w14:paraId="534260DF" w14:textId="77777777" w:rsidR="00CA1DAD" w:rsidRPr="001C11FA" w:rsidRDefault="00CA1DAD" w:rsidP="00CA1DAD">
      <w:pPr>
        <w:jc w:val="center"/>
        <w:rPr>
          <w:b/>
          <w:bCs/>
          <w:sz w:val="22"/>
          <w:szCs w:val="22"/>
        </w:rPr>
      </w:pPr>
    </w:p>
    <w:p w14:paraId="348B20A8" w14:textId="77777777" w:rsidR="00CA1DAD" w:rsidRPr="001C11FA" w:rsidRDefault="00000000" w:rsidP="00CA1DAD">
      <w:pPr>
        <w:rPr>
          <w:b/>
          <w:bCs/>
          <w:sz w:val="22"/>
          <w:szCs w:val="22"/>
        </w:rPr>
      </w:pPr>
      <w:r w:rsidRPr="001C11FA">
        <w:rPr>
          <w:b/>
          <w:bCs/>
          <w:sz w:val="22"/>
          <w:szCs w:val="22"/>
        </w:rPr>
        <w:t>Noslēdzamie apdrošināšanas līgumi</w:t>
      </w:r>
    </w:p>
    <w:p w14:paraId="5870981C" w14:textId="77777777" w:rsidR="00CA1DAD" w:rsidRPr="001C11FA" w:rsidRDefault="00CA1DAD" w:rsidP="00CA1DAD">
      <w:pPr>
        <w:jc w:val="right"/>
        <w:rPr>
          <w:sz w:val="22"/>
          <w:szCs w:val="22"/>
        </w:rPr>
      </w:pPr>
    </w:p>
    <w:p w14:paraId="72884428" w14:textId="77777777" w:rsidR="00CA1DAD" w:rsidRPr="007D5F20" w:rsidRDefault="00000000" w:rsidP="00CA1DAD">
      <w:pPr>
        <w:pStyle w:val="ListParagraph1"/>
        <w:numPr>
          <w:ilvl w:val="0"/>
          <w:numId w:val="48"/>
        </w:numPr>
        <w:ind w:left="284"/>
        <w:contextualSpacing w:val="0"/>
        <w:jc w:val="both"/>
        <w:rPr>
          <w:sz w:val="22"/>
          <w:szCs w:val="22"/>
        </w:rPr>
      </w:pPr>
      <w:r w:rsidRPr="007D5F20">
        <w:rPr>
          <w:sz w:val="22"/>
          <w:szCs w:val="22"/>
        </w:rPr>
        <w:t xml:space="preserve">Būvdarbu un montāžas darbu (Iekārtu uzstādīšanas) apdrošināšanas polisi Līguma cenas apmērā, </w:t>
      </w:r>
      <w:r w:rsidRPr="007D5F20">
        <w:rPr>
          <w:sz w:val="22"/>
          <w:szCs w:val="22"/>
          <w:highlight w:val="lightGray"/>
        </w:rPr>
        <w:t xml:space="preserve">tajā skaitā, bet ne tikai apdrošinot to Pasūtītāja iekārtu bojāeju vai bojājumu, kuru montāžu, uzstādīšanu, demontāžu vai pārvietošanu Uzņēmējs veic, izpildot Līgumu. Gadījumā, ja šādu Pasūtītāja iekārtu vērtība ir lielāka par Līguma cenu, apdrošināšanas polisi izsniedz tās iekārtu vērtības apmērā, kas sastāda </w:t>
      </w:r>
      <w:r w:rsidRPr="007D5F20">
        <w:rPr>
          <w:sz w:val="22"/>
          <w:szCs w:val="22"/>
          <w:highlight w:val="lightGray"/>
          <w:lang w:eastAsia="lv-LV"/>
        </w:rPr>
        <w:t>[Summa cipariem] </w:t>
      </w:r>
      <w:r w:rsidRPr="007D5F20">
        <w:rPr>
          <w:sz w:val="22"/>
          <w:szCs w:val="22"/>
          <w:highlight w:val="lightGray"/>
        </w:rPr>
        <w:t>EUR (</w:t>
      </w:r>
      <w:r w:rsidRPr="007D5F20">
        <w:rPr>
          <w:sz w:val="22"/>
          <w:szCs w:val="22"/>
          <w:highlight w:val="lightGray"/>
          <w:lang w:eastAsia="lv-LV"/>
        </w:rPr>
        <w:t xml:space="preserve">[Summa vārdiem] </w:t>
      </w:r>
      <w:r w:rsidRPr="007D5F20">
        <w:rPr>
          <w:i/>
          <w:sz w:val="22"/>
          <w:szCs w:val="22"/>
          <w:highlight w:val="lightGray"/>
        </w:rPr>
        <w:t>euro</w:t>
      </w:r>
      <w:r w:rsidRPr="007D5F20">
        <w:rPr>
          <w:sz w:val="22"/>
          <w:szCs w:val="22"/>
          <w:highlight w:val="lightGray"/>
        </w:rPr>
        <w:t xml:space="preserve">) </w:t>
      </w:r>
      <w:r w:rsidRPr="00CA1DAD">
        <w:rPr>
          <w:i/>
          <w:iCs/>
          <w:sz w:val="22"/>
          <w:szCs w:val="22"/>
          <w:highlight w:val="lightGray"/>
        </w:rPr>
        <w:t>[</w:t>
      </w:r>
      <w:r w:rsidRPr="003E4CBD">
        <w:rPr>
          <w:rStyle w:val="cf01"/>
          <w:rFonts w:ascii="Times New Roman" w:hAnsi="Times New Roman" w:cs="Times New Roman"/>
          <w:i/>
          <w:iCs/>
          <w:sz w:val="22"/>
          <w:szCs w:val="22"/>
          <w:highlight w:val="lightGray"/>
        </w:rPr>
        <w:t>Noteikumu piemēro gadījumā, ja objekta izpildē paredzēts izmantot ar</w:t>
      </w:r>
      <w:r w:rsidR="006D24CD">
        <w:rPr>
          <w:rStyle w:val="cf01"/>
          <w:rFonts w:ascii="Times New Roman" w:hAnsi="Times New Roman" w:cs="Times New Roman"/>
          <w:i/>
          <w:iCs/>
          <w:sz w:val="22"/>
          <w:szCs w:val="22"/>
          <w:highlight w:val="lightGray"/>
        </w:rPr>
        <w:t>ī</w:t>
      </w:r>
      <w:r w:rsidRPr="003E4CBD">
        <w:rPr>
          <w:rStyle w:val="cf01"/>
          <w:rFonts w:ascii="Times New Roman" w:hAnsi="Times New Roman" w:cs="Times New Roman"/>
          <w:i/>
          <w:iCs/>
          <w:sz w:val="22"/>
          <w:szCs w:val="22"/>
          <w:highlight w:val="lightGray"/>
        </w:rPr>
        <w:t xml:space="preserve"> AST iekārtas. Iekārtu cenu norāda iepirkumā</w:t>
      </w:r>
      <w:r w:rsidRPr="00CA1DAD">
        <w:rPr>
          <w:i/>
          <w:iCs/>
          <w:sz w:val="22"/>
          <w:szCs w:val="22"/>
          <w:highlight w:val="lightGray"/>
        </w:rPr>
        <w:t>].</w:t>
      </w:r>
      <w:r w:rsidRPr="00CA1DAD">
        <w:rPr>
          <w:sz w:val="22"/>
          <w:szCs w:val="22"/>
        </w:rPr>
        <w:t xml:space="preserve"> </w:t>
      </w:r>
      <w:r w:rsidRPr="007D5F20">
        <w:rPr>
          <w:sz w:val="22"/>
          <w:szCs w:val="22"/>
        </w:rPr>
        <w:t xml:space="preserve">Saskaņā ar apdrošināšanas polisi kā apdrošināšanas atlīdzības saņēmēja tiek norādīta akciju sabiedrība "Augstsprieguma tīkls". Šo apdrošināšanu Uzņēmējs uztur spēkā visā Darbu veikšanas laikā. </w:t>
      </w:r>
      <w:r w:rsidRPr="007D5F20">
        <w:rPr>
          <w:sz w:val="22"/>
          <w:szCs w:val="22"/>
          <w:lang w:eastAsia="lv-LV"/>
        </w:rPr>
        <w:t xml:space="preserve">Apdrošināšana aptver visus zaudējumu riskus, kas saistās ar Uzņēmēja profesionālo darbību. Apdrošināšanas polisē iekļaujams 3 (trīs) gadu paplašinātais garantijas periods, kā arī projektētāja kļūdas apdrošināšana. </w:t>
      </w:r>
      <w:r w:rsidRPr="007D5F20">
        <w:rPr>
          <w:sz w:val="22"/>
          <w:szCs w:val="22"/>
        </w:rPr>
        <w:t>Uzņēmējs minētās apdrošināšanas polises kopiju kopā ar pierādījumiem par apdrošināšanas prēmijas apmaksu iesniedz Pasūtītājam ne vēlāk kā 10 (desmit) dienas pirms Darbu uzsākšanas Objektā. Būvdarbu un montāžas darbu (Iekārtu uzstādīšanas) apdrošināšanas polisi Uzņēmējs iesniedz Pasūtītājam līdz būvdarbu nosacījumu izpildei.</w:t>
      </w:r>
    </w:p>
    <w:p w14:paraId="70ABB880" w14:textId="77777777" w:rsidR="00CA1DAD" w:rsidRPr="007D5F20" w:rsidRDefault="00000000" w:rsidP="00CA1DAD">
      <w:pPr>
        <w:pStyle w:val="ListParagraph1"/>
        <w:numPr>
          <w:ilvl w:val="0"/>
          <w:numId w:val="48"/>
        </w:numPr>
        <w:ind w:left="284"/>
        <w:contextualSpacing w:val="0"/>
        <w:jc w:val="both"/>
        <w:rPr>
          <w:sz w:val="22"/>
          <w:szCs w:val="22"/>
        </w:rPr>
      </w:pPr>
      <w:r w:rsidRPr="007D5F20">
        <w:rPr>
          <w:sz w:val="22"/>
          <w:szCs w:val="22"/>
        </w:rPr>
        <w:t xml:space="preserve">Uzņēmēja civiltiesiskās atbildības apdrošināšanas polisi atbilstoši spēkā esošo normatīvo aktu prasībām, </w:t>
      </w:r>
      <w:r w:rsidRPr="007D5F20">
        <w:rPr>
          <w:bCs/>
          <w:sz w:val="22"/>
          <w:szCs w:val="22"/>
          <w:lang w:eastAsia="lv-LV"/>
        </w:rPr>
        <w:t xml:space="preserve">kā arī </w:t>
      </w:r>
      <w:r w:rsidRPr="007D5F20">
        <w:rPr>
          <w:sz w:val="22"/>
          <w:szCs w:val="22"/>
        </w:rPr>
        <w:t xml:space="preserve">paredzot šādus noteikumus: apdrošināšanas summa: </w:t>
      </w:r>
      <w:r w:rsidRPr="007D5F20">
        <w:rPr>
          <w:sz w:val="22"/>
          <w:szCs w:val="22"/>
          <w:highlight w:val="lightGray"/>
        </w:rPr>
        <w:t xml:space="preserve">1 000 000,00 EUR (viens miljons </w:t>
      </w:r>
      <w:r w:rsidRPr="007D5F20">
        <w:rPr>
          <w:i/>
          <w:sz w:val="22"/>
          <w:szCs w:val="22"/>
          <w:highlight w:val="lightGray"/>
        </w:rPr>
        <w:t xml:space="preserve">euro, </w:t>
      </w:r>
      <w:r w:rsidRPr="007D5F20">
        <w:rPr>
          <w:iCs/>
          <w:sz w:val="22"/>
          <w:szCs w:val="22"/>
          <w:highlight w:val="lightGray"/>
        </w:rPr>
        <w:t>00 centi</w:t>
      </w:r>
      <w:r w:rsidRPr="007D5F20">
        <w:rPr>
          <w:sz w:val="22"/>
          <w:szCs w:val="22"/>
          <w:highlight w:val="lightGray"/>
        </w:rPr>
        <w:t>),</w:t>
      </w:r>
      <w:r w:rsidRPr="007D5F20">
        <w:rPr>
          <w:sz w:val="22"/>
          <w:szCs w:val="22"/>
        </w:rPr>
        <w:t xml:space="preserve"> apdrošinājuma ņēmēja pašrisks ne vairāk kā 700,00 EUR (septiņi simti </w:t>
      </w:r>
      <w:r w:rsidRPr="007D5F20">
        <w:rPr>
          <w:i/>
          <w:sz w:val="22"/>
          <w:szCs w:val="22"/>
        </w:rPr>
        <w:t xml:space="preserve">euro, </w:t>
      </w:r>
      <w:r w:rsidRPr="007D5F20">
        <w:rPr>
          <w:iCs/>
          <w:sz w:val="22"/>
          <w:szCs w:val="22"/>
        </w:rPr>
        <w:t>00 centi</w:t>
      </w:r>
      <w:r w:rsidRPr="007D5F20">
        <w:rPr>
          <w:sz w:val="22"/>
          <w:szCs w:val="22"/>
        </w:rPr>
        <w:t>), kā arī 3 (</w:t>
      </w:r>
      <w:r w:rsidRPr="007D5F20">
        <w:rPr>
          <w:sz w:val="22"/>
          <w:szCs w:val="22"/>
          <w:lang w:eastAsia="lv-LV"/>
        </w:rPr>
        <w:t xml:space="preserve">trīs) gadu pagarinātais zaudējumu pieteikšanas periods </w:t>
      </w:r>
      <w:r w:rsidRPr="007D5F20">
        <w:rPr>
          <w:sz w:val="22"/>
          <w:szCs w:val="22"/>
        </w:rPr>
        <w:t>un tai ir jāaptver civiltiesiskās atbildības riski pret trešajām personām saistībā ar Darbu veikšanu</w:t>
      </w:r>
      <w:r w:rsidRPr="007D5F20">
        <w:rPr>
          <w:sz w:val="22"/>
          <w:szCs w:val="22"/>
          <w:lang w:eastAsia="lv-LV"/>
        </w:rPr>
        <w:t xml:space="preserve">. </w:t>
      </w:r>
      <w:r w:rsidRPr="007D5F20">
        <w:rPr>
          <w:sz w:val="22"/>
          <w:szCs w:val="22"/>
        </w:rPr>
        <w:t>Šo apdrošināšanu Uzņēmējs uztur spēkā visā Darbu veikšanas un garantijas laikā. Apdrošināšanas polisē tiek noteikts, ka apdrošināšanas atlīdzības saņēmējs var būt jebkura fiziska vai juridiska persona (tajā skaitā Pasūtītājs), kam var rasties prasījums saistībā ar Darbu veikšanu. Uzņēmējs minētās apdrošināšanas polises kopiju kopā ar pierādījumiem par apdrošināšanas prēmijas apmaksu iesniedz Pasūtītājam ne vēlāk kā 10 (desmit) dienas pirms Darbu uzsākšanas Objektā</w:t>
      </w:r>
      <w:r w:rsidR="00C148D8">
        <w:rPr>
          <w:sz w:val="22"/>
          <w:szCs w:val="22"/>
        </w:rPr>
        <w:t>.</w:t>
      </w:r>
    </w:p>
    <w:p w14:paraId="06D1FE04" w14:textId="77777777" w:rsidR="00CA1DAD" w:rsidRPr="007D5F20" w:rsidRDefault="00000000" w:rsidP="00CA1DAD">
      <w:pPr>
        <w:pStyle w:val="ListParagraph1"/>
        <w:numPr>
          <w:ilvl w:val="1"/>
          <w:numId w:val="49"/>
        </w:numPr>
        <w:ind w:left="284"/>
        <w:contextualSpacing w:val="0"/>
        <w:jc w:val="both"/>
        <w:rPr>
          <w:sz w:val="22"/>
          <w:szCs w:val="22"/>
        </w:rPr>
      </w:pPr>
      <w:r w:rsidRPr="007D5F20">
        <w:rPr>
          <w:sz w:val="22"/>
          <w:szCs w:val="22"/>
        </w:rPr>
        <w:t>Darbos iesaistīto būvspeciālistu civiltiesiskās atbildības apdrošināšanas polisi atbilstoši spēkā esošo normatīvo aktu prasībām.</w:t>
      </w:r>
    </w:p>
    <w:p w14:paraId="410A8824" w14:textId="77777777" w:rsidR="00CA1DAD" w:rsidRPr="007D5F20" w:rsidRDefault="00000000" w:rsidP="00CA1DAD">
      <w:pPr>
        <w:pStyle w:val="ListParagraph1"/>
        <w:numPr>
          <w:ilvl w:val="1"/>
          <w:numId w:val="49"/>
        </w:numPr>
        <w:ind w:left="284"/>
        <w:contextualSpacing w:val="0"/>
        <w:jc w:val="both"/>
        <w:rPr>
          <w:sz w:val="22"/>
          <w:szCs w:val="22"/>
        </w:rPr>
      </w:pPr>
      <w:r w:rsidRPr="007D5F20">
        <w:rPr>
          <w:sz w:val="22"/>
          <w:szCs w:val="22"/>
        </w:rPr>
        <w:t>Līguma izpildes beigu vai starptermiņa pagarināšanas gadījumā, izdevumus, saistītus ar apdrošināšanas līgumu pagarināšanu sedz tā Puse, kuras vainas dēļ pagarināti Līguma izpildes termiņi.</w:t>
      </w:r>
    </w:p>
    <w:p w14:paraId="4C1598C1" w14:textId="77777777" w:rsidR="00CA1DAD" w:rsidRPr="007D5F20" w:rsidRDefault="00CA1DAD" w:rsidP="00CA1DAD">
      <w:pPr>
        <w:pStyle w:val="PielikumiRakstz"/>
        <w:rPr>
          <w:rFonts w:ascii="Times New Roman" w:hAnsi="Times New Roman" w:cs="Times New Roman"/>
          <w:b w:val="0"/>
          <w:sz w:val="22"/>
          <w:szCs w:val="22"/>
        </w:rPr>
      </w:pPr>
    </w:p>
    <w:p w14:paraId="73920F7C" w14:textId="77777777" w:rsidR="00656B56" w:rsidRPr="00D26CCA" w:rsidRDefault="00656B56" w:rsidP="00E501E2">
      <w:pPr>
        <w:pStyle w:val="Pielikums"/>
        <w:jc w:val="center"/>
        <w:rPr>
          <w:rFonts w:ascii="Times New Roman" w:hAnsi="Times New Roman" w:cs="Times New Roman"/>
          <w:sz w:val="22"/>
          <w:szCs w:val="22"/>
        </w:rPr>
      </w:pPr>
    </w:p>
    <w:sectPr w:rsidR="00656B56" w:rsidRPr="00D26CCA" w:rsidSect="00506BC8">
      <w:footerReference w:type="even" r:id="rId15"/>
      <w:footerReference w:type="default" r:id="rId16"/>
      <w:footerReference w:type="first" r:id="rId17"/>
      <w:pgSz w:w="11906" w:h="16838"/>
      <w:pgMar w:top="1701" w:right="1797" w:bottom="851" w:left="1797" w:header="709" w:footer="709" w:gutter="0"/>
      <w:pgNumType w:start="3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A81BB" w14:textId="77777777" w:rsidR="00593D02" w:rsidRDefault="00593D02">
      <w:r>
        <w:separator/>
      </w:r>
    </w:p>
  </w:endnote>
  <w:endnote w:type="continuationSeparator" w:id="0">
    <w:p w14:paraId="2B17C188" w14:textId="77777777" w:rsidR="00593D02" w:rsidRDefault="00593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DaneHelveticaNeue">
    <w:charset w:val="00"/>
    <w:family w:val="auto"/>
    <w:pitch w:val="variable"/>
    <w:sig w:usb0="00000003" w:usb1="00000000" w:usb2="00000000" w:usb3="00000000" w:csb0="00000001" w:csb1="00000000"/>
  </w:font>
  <w:font w:name="TrueHelveticaLight">
    <w:charset w:val="00"/>
    <w:family w:val="auto"/>
    <w:pitch w:val="variable"/>
    <w:sig w:usb0="00000003" w:usb1="00000000" w:usb2="00000000" w:usb3="00000000" w:csb0="00000001" w:csb1="00000000"/>
  </w:font>
  <w:font w:name="TrueHelveticaBlack">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F3F22" w14:textId="77777777" w:rsidR="009D7037" w:rsidRDefault="00000000" w:rsidP="002C37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1E55D844" w14:textId="77777777" w:rsidR="009D7037" w:rsidRDefault="009D7037" w:rsidP="002C37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412DD" w14:textId="77777777" w:rsidR="009D7037" w:rsidRDefault="009D7037">
    <w:pPr>
      <w:pStyle w:val="Footer"/>
      <w:jc w:val="center"/>
    </w:pPr>
  </w:p>
  <w:p w14:paraId="070485E0" w14:textId="77777777" w:rsidR="009D7037" w:rsidRDefault="009D7037" w:rsidP="002C3709">
    <w:pPr>
      <w:pStyle w:val="Footer"/>
      <w:ind w:right="360"/>
    </w:pPr>
  </w:p>
  <w:p w14:paraId="539090D4" w14:textId="77777777" w:rsidR="00C76F0A" w:rsidRDefault="00C76F0A">
    <w:pPr>
      <w:jc w:val="center"/>
    </w:pPr>
  </w:p>
  <w:p w14:paraId="6C110688" w14:textId="77777777" w:rsidR="00907EB1" w:rsidRDefault="00000000">
    <w:pPr>
      <w:jc w:val="center"/>
    </w:pPr>
    <w:r>
      <w:rPr>
        <w:sz w:val="20"/>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77B6C" w14:textId="77777777" w:rsidR="00C76F0A" w:rsidRDefault="00000000">
    <w:pPr>
      <w:jc w:val="center"/>
    </w:pPr>
    <w:r>
      <w:rPr>
        <w:sz w:val="20"/>
      </w:rPr>
      <w:t>Šis dokuments ir parakstīts ar elektronisko parakstu (bez droša e-paraksta)</w:t>
    </w:r>
  </w:p>
  <w:p w14:paraId="61D6BDB1" w14:textId="77777777" w:rsidR="00C76F0A" w:rsidRDefault="00000000">
    <w:pPr>
      <w:jc w:val="center"/>
    </w:pPr>
    <w:r>
      <w:rPr>
        <w:sz w:val="20"/>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C416B" w14:textId="77777777" w:rsidR="00593D02" w:rsidRDefault="00593D02">
      <w:r>
        <w:separator/>
      </w:r>
    </w:p>
  </w:footnote>
  <w:footnote w:type="continuationSeparator" w:id="0">
    <w:p w14:paraId="705C3EDE" w14:textId="77777777" w:rsidR="00593D02" w:rsidRDefault="00593D02">
      <w:r>
        <w:continuationSeparator/>
      </w:r>
    </w:p>
  </w:footnote>
  <w:footnote w:id="1">
    <w:p w14:paraId="12322B2F" w14:textId="77777777" w:rsidR="009D7037" w:rsidRPr="007313BA" w:rsidRDefault="00000000" w:rsidP="00966A4A">
      <w:pPr>
        <w:pStyle w:val="FootnoteText"/>
        <w:rPr>
          <w:rFonts w:ascii="Arial" w:hAnsi="Arial" w:cs="Arial"/>
          <w:sz w:val="16"/>
          <w:szCs w:val="16"/>
        </w:rPr>
      </w:pPr>
      <w:r w:rsidRPr="007313BA">
        <w:rPr>
          <w:rStyle w:val="FootnoteReference"/>
          <w:rFonts w:ascii="Arial" w:hAnsi="Arial" w:cs="Arial"/>
          <w:sz w:val="16"/>
          <w:szCs w:val="16"/>
        </w:rPr>
        <w:footnoteRef/>
      </w:r>
      <w:r w:rsidRPr="007313BA">
        <w:rPr>
          <w:rFonts w:ascii="Arial" w:hAnsi="Arial" w:cs="Arial"/>
          <w:sz w:val="16"/>
          <w:szCs w:val="16"/>
        </w:rPr>
        <w:t xml:space="preserve"> Apakšpunkts iekļaujams Speciālajos noteikumos, ja Darbi ir sadalīti Posmos.</w:t>
      </w:r>
    </w:p>
  </w:footnote>
  <w:footnote w:id="2">
    <w:p w14:paraId="29AF53E3" w14:textId="77777777" w:rsidR="009D7037" w:rsidRDefault="00000000" w:rsidP="005051EB">
      <w:pPr>
        <w:pStyle w:val="Atsauce"/>
      </w:pPr>
      <w:r w:rsidRPr="00624C7A">
        <w:rPr>
          <w:rStyle w:val="FootnoteReference"/>
        </w:rPr>
        <w:footnoteRef/>
      </w:r>
      <w:r w:rsidRPr="00624C7A">
        <w:t xml:space="preserve"> Attiecīgi </w:t>
      </w:r>
      <w:r w:rsidRPr="00CC5E79">
        <w:t xml:space="preserve">precizēt Līguma izpildes garantijas veidni </w:t>
      </w:r>
      <w:r w:rsidRPr="00624C7A">
        <w:t>(Speciālo noteikumu pielikums).</w:t>
      </w:r>
    </w:p>
    <w:p w14:paraId="4631EC94" w14:textId="77777777" w:rsidR="005620E3" w:rsidRDefault="005620E3" w:rsidP="005051EB">
      <w:pPr>
        <w:pStyle w:val="Atsauce"/>
      </w:pPr>
    </w:p>
    <w:p w14:paraId="044DBDB0" w14:textId="77777777" w:rsidR="005620E3" w:rsidRDefault="005620E3" w:rsidP="005051EB">
      <w:pPr>
        <w:pStyle w:val="Atsauce"/>
      </w:pPr>
    </w:p>
    <w:p w14:paraId="3572CD33" w14:textId="77777777" w:rsidR="005620E3" w:rsidRDefault="005620E3" w:rsidP="005051EB">
      <w:pPr>
        <w:pStyle w:val="Atsauce"/>
      </w:pPr>
    </w:p>
    <w:p w14:paraId="1036E337" w14:textId="77777777" w:rsidR="005620E3" w:rsidRDefault="005620E3" w:rsidP="005051EB">
      <w:pPr>
        <w:pStyle w:val="Atsauce"/>
      </w:pPr>
    </w:p>
    <w:p w14:paraId="24B7659C" w14:textId="77777777" w:rsidR="005620E3" w:rsidRDefault="005620E3" w:rsidP="005051EB">
      <w:pPr>
        <w:pStyle w:val="Atsauce"/>
      </w:pPr>
    </w:p>
    <w:p w14:paraId="2AC1E717" w14:textId="77777777" w:rsidR="005620E3" w:rsidRDefault="005620E3" w:rsidP="005051EB">
      <w:pPr>
        <w:pStyle w:val="Atsauce"/>
      </w:pPr>
    </w:p>
    <w:p w14:paraId="6BCB39E4" w14:textId="77777777" w:rsidR="005620E3" w:rsidRDefault="005620E3" w:rsidP="005051EB">
      <w:pPr>
        <w:pStyle w:val="Atsauce"/>
      </w:pPr>
    </w:p>
    <w:p w14:paraId="6E78C62D" w14:textId="77777777" w:rsidR="005620E3" w:rsidRDefault="005620E3" w:rsidP="005051EB">
      <w:pPr>
        <w:pStyle w:val="Atsauce"/>
      </w:pPr>
    </w:p>
    <w:p w14:paraId="2A57B159" w14:textId="77777777" w:rsidR="005620E3" w:rsidRDefault="005620E3" w:rsidP="005051EB">
      <w:pPr>
        <w:pStyle w:val="Atsauce"/>
      </w:pPr>
    </w:p>
    <w:p w14:paraId="013B66B2" w14:textId="77777777" w:rsidR="005620E3" w:rsidRDefault="005620E3" w:rsidP="005051EB">
      <w:pPr>
        <w:pStyle w:val="Atsauce"/>
      </w:pPr>
    </w:p>
    <w:p w14:paraId="5EDF7974" w14:textId="77777777" w:rsidR="005620E3" w:rsidRDefault="005620E3" w:rsidP="005051EB">
      <w:pPr>
        <w:pStyle w:val="Atsauce"/>
      </w:pPr>
    </w:p>
    <w:p w14:paraId="3E433939" w14:textId="77777777" w:rsidR="005620E3" w:rsidRDefault="005620E3" w:rsidP="005051EB">
      <w:pPr>
        <w:pStyle w:val="Atsauce"/>
      </w:pPr>
    </w:p>
    <w:p w14:paraId="33F71C18" w14:textId="77777777" w:rsidR="005620E3" w:rsidRDefault="005620E3" w:rsidP="005051EB">
      <w:pPr>
        <w:pStyle w:val="Atsauce"/>
      </w:pPr>
    </w:p>
    <w:p w14:paraId="29FD9D23" w14:textId="77777777" w:rsidR="005620E3" w:rsidRDefault="005620E3" w:rsidP="005051EB">
      <w:pPr>
        <w:pStyle w:val="Atsauce"/>
      </w:pPr>
    </w:p>
    <w:p w14:paraId="01820815" w14:textId="77777777" w:rsidR="005620E3" w:rsidRDefault="005620E3" w:rsidP="005051EB">
      <w:pPr>
        <w:pStyle w:val="Atsauce"/>
      </w:pPr>
    </w:p>
    <w:p w14:paraId="747CC23A" w14:textId="77777777" w:rsidR="005620E3" w:rsidRDefault="005620E3" w:rsidP="005051EB">
      <w:pPr>
        <w:pStyle w:val="Atsauce"/>
      </w:pPr>
    </w:p>
    <w:p w14:paraId="7134188A" w14:textId="77777777" w:rsidR="005620E3" w:rsidRDefault="005620E3" w:rsidP="005051EB">
      <w:pPr>
        <w:pStyle w:val="Atsauce"/>
      </w:pPr>
    </w:p>
    <w:p w14:paraId="769E5A0B" w14:textId="77777777" w:rsidR="005620E3" w:rsidRDefault="005620E3" w:rsidP="005051EB">
      <w:pPr>
        <w:pStyle w:val="Atsauce"/>
      </w:pPr>
    </w:p>
    <w:p w14:paraId="33F15833" w14:textId="77777777" w:rsidR="005620E3" w:rsidRDefault="005620E3" w:rsidP="005051EB">
      <w:pPr>
        <w:pStyle w:val="Atsauce"/>
      </w:pPr>
    </w:p>
    <w:p w14:paraId="4CD16E46" w14:textId="77777777" w:rsidR="005620E3" w:rsidRDefault="005620E3" w:rsidP="005051EB">
      <w:pPr>
        <w:pStyle w:val="Atsauce"/>
      </w:pPr>
    </w:p>
    <w:p w14:paraId="198053CA" w14:textId="77777777" w:rsidR="005620E3" w:rsidRDefault="005620E3" w:rsidP="005051EB">
      <w:pPr>
        <w:pStyle w:val="Atsauce"/>
      </w:pPr>
    </w:p>
    <w:p w14:paraId="6B1B367C" w14:textId="77777777" w:rsidR="005620E3" w:rsidRPr="000028AC" w:rsidRDefault="005620E3" w:rsidP="005051EB">
      <w:pPr>
        <w:pStyle w:val="Atsauce"/>
      </w:pPr>
    </w:p>
  </w:footnote>
  <w:footnote w:id="3">
    <w:p w14:paraId="0E06258A" w14:textId="77777777" w:rsidR="00B67892" w:rsidRDefault="00000000" w:rsidP="00403B12">
      <w:pPr>
        <w:pStyle w:val="Atsauce"/>
        <w:jc w:val="both"/>
      </w:pPr>
      <w:r>
        <w:rPr>
          <w:rStyle w:val="FootnoteReference"/>
        </w:rPr>
        <w:footnoteRef/>
      </w:r>
      <w:r>
        <w:t xml:space="preserve"> Līguma punkta redakcija gadījumā, ja visu Ieturējuma naudu Uzņēmējam ir paredzēts izmaksāt pēc Darbu pabeigšanas.</w:t>
      </w:r>
    </w:p>
  </w:footnote>
  <w:footnote w:id="4">
    <w:p w14:paraId="1CDAE797" w14:textId="77777777" w:rsidR="009D7037" w:rsidRDefault="00000000" w:rsidP="0027444C">
      <w:pPr>
        <w:pStyle w:val="Atsauce"/>
      </w:pPr>
      <w:r w:rsidRPr="00C54DD8">
        <w:rPr>
          <w:rStyle w:val="FootnoteReference"/>
        </w:rPr>
        <w:footnoteRef/>
      </w:r>
      <w:r w:rsidRPr="00C54DD8">
        <w:t xml:space="preserve"> Datums </w:t>
      </w:r>
      <w:r>
        <w:t>30</w:t>
      </w:r>
      <w:r w:rsidRPr="00C54DD8">
        <w:t xml:space="preserve"> </w:t>
      </w:r>
      <w:r w:rsidR="005300FC">
        <w:t>D</w:t>
      </w:r>
      <w:r w:rsidRPr="00C54DD8">
        <w:t xml:space="preserve">ienas pēc </w:t>
      </w:r>
      <w:r>
        <w:t>tam, kad Inženieris izsniedzis Līguma izpildes apstiprinājumu</w:t>
      </w:r>
      <w:r w:rsidRPr="00C54DD8">
        <w:t>.</w:t>
      </w:r>
    </w:p>
  </w:footnote>
  <w:footnote w:id="5">
    <w:p w14:paraId="14F35823" w14:textId="77777777" w:rsidR="009D7037" w:rsidRDefault="00000000" w:rsidP="00286968">
      <w:pPr>
        <w:pStyle w:val="Atsauce"/>
      </w:pPr>
      <w:r>
        <w:rPr>
          <w:rStyle w:val="FootnoteReference"/>
        </w:rPr>
        <w:footnoteRef/>
      </w:r>
      <w:r>
        <w:t xml:space="preserve"> Precizēt atbilstoši Speciālo noteikumu 4.2.punktā </w:t>
      </w:r>
      <w:r w:rsidRPr="00203343">
        <w:rPr>
          <w:i/>
        </w:rPr>
        <w:t xml:space="preserve">[Līguma izpildes garantija] </w:t>
      </w:r>
      <w:r>
        <w:t>noteiktajam.</w:t>
      </w:r>
    </w:p>
  </w:footnote>
  <w:footnote w:id="6">
    <w:p w14:paraId="5688E6BE" w14:textId="77777777" w:rsidR="003479A8" w:rsidRPr="004C3F70" w:rsidRDefault="00000000" w:rsidP="003479A8">
      <w:pPr>
        <w:pStyle w:val="FootnoteText"/>
      </w:pPr>
      <w:r>
        <w:rPr>
          <w:rStyle w:val="FootnoteReference"/>
        </w:rPr>
        <w:footnoteRef/>
      </w:r>
      <w:r>
        <w:t xml:space="preserve"> Iekļauj, ja pēc darbu pabeigšanas ticis izdots kompetentās institūcijas akts par Objekta nodošanu ekspluatācijā.</w:t>
      </w:r>
    </w:p>
  </w:footnote>
  <w:footnote w:id="7">
    <w:p w14:paraId="5D08F16C" w14:textId="77777777" w:rsidR="003479A8" w:rsidRPr="003479A8" w:rsidRDefault="00000000" w:rsidP="003479A8">
      <w:pPr>
        <w:pStyle w:val="FootnoteText"/>
      </w:pPr>
      <w:r w:rsidRPr="00EB7246">
        <w:rPr>
          <w:rStyle w:val="FootnoteReference"/>
        </w:rPr>
        <w:footnoteRef/>
      </w:r>
      <w:r w:rsidRPr="00EB7246">
        <w:t xml:space="preserve"> Iekļauj, ja bijuši iepriekš plānoti, </w:t>
      </w:r>
      <w:r w:rsidRPr="003479A8">
        <w:t>bet neizpildīti darbi, pēc kuriem vajadzība zudusi.</w:t>
      </w:r>
    </w:p>
  </w:footnote>
  <w:footnote w:id="8">
    <w:p w14:paraId="3B229360" w14:textId="77777777" w:rsidR="003479A8" w:rsidRPr="008C7B6F" w:rsidRDefault="00000000" w:rsidP="003479A8">
      <w:pPr>
        <w:pStyle w:val="FootnoteText"/>
      </w:pPr>
      <w:r w:rsidRPr="003479A8">
        <w:rPr>
          <w:rStyle w:val="FootnoteReference"/>
        </w:rPr>
        <w:footnoteRef/>
      </w:r>
      <w:r w:rsidRPr="003479A8">
        <w:t xml:space="preserve"> </w:t>
      </w:r>
      <w:r w:rsidRPr="000E779B">
        <w:t>Iekļauj, ja ir jāveic atliktie darbi.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CC0EC340"/>
    <w:lvl w:ilvl="0">
      <w:start w:val="1"/>
      <w:numFmt w:val="decimal"/>
      <w:pStyle w:val="Daa"/>
      <w:lvlText w:val="%1."/>
      <w:lvlJc w:val="left"/>
      <w:pPr>
        <w:tabs>
          <w:tab w:val="num" w:pos="1209"/>
        </w:tabs>
        <w:ind w:left="1209" w:hanging="360"/>
      </w:pPr>
    </w:lvl>
  </w:abstractNum>
  <w:abstractNum w:abstractNumId="1" w15:restartNumberingAfterBreak="0">
    <w:nsid w:val="FFFFFFFE"/>
    <w:multiLevelType w:val="singleLevel"/>
    <w:tmpl w:val="C28E5C8A"/>
    <w:lvl w:ilvl="0">
      <w:start w:val="1"/>
      <w:numFmt w:val="bullet"/>
      <w:pStyle w:val="StyleHeading1After6pt"/>
      <w:lvlText w:val="•"/>
      <w:legacy w:legacy="1" w:legacySpace="0" w:legacyIndent="283"/>
      <w:lvlJc w:val="left"/>
      <w:pPr>
        <w:ind w:left="283" w:hanging="283"/>
      </w:pPr>
      <w:rPr>
        <w:rFonts w:ascii="Times New Roman" w:hAnsi="Times New Roman" w:hint="default"/>
        <w:sz w:val="23"/>
      </w:rPr>
    </w:lvl>
  </w:abstractNum>
  <w:abstractNum w:abstractNumId="2" w15:restartNumberingAfterBreak="0">
    <w:nsid w:val="00000002"/>
    <w:multiLevelType w:val="multilevel"/>
    <w:tmpl w:val="00000002"/>
    <w:lvl w:ilvl="0">
      <w:start w:val="1"/>
      <w:numFmt w:val="none"/>
      <w:suff w:val="nothing"/>
      <w:lvlText w:val=""/>
      <w:lvlJc w:val="left"/>
      <w:pPr>
        <w:tabs>
          <w:tab w:val="num" w:pos="3600"/>
        </w:tabs>
      </w:pPr>
    </w:lvl>
    <w:lvl w:ilvl="1">
      <w:start w:val="1"/>
      <w:numFmt w:val="none"/>
      <w:suff w:val="nothing"/>
      <w:lvlText w:val=""/>
      <w:lvlJc w:val="left"/>
      <w:pPr>
        <w:tabs>
          <w:tab w:val="num" w:pos="3600"/>
        </w:tabs>
      </w:pPr>
    </w:lvl>
    <w:lvl w:ilvl="2">
      <w:start w:val="1"/>
      <w:numFmt w:val="none"/>
      <w:suff w:val="nothing"/>
      <w:lvlText w:val=""/>
      <w:lvlJc w:val="left"/>
      <w:pPr>
        <w:tabs>
          <w:tab w:val="num" w:pos="3600"/>
        </w:tabs>
      </w:pPr>
    </w:lvl>
    <w:lvl w:ilvl="3">
      <w:start w:val="1"/>
      <w:numFmt w:val="none"/>
      <w:suff w:val="nothing"/>
      <w:lvlText w:val=""/>
      <w:lvlJc w:val="left"/>
      <w:pPr>
        <w:tabs>
          <w:tab w:val="num" w:pos="3600"/>
        </w:tabs>
      </w:pPr>
    </w:lvl>
    <w:lvl w:ilvl="4">
      <w:start w:val="1"/>
      <w:numFmt w:val="none"/>
      <w:suff w:val="nothing"/>
      <w:lvlText w:val=""/>
      <w:lvlJc w:val="left"/>
      <w:pPr>
        <w:tabs>
          <w:tab w:val="num" w:pos="3600"/>
        </w:tabs>
      </w:pPr>
    </w:lvl>
    <w:lvl w:ilvl="5">
      <w:start w:val="1"/>
      <w:numFmt w:val="none"/>
      <w:suff w:val="nothing"/>
      <w:lvlText w:val=""/>
      <w:lvlJc w:val="left"/>
      <w:pPr>
        <w:tabs>
          <w:tab w:val="num" w:pos="3600"/>
        </w:tabs>
      </w:pPr>
    </w:lvl>
    <w:lvl w:ilvl="6">
      <w:start w:val="1"/>
      <w:numFmt w:val="none"/>
      <w:suff w:val="nothing"/>
      <w:lvlText w:val=""/>
      <w:lvlJc w:val="left"/>
      <w:pPr>
        <w:tabs>
          <w:tab w:val="num" w:pos="3600"/>
        </w:tabs>
      </w:pPr>
    </w:lvl>
    <w:lvl w:ilvl="7">
      <w:start w:val="1"/>
      <w:numFmt w:val="none"/>
      <w:suff w:val="nothing"/>
      <w:lvlText w:val=""/>
      <w:lvlJc w:val="left"/>
      <w:pPr>
        <w:tabs>
          <w:tab w:val="num" w:pos="3600"/>
        </w:tabs>
      </w:pPr>
    </w:lvl>
    <w:lvl w:ilvl="8">
      <w:start w:val="1"/>
      <w:numFmt w:val="none"/>
      <w:suff w:val="nothing"/>
      <w:lvlText w:val=""/>
      <w:lvlJc w:val="left"/>
      <w:pPr>
        <w:tabs>
          <w:tab w:val="num" w:pos="3600"/>
        </w:tabs>
      </w:pPr>
    </w:lvl>
  </w:abstractNum>
  <w:abstractNum w:abstractNumId="3" w15:restartNumberingAfterBreak="0">
    <w:nsid w:val="00CC3CB6"/>
    <w:multiLevelType w:val="multilevel"/>
    <w:tmpl w:val="954ADF14"/>
    <w:lvl w:ilvl="0">
      <w:start w:val="3"/>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3"/>
      <w:numFmt w:val="decimal"/>
      <w:lvlText w:val="%1.%2.%3."/>
      <w:lvlJc w:val="left"/>
      <w:pPr>
        <w:ind w:left="242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1CE71D2"/>
    <w:multiLevelType w:val="hybridMultilevel"/>
    <w:tmpl w:val="142ADF96"/>
    <w:lvl w:ilvl="0" w:tplc="341EB28A">
      <w:start w:val="1"/>
      <w:numFmt w:val="lowerLetter"/>
      <w:lvlText w:val="(%1)"/>
      <w:lvlJc w:val="left"/>
      <w:pPr>
        <w:ind w:left="720" w:hanging="360"/>
      </w:pPr>
      <w:rPr>
        <w:rFonts w:hint="default"/>
      </w:rPr>
    </w:lvl>
    <w:lvl w:ilvl="1" w:tplc="DFBA5BDE" w:tentative="1">
      <w:start w:val="1"/>
      <w:numFmt w:val="lowerLetter"/>
      <w:lvlText w:val="%2."/>
      <w:lvlJc w:val="left"/>
      <w:pPr>
        <w:ind w:left="1440" w:hanging="360"/>
      </w:pPr>
    </w:lvl>
    <w:lvl w:ilvl="2" w:tplc="C2D4CEC4" w:tentative="1">
      <w:start w:val="1"/>
      <w:numFmt w:val="lowerRoman"/>
      <w:lvlText w:val="%3."/>
      <w:lvlJc w:val="right"/>
      <w:pPr>
        <w:ind w:left="2160" w:hanging="180"/>
      </w:pPr>
    </w:lvl>
    <w:lvl w:ilvl="3" w:tplc="DC68FCB6" w:tentative="1">
      <w:start w:val="1"/>
      <w:numFmt w:val="decimal"/>
      <w:lvlText w:val="%4."/>
      <w:lvlJc w:val="left"/>
      <w:pPr>
        <w:ind w:left="2880" w:hanging="360"/>
      </w:pPr>
    </w:lvl>
    <w:lvl w:ilvl="4" w:tplc="817287CC" w:tentative="1">
      <w:start w:val="1"/>
      <w:numFmt w:val="lowerLetter"/>
      <w:lvlText w:val="%5."/>
      <w:lvlJc w:val="left"/>
      <w:pPr>
        <w:ind w:left="3600" w:hanging="360"/>
      </w:pPr>
    </w:lvl>
    <w:lvl w:ilvl="5" w:tplc="08F26EB0" w:tentative="1">
      <w:start w:val="1"/>
      <w:numFmt w:val="lowerRoman"/>
      <w:lvlText w:val="%6."/>
      <w:lvlJc w:val="right"/>
      <w:pPr>
        <w:ind w:left="4320" w:hanging="180"/>
      </w:pPr>
    </w:lvl>
    <w:lvl w:ilvl="6" w:tplc="B6C4F388" w:tentative="1">
      <w:start w:val="1"/>
      <w:numFmt w:val="decimal"/>
      <w:lvlText w:val="%7."/>
      <w:lvlJc w:val="left"/>
      <w:pPr>
        <w:ind w:left="5040" w:hanging="360"/>
      </w:pPr>
    </w:lvl>
    <w:lvl w:ilvl="7" w:tplc="30F22B4A" w:tentative="1">
      <w:start w:val="1"/>
      <w:numFmt w:val="lowerLetter"/>
      <w:lvlText w:val="%8."/>
      <w:lvlJc w:val="left"/>
      <w:pPr>
        <w:ind w:left="5760" w:hanging="360"/>
      </w:pPr>
    </w:lvl>
    <w:lvl w:ilvl="8" w:tplc="1784A15E" w:tentative="1">
      <w:start w:val="1"/>
      <w:numFmt w:val="lowerRoman"/>
      <w:lvlText w:val="%9."/>
      <w:lvlJc w:val="right"/>
      <w:pPr>
        <w:ind w:left="6480" w:hanging="180"/>
      </w:pPr>
    </w:lvl>
  </w:abstractNum>
  <w:abstractNum w:abstractNumId="5" w15:restartNumberingAfterBreak="0">
    <w:nsid w:val="02D00978"/>
    <w:multiLevelType w:val="multilevel"/>
    <w:tmpl w:val="E092D554"/>
    <w:lvl w:ilvl="0">
      <w:start w:val="3"/>
      <w:numFmt w:val="decimal"/>
      <w:lvlText w:val="%1."/>
      <w:lvlJc w:val="left"/>
      <w:pPr>
        <w:ind w:left="360" w:hanging="360"/>
      </w:pPr>
      <w:rPr>
        <w:rFonts w:hint="default"/>
        <w:color w:val="000000" w:themeColor="text1"/>
      </w:rPr>
    </w:lvl>
    <w:lvl w:ilvl="1">
      <w:start w:val="1"/>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6" w15:restartNumberingAfterBreak="0">
    <w:nsid w:val="03701F46"/>
    <w:multiLevelType w:val="hybridMultilevel"/>
    <w:tmpl w:val="176E2EA6"/>
    <w:lvl w:ilvl="0" w:tplc="F76441C2">
      <w:start w:val="1"/>
      <w:numFmt w:val="lowerLetter"/>
      <w:lvlText w:val="(%1)"/>
      <w:lvlJc w:val="left"/>
      <w:pPr>
        <w:tabs>
          <w:tab w:val="num" w:pos="1211"/>
        </w:tabs>
        <w:ind w:left="1211" w:hanging="360"/>
      </w:pPr>
      <w:rPr>
        <w:rFonts w:hint="default"/>
      </w:rPr>
    </w:lvl>
    <w:lvl w:ilvl="1" w:tplc="3CE6A06C" w:tentative="1">
      <w:start w:val="1"/>
      <w:numFmt w:val="lowerLetter"/>
      <w:lvlText w:val="%2."/>
      <w:lvlJc w:val="left"/>
      <w:pPr>
        <w:ind w:left="1440" w:hanging="360"/>
      </w:pPr>
    </w:lvl>
    <w:lvl w:ilvl="2" w:tplc="D5329F8C" w:tentative="1">
      <w:start w:val="1"/>
      <w:numFmt w:val="lowerRoman"/>
      <w:lvlText w:val="%3."/>
      <w:lvlJc w:val="right"/>
      <w:pPr>
        <w:ind w:left="2160" w:hanging="180"/>
      </w:pPr>
    </w:lvl>
    <w:lvl w:ilvl="3" w:tplc="375082FA" w:tentative="1">
      <w:start w:val="1"/>
      <w:numFmt w:val="decimal"/>
      <w:lvlText w:val="%4."/>
      <w:lvlJc w:val="left"/>
      <w:pPr>
        <w:ind w:left="2880" w:hanging="360"/>
      </w:pPr>
    </w:lvl>
    <w:lvl w:ilvl="4" w:tplc="3F16B96E" w:tentative="1">
      <w:start w:val="1"/>
      <w:numFmt w:val="lowerLetter"/>
      <w:lvlText w:val="%5."/>
      <w:lvlJc w:val="left"/>
      <w:pPr>
        <w:ind w:left="3600" w:hanging="360"/>
      </w:pPr>
    </w:lvl>
    <w:lvl w:ilvl="5" w:tplc="28EC4CB0" w:tentative="1">
      <w:start w:val="1"/>
      <w:numFmt w:val="lowerRoman"/>
      <w:lvlText w:val="%6."/>
      <w:lvlJc w:val="right"/>
      <w:pPr>
        <w:ind w:left="4320" w:hanging="180"/>
      </w:pPr>
    </w:lvl>
    <w:lvl w:ilvl="6" w:tplc="8836212A" w:tentative="1">
      <w:start w:val="1"/>
      <w:numFmt w:val="decimal"/>
      <w:lvlText w:val="%7."/>
      <w:lvlJc w:val="left"/>
      <w:pPr>
        <w:ind w:left="5040" w:hanging="360"/>
      </w:pPr>
    </w:lvl>
    <w:lvl w:ilvl="7" w:tplc="C8922EBE" w:tentative="1">
      <w:start w:val="1"/>
      <w:numFmt w:val="lowerLetter"/>
      <w:lvlText w:val="%8."/>
      <w:lvlJc w:val="left"/>
      <w:pPr>
        <w:ind w:left="5760" w:hanging="360"/>
      </w:pPr>
    </w:lvl>
    <w:lvl w:ilvl="8" w:tplc="BB403F54" w:tentative="1">
      <w:start w:val="1"/>
      <w:numFmt w:val="lowerRoman"/>
      <w:lvlText w:val="%9."/>
      <w:lvlJc w:val="right"/>
      <w:pPr>
        <w:ind w:left="6480" w:hanging="180"/>
      </w:pPr>
    </w:lvl>
  </w:abstractNum>
  <w:abstractNum w:abstractNumId="7" w15:restartNumberingAfterBreak="0">
    <w:nsid w:val="0E5C1189"/>
    <w:multiLevelType w:val="multilevel"/>
    <w:tmpl w:val="B0C03076"/>
    <w:lvl w:ilvl="0">
      <w:start w:val="1"/>
      <w:numFmt w:val="decimal"/>
      <w:pStyle w:val="Punkts"/>
      <w:lvlText w:val="%1."/>
      <w:lvlJc w:val="left"/>
      <w:pPr>
        <w:tabs>
          <w:tab w:val="num" w:pos="851"/>
        </w:tabs>
        <w:ind w:left="851" w:hanging="851"/>
      </w:pPr>
      <w:rPr>
        <w:rFonts w:hint="default"/>
        <w:color w:val="auto"/>
      </w:rPr>
    </w:lvl>
    <w:lvl w:ilvl="1">
      <w:start w:val="1"/>
      <w:numFmt w:val="decimal"/>
      <w:pStyle w:val="Apakpunkts"/>
      <w:lvlText w:val="%1.%2."/>
      <w:lvlJc w:val="left"/>
      <w:pPr>
        <w:tabs>
          <w:tab w:val="num" w:pos="851"/>
        </w:tabs>
        <w:ind w:left="851" w:hanging="851"/>
      </w:pPr>
      <w:rPr>
        <w:rFonts w:hint="default"/>
        <w:color w:val="auto"/>
      </w:rPr>
    </w:lvl>
    <w:lvl w:ilvl="2">
      <w:start w:val="1"/>
      <w:numFmt w:val="decimal"/>
      <w:pStyle w:val="Paragrfs"/>
      <w:lvlText w:val="%1.%2.%3."/>
      <w:lvlJc w:val="left"/>
      <w:pPr>
        <w:tabs>
          <w:tab w:val="num" w:pos="851"/>
        </w:tabs>
        <w:ind w:left="851" w:hanging="851"/>
      </w:pPr>
      <w:rPr>
        <w:rFonts w:hint="default"/>
        <w:color w:val="auto"/>
      </w:rPr>
    </w:lvl>
    <w:lvl w:ilvl="3">
      <w:start w:val="1"/>
      <w:numFmt w:val="decimal"/>
      <w:lvlText w:val="%1.%2.%3.%4."/>
      <w:lvlJc w:val="left"/>
      <w:pPr>
        <w:tabs>
          <w:tab w:val="num" w:pos="851"/>
        </w:tabs>
        <w:ind w:left="851" w:hanging="851"/>
      </w:pPr>
      <w:rPr>
        <w:rFonts w:hint="default"/>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15:restartNumberingAfterBreak="0">
    <w:nsid w:val="10E844A6"/>
    <w:multiLevelType w:val="hybridMultilevel"/>
    <w:tmpl w:val="DD4C2DC2"/>
    <w:lvl w:ilvl="0" w:tplc="D72C4BFA">
      <w:start w:val="1"/>
      <w:numFmt w:val="lowerLetter"/>
      <w:lvlText w:val="(%1)"/>
      <w:lvlJc w:val="left"/>
      <w:pPr>
        <w:ind w:left="537" w:hanging="360"/>
      </w:pPr>
      <w:rPr>
        <w:rFonts w:hint="default"/>
      </w:rPr>
    </w:lvl>
    <w:lvl w:ilvl="1" w:tplc="4E50AF9A" w:tentative="1">
      <w:start w:val="1"/>
      <w:numFmt w:val="lowerLetter"/>
      <w:lvlText w:val="%2."/>
      <w:lvlJc w:val="left"/>
      <w:pPr>
        <w:ind w:left="1257" w:hanging="360"/>
      </w:pPr>
    </w:lvl>
    <w:lvl w:ilvl="2" w:tplc="1B6E8F72" w:tentative="1">
      <w:start w:val="1"/>
      <w:numFmt w:val="lowerRoman"/>
      <w:lvlText w:val="%3."/>
      <w:lvlJc w:val="right"/>
      <w:pPr>
        <w:ind w:left="1977" w:hanging="180"/>
      </w:pPr>
    </w:lvl>
    <w:lvl w:ilvl="3" w:tplc="9BD85CDA" w:tentative="1">
      <w:start w:val="1"/>
      <w:numFmt w:val="decimal"/>
      <w:lvlText w:val="%4."/>
      <w:lvlJc w:val="left"/>
      <w:pPr>
        <w:ind w:left="2697" w:hanging="360"/>
      </w:pPr>
    </w:lvl>
    <w:lvl w:ilvl="4" w:tplc="91EA47F4" w:tentative="1">
      <w:start w:val="1"/>
      <w:numFmt w:val="lowerLetter"/>
      <w:lvlText w:val="%5."/>
      <w:lvlJc w:val="left"/>
      <w:pPr>
        <w:ind w:left="3417" w:hanging="360"/>
      </w:pPr>
    </w:lvl>
    <w:lvl w:ilvl="5" w:tplc="CFDEF748" w:tentative="1">
      <w:start w:val="1"/>
      <w:numFmt w:val="lowerRoman"/>
      <w:lvlText w:val="%6."/>
      <w:lvlJc w:val="right"/>
      <w:pPr>
        <w:ind w:left="4137" w:hanging="180"/>
      </w:pPr>
    </w:lvl>
    <w:lvl w:ilvl="6" w:tplc="0F2EB6A0" w:tentative="1">
      <w:start w:val="1"/>
      <w:numFmt w:val="decimal"/>
      <w:lvlText w:val="%7."/>
      <w:lvlJc w:val="left"/>
      <w:pPr>
        <w:ind w:left="4857" w:hanging="360"/>
      </w:pPr>
    </w:lvl>
    <w:lvl w:ilvl="7" w:tplc="9F08615E" w:tentative="1">
      <w:start w:val="1"/>
      <w:numFmt w:val="lowerLetter"/>
      <w:lvlText w:val="%8."/>
      <w:lvlJc w:val="left"/>
      <w:pPr>
        <w:ind w:left="5577" w:hanging="360"/>
      </w:pPr>
    </w:lvl>
    <w:lvl w:ilvl="8" w:tplc="B4D02C10" w:tentative="1">
      <w:start w:val="1"/>
      <w:numFmt w:val="lowerRoman"/>
      <w:lvlText w:val="%9."/>
      <w:lvlJc w:val="right"/>
      <w:pPr>
        <w:ind w:left="6297" w:hanging="180"/>
      </w:pPr>
    </w:lvl>
  </w:abstractNum>
  <w:abstractNum w:abstractNumId="9" w15:restartNumberingAfterBreak="0">
    <w:nsid w:val="130F64E9"/>
    <w:multiLevelType w:val="hybridMultilevel"/>
    <w:tmpl w:val="1A92A456"/>
    <w:lvl w:ilvl="0" w:tplc="783AAB64">
      <w:start w:val="1"/>
      <w:numFmt w:val="lowerLetter"/>
      <w:lvlText w:val="(%1)"/>
      <w:lvlJc w:val="left"/>
      <w:pPr>
        <w:tabs>
          <w:tab w:val="num" w:pos="1211"/>
        </w:tabs>
        <w:ind w:left="1211" w:hanging="360"/>
      </w:pPr>
      <w:rPr>
        <w:rFonts w:ascii="Times New Roman" w:eastAsia="Times New Roman" w:hAnsi="Times New Roman" w:cs="Times New Roman"/>
      </w:rPr>
    </w:lvl>
    <w:lvl w:ilvl="1" w:tplc="C4C68040" w:tentative="1">
      <w:start w:val="1"/>
      <w:numFmt w:val="lowerLetter"/>
      <w:lvlText w:val="%2."/>
      <w:lvlJc w:val="left"/>
      <w:pPr>
        <w:ind w:left="1440" w:hanging="360"/>
      </w:pPr>
    </w:lvl>
    <w:lvl w:ilvl="2" w:tplc="872886FC" w:tentative="1">
      <w:start w:val="1"/>
      <w:numFmt w:val="lowerRoman"/>
      <w:lvlText w:val="%3."/>
      <w:lvlJc w:val="right"/>
      <w:pPr>
        <w:ind w:left="2160" w:hanging="180"/>
      </w:pPr>
    </w:lvl>
    <w:lvl w:ilvl="3" w:tplc="07083D08" w:tentative="1">
      <w:start w:val="1"/>
      <w:numFmt w:val="decimal"/>
      <w:lvlText w:val="%4."/>
      <w:lvlJc w:val="left"/>
      <w:pPr>
        <w:ind w:left="2880" w:hanging="360"/>
      </w:pPr>
    </w:lvl>
    <w:lvl w:ilvl="4" w:tplc="D8745546" w:tentative="1">
      <w:start w:val="1"/>
      <w:numFmt w:val="lowerLetter"/>
      <w:lvlText w:val="%5."/>
      <w:lvlJc w:val="left"/>
      <w:pPr>
        <w:ind w:left="3600" w:hanging="360"/>
      </w:pPr>
    </w:lvl>
    <w:lvl w:ilvl="5" w:tplc="EB9C5668" w:tentative="1">
      <w:start w:val="1"/>
      <w:numFmt w:val="lowerRoman"/>
      <w:lvlText w:val="%6."/>
      <w:lvlJc w:val="right"/>
      <w:pPr>
        <w:ind w:left="4320" w:hanging="180"/>
      </w:pPr>
    </w:lvl>
    <w:lvl w:ilvl="6" w:tplc="2FE0047E" w:tentative="1">
      <w:start w:val="1"/>
      <w:numFmt w:val="decimal"/>
      <w:lvlText w:val="%7."/>
      <w:lvlJc w:val="left"/>
      <w:pPr>
        <w:ind w:left="5040" w:hanging="360"/>
      </w:pPr>
    </w:lvl>
    <w:lvl w:ilvl="7" w:tplc="BDEC9998" w:tentative="1">
      <w:start w:val="1"/>
      <w:numFmt w:val="lowerLetter"/>
      <w:lvlText w:val="%8."/>
      <w:lvlJc w:val="left"/>
      <w:pPr>
        <w:ind w:left="5760" w:hanging="360"/>
      </w:pPr>
    </w:lvl>
    <w:lvl w:ilvl="8" w:tplc="E2E27CAE" w:tentative="1">
      <w:start w:val="1"/>
      <w:numFmt w:val="lowerRoman"/>
      <w:lvlText w:val="%9."/>
      <w:lvlJc w:val="right"/>
      <w:pPr>
        <w:ind w:left="6480" w:hanging="180"/>
      </w:pPr>
    </w:lvl>
  </w:abstractNum>
  <w:abstractNum w:abstractNumId="10" w15:restartNumberingAfterBreak="0">
    <w:nsid w:val="136134C2"/>
    <w:multiLevelType w:val="hybridMultilevel"/>
    <w:tmpl w:val="D2C0C632"/>
    <w:lvl w:ilvl="0" w:tplc="CE2E6F32">
      <w:start w:val="1"/>
      <w:numFmt w:val="decimal"/>
      <w:lvlText w:val="%1."/>
      <w:lvlJc w:val="left"/>
      <w:pPr>
        <w:tabs>
          <w:tab w:val="num" w:pos="1211"/>
        </w:tabs>
        <w:ind w:left="1211" w:hanging="360"/>
      </w:pPr>
      <w:rPr>
        <w:rFonts w:hint="default"/>
      </w:rPr>
    </w:lvl>
    <w:lvl w:ilvl="1" w:tplc="4BE2A14C" w:tentative="1">
      <w:start w:val="1"/>
      <w:numFmt w:val="lowerLetter"/>
      <w:lvlText w:val="%2."/>
      <w:lvlJc w:val="left"/>
      <w:pPr>
        <w:ind w:left="1440" w:hanging="360"/>
      </w:pPr>
    </w:lvl>
    <w:lvl w:ilvl="2" w:tplc="5EC2C080" w:tentative="1">
      <w:start w:val="1"/>
      <w:numFmt w:val="lowerRoman"/>
      <w:lvlText w:val="%3."/>
      <w:lvlJc w:val="right"/>
      <w:pPr>
        <w:ind w:left="2160" w:hanging="180"/>
      </w:pPr>
    </w:lvl>
    <w:lvl w:ilvl="3" w:tplc="68F634B2" w:tentative="1">
      <w:start w:val="1"/>
      <w:numFmt w:val="decimal"/>
      <w:lvlText w:val="%4."/>
      <w:lvlJc w:val="left"/>
      <w:pPr>
        <w:ind w:left="2880" w:hanging="360"/>
      </w:pPr>
    </w:lvl>
    <w:lvl w:ilvl="4" w:tplc="1EBA2ED0" w:tentative="1">
      <w:start w:val="1"/>
      <w:numFmt w:val="lowerLetter"/>
      <w:lvlText w:val="%5."/>
      <w:lvlJc w:val="left"/>
      <w:pPr>
        <w:ind w:left="3600" w:hanging="360"/>
      </w:pPr>
    </w:lvl>
    <w:lvl w:ilvl="5" w:tplc="2966754E" w:tentative="1">
      <w:start w:val="1"/>
      <w:numFmt w:val="lowerRoman"/>
      <w:lvlText w:val="%6."/>
      <w:lvlJc w:val="right"/>
      <w:pPr>
        <w:ind w:left="4320" w:hanging="180"/>
      </w:pPr>
    </w:lvl>
    <w:lvl w:ilvl="6" w:tplc="9E7EC5F4" w:tentative="1">
      <w:start w:val="1"/>
      <w:numFmt w:val="decimal"/>
      <w:lvlText w:val="%7."/>
      <w:lvlJc w:val="left"/>
      <w:pPr>
        <w:ind w:left="5040" w:hanging="360"/>
      </w:pPr>
    </w:lvl>
    <w:lvl w:ilvl="7" w:tplc="B024FBAC" w:tentative="1">
      <w:start w:val="1"/>
      <w:numFmt w:val="lowerLetter"/>
      <w:lvlText w:val="%8."/>
      <w:lvlJc w:val="left"/>
      <w:pPr>
        <w:ind w:left="5760" w:hanging="360"/>
      </w:pPr>
    </w:lvl>
    <w:lvl w:ilvl="8" w:tplc="9A74E17A" w:tentative="1">
      <w:start w:val="1"/>
      <w:numFmt w:val="lowerRoman"/>
      <w:lvlText w:val="%9."/>
      <w:lvlJc w:val="right"/>
      <w:pPr>
        <w:ind w:left="6480" w:hanging="180"/>
      </w:pPr>
    </w:lvl>
  </w:abstractNum>
  <w:abstractNum w:abstractNumId="11" w15:restartNumberingAfterBreak="0">
    <w:nsid w:val="196B51E2"/>
    <w:multiLevelType w:val="hybridMultilevel"/>
    <w:tmpl w:val="27E0096E"/>
    <w:lvl w:ilvl="0" w:tplc="138655BC">
      <w:start w:val="1"/>
      <w:numFmt w:val="lowerLetter"/>
      <w:lvlText w:val="(%1)"/>
      <w:lvlJc w:val="left"/>
      <w:pPr>
        <w:tabs>
          <w:tab w:val="num" w:pos="1353"/>
        </w:tabs>
        <w:ind w:left="1353" w:hanging="360"/>
      </w:pPr>
      <w:rPr>
        <w:rFonts w:hint="default"/>
      </w:rPr>
    </w:lvl>
    <w:lvl w:ilvl="1" w:tplc="8A2082F4" w:tentative="1">
      <w:start w:val="1"/>
      <w:numFmt w:val="lowerLetter"/>
      <w:lvlText w:val="%2."/>
      <w:lvlJc w:val="left"/>
      <w:pPr>
        <w:ind w:left="1440" w:hanging="360"/>
      </w:pPr>
    </w:lvl>
    <w:lvl w:ilvl="2" w:tplc="468E2F9E" w:tentative="1">
      <w:start w:val="1"/>
      <w:numFmt w:val="lowerRoman"/>
      <w:lvlText w:val="%3."/>
      <w:lvlJc w:val="right"/>
      <w:pPr>
        <w:ind w:left="2160" w:hanging="180"/>
      </w:pPr>
    </w:lvl>
    <w:lvl w:ilvl="3" w:tplc="070A6422" w:tentative="1">
      <w:start w:val="1"/>
      <w:numFmt w:val="decimal"/>
      <w:lvlText w:val="%4."/>
      <w:lvlJc w:val="left"/>
      <w:pPr>
        <w:ind w:left="2880" w:hanging="360"/>
      </w:pPr>
    </w:lvl>
    <w:lvl w:ilvl="4" w:tplc="03122284" w:tentative="1">
      <w:start w:val="1"/>
      <w:numFmt w:val="lowerLetter"/>
      <w:lvlText w:val="%5."/>
      <w:lvlJc w:val="left"/>
      <w:pPr>
        <w:ind w:left="3600" w:hanging="360"/>
      </w:pPr>
    </w:lvl>
    <w:lvl w:ilvl="5" w:tplc="83B8AF88" w:tentative="1">
      <w:start w:val="1"/>
      <w:numFmt w:val="lowerRoman"/>
      <w:lvlText w:val="%6."/>
      <w:lvlJc w:val="right"/>
      <w:pPr>
        <w:ind w:left="4320" w:hanging="180"/>
      </w:pPr>
    </w:lvl>
    <w:lvl w:ilvl="6" w:tplc="831429DC" w:tentative="1">
      <w:start w:val="1"/>
      <w:numFmt w:val="decimal"/>
      <w:lvlText w:val="%7."/>
      <w:lvlJc w:val="left"/>
      <w:pPr>
        <w:ind w:left="5040" w:hanging="360"/>
      </w:pPr>
    </w:lvl>
    <w:lvl w:ilvl="7" w:tplc="61B60E20" w:tentative="1">
      <w:start w:val="1"/>
      <w:numFmt w:val="lowerLetter"/>
      <w:lvlText w:val="%8."/>
      <w:lvlJc w:val="left"/>
      <w:pPr>
        <w:ind w:left="5760" w:hanging="360"/>
      </w:pPr>
    </w:lvl>
    <w:lvl w:ilvl="8" w:tplc="32CE82F2" w:tentative="1">
      <w:start w:val="1"/>
      <w:numFmt w:val="lowerRoman"/>
      <w:lvlText w:val="%9."/>
      <w:lvlJc w:val="right"/>
      <w:pPr>
        <w:ind w:left="6480" w:hanging="180"/>
      </w:pPr>
    </w:lvl>
  </w:abstractNum>
  <w:abstractNum w:abstractNumId="12" w15:restartNumberingAfterBreak="0">
    <w:nsid w:val="1DC4317A"/>
    <w:multiLevelType w:val="hybridMultilevel"/>
    <w:tmpl w:val="9628E8FE"/>
    <w:lvl w:ilvl="0" w:tplc="EC8C480C">
      <w:start w:val="1"/>
      <w:numFmt w:val="lowerLetter"/>
      <w:lvlText w:val="%1."/>
      <w:lvlJc w:val="left"/>
      <w:pPr>
        <w:tabs>
          <w:tab w:val="num" w:pos="1234"/>
        </w:tabs>
        <w:ind w:left="1234" w:hanging="360"/>
      </w:pPr>
    </w:lvl>
    <w:lvl w:ilvl="1" w:tplc="7B7CB66C" w:tentative="1">
      <w:start w:val="1"/>
      <w:numFmt w:val="lowerLetter"/>
      <w:lvlText w:val="%2."/>
      <w:lvlJc w:val="left"/>
      <w:pPr>
        <w:tabs>
          <w:tab w:val="num" w:pos="1463"/>
        </w:tabs>
        <w:ind w:left="1463" w:hanging="360"/>
      </w:pPr>
    </w:lvl>
    <w:lvl w:ilvl="2" w:tplc="F34C3A1C" w:tentative="1">
      <w:start w:val="1"/>
      <w:numFmt w:val="lowerRoman"/>
      <w:lvlText w:val="%3."/>
      <w:lvlJc w:val="right"/>
      <w:pPr>
        <w:tabs>
          <w:tab w:val="num" w:pos="2183"/>
        </w:tabs>
        <w:ind w:left="2183" w:hanging="180"/>
      </w:pPr>
    </w:lvl>
    <w:lvl w:ilvl="3" w:tplc="A94AF466" w:tentative="1">
      <w:start w:val="1"/>
      <w:numFmt w:val="decimal"/>
      <w:lvlText w:val="%4."/>
      <w:lvlJc w:val="left"/>
      <w:pPr>
        <w:tabs>
          <w:tab w:val="num" w:pos="2903"/>
        </w:tabs>
        <w:ind w:left="2903" w:hanging="360"/>
      </w:pPr>
    </w:lvl>
    <w:lvl w:ilvl="4" w:tplc="75EE9676" w:tentative="1">
      <w:start w:val="1"/>
      <w:numFmt w:val="lowerLetter"/>
      <w:lvlText w:val="%5."/>
      <w:lvlJc w:val="left"/>
      <w:pPr>
        <w:tabs>
          <w:tab w:val="num" w:pos="3623"/>
        </w:tabs>
        <w:ind w:left="3623" w:hanging="360"/>
      </w:pPr>
    </w:lvl>
    <w:lvl w:ilvl="5" w:tplc="C3120B56" w:tentative="1">
      <w:start w:val="1"/>
      <w:numFmt w:val="lowerRoman"/>
      <w:lvlText w:val="%6."/>
      <w:lvlJc w:val="right"/>
      <w:pPr>
        <w:tabs>
          <w:tab w:val="num" w:pos="4343"/>
        </w:tabs>
        <w:ind w:left="4343" w:hanging="180"/>
      </w:pPr>
    </w:lvl>
    <w:lvl w:ilvl="6" w:tplc="30A231D4" w:tentative="1">
      <w:start w:val="1"/>
      <w:numFmt w:val="decimal"/>
      <w:lvlText w:val="%7."/>
      <w:lvlJc w:val="left"/>
      <w:pPr>
        <w:tabs>
          <w:tab w:val="num" w:pos="5063"/>
        </w:tabs>
        <w:ind w:left="5063" w:hanging="360"/>
      </w:pPr>
    </w:lvl>
    <w:lvl w:ilvl="7" w:tplc="F3C4297E" w:tentative="1">
      <w:start w:val="1"/>
      <w:numFmt w:val="lowerLetter"/>
      <w:lvlText w:val="%8."/>
      <w:lvlJc w:val="left"/>
      <w:pPr>
        <w:tabs>
          <w:tab w:val="num" w:pos="5783"/>
        </w:tabs>
        <w:ind w:left="5783" w:hanging="360"/>
      </w:pPr>
    </w:lvl>
    <w:lvl w:ilvl="8" w:tplc="5276CA20" w:tentative="1">
      <w:start w:val="1"/>
      <w:numFmt w:val="lowerRoman"/>
      <w:lvlText w:val="%9."/>
      <w:lvlJc w:val="right"/>
      <w:pPr>
        <w:tabs>
          <w:tab w:val="num" w:pos="6503"/>
        </w:tabs>
        <w:ind w:left="6503" w:hanging="180"/>
      </w:pPr>
    </w:lvl>
  </w:abstractNum>
  <w:abstractNum w:abstractNumId="13" w15:restartNumberingAfterBreak="0">
    <w:nsid w:val="2036642F"/>
    <w:multiLevelType w:val="hybridMultilevel"/>
    <w:tmpl w:val="4A867336"/>
    <w:lvl w:ilvl="0" w:tplc="249843B8">
      <w:start w:val="11"/>
      <w:numFmt w:val="lowerLetter"/>
      <w:lvlText w:val="(%1)"/>
      <w:lvlJc w:val="left"/>
      <w:pPr>
        <w:ind w:left="643" w:hanging="360"/>
      </w:pPr>
      <w:rPr>
        <w:rFonts w:hint="default"/>
      </w:rPr>
    </w:lvl>
    <w:lvl w:ilvl="1" w:tplc="483E0392" w:tentative="1">
      <w:start w:val="1"/>
      <w:numFmt w:val="lowerLetter"/>
      <w:lvlText w:val="%2."/>
      <w:lvlJc w:val="left"/>
      <w:pPr>
        <w:ind w:left="1363" w:hanging="360"/>
      </w:pPr>
    </w:lvl>
    <w:lvl w:ilvl="2" w:tplc="71E28CCA" w:tentative="1">
      <w:start w:val="1"/>
      <w:numFmt w:val="lowerRoman"/>
      <w:lvlText w:val="%3."/>
      <w:lvlJc w:val="right"/>
      <w:pPr>
        <w:ind w:left="2083" w:hanging="180"/>
      </w:pPr>
    </w:lvl>
    <w:lvl w:ilvl="3" w:tplc="97B6A034" w:tentative="1">
      <w:start w:val="1"/>
      <w:numFmt w:val="decimal"/>
      <w:lvlText w:val="%4."/>
      <w:lvlJc w:val="left"/>
      <w:pPr>
        <w:ind w:left="2803" w:hanging="360"/>
      </w:pPr>
    </w:lvl>
    <w:lvl w:ilvl="4" w:tplc="55D0635E" w:tentative="1">
      <w:start w:val="1"/>
      <w:numFmt w:val="lowerLetter"/>
      <w:lvlText w:val="%5."/>
      <w:lvlJc w:val="left"/>
      <w:pPr>
        <w:ind w:left="3523" w:hanging="360"/>
      </w:pPr>
    </w:lvl>
    <w:lvl w:ilvl="5" w:tplc="A6CECB06" w:tentative="1">
      <w:start w:val="1"/>
      <w:numFmt w:val="lowerRoman"/>
      <w:lvlText w:val="%6."/>
      <w:lvlJc w:val="right"/>
      <w:pPr>
        <w:ind w:left="4243" w:hanging="180"/>
      </w:pPr>
    </w:lvl>
    <w:lvl w:ilvl="6" w:tplc="51443578" w:tentative="1">
      <w:start w:val="1"/>
      <w:numFmt w:val="decimal"/>
      <w:lvlText w:val="%7."/>
      <w:lvlJc w:val="left"/>
      <w:pPr>
        <w:ind w:left="4963" w:hanging="360"/>
      </w:pPr>
    </w:lvl>
    <w:lvl w:ilvl="7" w:tplc="B0CC08A2" w:tentative="1">
      <w:start w:val="1"/>
      <w:numFmt w:val="lowerLetter"/>
      <w:lvlText w:val="%8."/>
      <w:lvlJc w:val="left"/>
      <w:pPr>
        <w:ind w:left="5683" w:hanging="360"/>
      </w:pPr>
    </w:lvl>
    <w:lvl w:ilvl="8" w:tplc="B10C8966" w:tentative="1">
      <w:start w:val="1"/>
      <w:numFmt w:val="lowerRoman"/>
      <w:lvlText w:val="%9."/>
      <w:lvlJc w:val="right"/>
      <w:pPr>
        <w:ind w:left="6403" w:hanging="180"/>
      </w:pPr>
    </w:lvl>
  </w:abstractNum>
  <w:abstractNum w:abstractNumId="14" w15:restartNumberingAfterBreak="0">
    <w:nsid w:val="20DC58C0"/>
    <w:multiLevelType w:val="hybridMultilevel"/>
    <w:tmpl w:val="2BFAA2EE"/>
    <w:lvl w:ilvl="0" w:tplc="2FAAF37C">
      <w:start w:val="1"/>
      <w:numFmt w:val="decimal"/>
      <w:lvlText w:val="%1."/>
      <w:lvlJc w:val="left"/>
      <w:pPr>
        <w:ind w:left="720" w:hanging="360"/>
      </w:pPr>
    </w:lvl>
    <w:lvl w:ilvl="1" w:tplc="96DE58BA" w:tentative="1">
      <w:start w:val="1"/>
      <w:numFmt w:val="lowerLetter"/>
      <w:lvlText w:val="%2."/>
      <w:lvlJc w:val="left"/>
      <w:pPr>
        <w:ind w:left="1440" w:hanging="360"/>
      </w:pPr>
    </w:lvl>
    <w:lvl w:ilvl="2" w:tplc="6AD88312" w:tentative="1">
      <w:start w:val="1"/>
      <w:numFmt w:val="lowerRoman"/>
      <w:lvlText w:val="%3."/>
      <w:lvlJc w:val="right"/>
      <w:pPr>
        <w:ind w:left="2160" w:hanging="180"/>
      </w:pPr>
    </w:lvl>
    <w:lvl w:ilvl="3" w:tplc="E56E3F20" w:tentative="1">
      <w:start w:val="1"/>
      <w:numFmt w:val="decimal"/>
      <w:lvlText w:val="%4."/>
      <w:lvlJc w:val="left"/>
      <w:pPr>
        <w:ind w:left="2880" w:hanging="360"/>
      </w:pPr>
    </w:lvl>
    <w:lvl w:ilvl="4" w:tplc="186C492C" w:tentative="1">
      <w:start w:val="1"/>
      <w:numFmt w:val="lowerLetter"/>
      <w:lvlText w:val="%5."/>
      <w:lvlJc w:val="left"/>
      <w:pPr>
        <w:ind w:left="3600" w:hanging="360"/>
      </w:pPr>
    </w:lvl>
    <w:lvl w:ilvl="5" w:tplc="76D06F90" w:tentative="1">
      <w:start w:val="1"/>
      <w:numFmt w:val="lowerRoman"/>
      <w:lvlText w:val="%6."/>
      <w:lvlJc w:val="right"/>
      <w:pPr>
        <w:ind w:left="4320" w:hanging="180"/>
      </w:pPr>
    </w:lvl>
    <w:lvl w:ilvl="6" w:tplc="6EA2B2E4" w:tentative="1">
      <w:start w:val="1"/>
      <w:numFmt w:val="decimal"/>
      <w:lvlText w:val="%7."/>
      <w:lvlJc w:val="left"/>
      <w:pPr>
        <w:ind w:left="5040" w:hanging="360"/>
      </w:pPr>
    </w:lvl>
    <w:lvl w:ilvl="7" w:tplc="55E4A244" w:tentative="1">
      <w:start w:val="1"/>
      <w:numFmt w:val="lowerLetter"/>
      <w:lvlText w:val="%8."/>
      <w:lvlJc w:val="left"/>
      <w:pPr>
        <w:ind w:left="5760" w:hanging="360"/>
      </w:pPr>
    </w:lvl>
    <w:lvl w:ilvl="8" w:tplc="B574C1FE" w:tentative="1">
      <w:start w:val="1"/>
      <w:numFmt w:val="lowerRoman"/>
      <w:lvlText w:val="%9."/>
      <w:lvlJc w:val="right"/>
      <w:pPr>
        <w:ind w:left="6480" w:hanging="180"/>
      </w:pPr>
    </w:lvl>
  </w:abstractNum>
  <w:abstractNum w:abstractNumId="15" w15:restartNumberingAfterBreak="0">
    <w:nsid w:val="269307C9"/>
    <w:multiLevelType w:val="hybridMultilevel"/>
    <w:tmpl w:val="DEE69A58"/>
    <w:lvl w:ilvl="0" w:tplc="120EF51C">
      <w:start w:val="1"/>
      <w:numFmt w:val="decimal"/>
      <w:lvlText w:val="%1)"/>
      <w:lvlJc w:val="left"/>
      <w:pPr>
        <w:ind w:left="720" w:hanging="360"/>
      </w:pPr>
      <w:rPr>
        <w:rFonts w:hint="default"/>
      </w:rPr>
    </w:lvl>
    <w:lvl w:ilvl="1" w:tplc="EBCEE4A4" w:tentative="1">
      <w:start w:val="1"/>
      <w:numFmt w:val="lowerLetter"/>
      <w:lvlText w:val="%2."/>
      <w:lvlJc w:val="left"/>
      <w:pPr>
        <w:ind w:left="1440" w:hanging="360"/>
      </w:pPr>
    </w:lvl>
    <w:lvl w:ilvl="2" w:tplc="FF5CFF22" w:tentative="1">
      <w:start w:val="1"/>
      <w:numFmt w:val="lowerRoman"/>
      <w:lvlText w:val="%3."/>
      <w:lvlJc w:val="right"/>
      <w:pPr>
        <w:ind w:left="2160" w:hanging="180"/>
      </w:pPr>
    </w:lvl>
    <w:lvl w:ilvl="3" w:tplc="8400930A" w:tentative="1">
      <w:start w:val="1"/>
      <w:numFmt w:val="decimal"/>
      <w:lvlText w:val="%4."/>
      <w:lvlJc w:val="left"/>
      <w:pPr>
        <w:ind w:left="2880" w:hanging="360"/>
      </w:pPr>
    </w:lvl>
    <w:lvl w:ilvl="4" w:tplc="9248759E" w:tentative="1">
      <w:start w:val="1"/>
      <w:numFmt w:val="lowerLetter"/>
      <w:lvlText w:val="%5."/>
      <w:lvlJc w:val="left"/>
      <w:pPr>
        <w:ind w:left="3600" w:hanging="360"/>
      </w:pPr>
    </w:lvl>
    <w:lvl w:ilvl="5" w:tplc="8AA42EF8" w:tentative="1">
      <w:start w:val="1"/>
      <w:numFmt w:val="lowerRoman"/>
      <w:lvlText w:val="%6."/>
      <w:lvlJc w:val="right"/>
      <w:pPr>
        <w:ind w:left="4320" w:hanging="180"/>
      </w:pPr>
    </w:lvl>
    <w:lvl w:ilvl="6" w:tplc="6F90722A" w:tentative="1">
      <w:start w:val="1"/>
      <w:numFmt w:val="decimal"/>
      <w:lvlText w:val="%7."/>
      <w:lvlJc w:val="left"/>
      <w:pPr>
        <w:ind w:left="5040" w:hanging="360"/>
      </w:pPr>
    </w:lvl>
    <w:lvl w:ilvl="7" w:tplc="452E8B54" w:tentative="1">
      <w:start w:val="1"/>
      <w:numFmt w:val="lowerLetter"/>
      <w:lvlText w:val="%8."/>
      <w:lvlJc w:val="left"/>
      <w:pPr>
        <w:ind w:left="5760" w:hanging="360"/>
      </w:pPr>
    </w:lvl>
    <w:lvl w:ilvl="8" w:tplc="776CCF06" w:tentative="1">
      <w:start w:val="1"/>
      <w:numFmt w:val="lowerRoman"/>
      <w:lvlText w:val="%9."/>
      <w:lvlJc w:val="right"/>
      <w:pPr>
        <w:ind w:left="6480" w:hanging="180"/>
      </w:pPr>
    </w:lvl>
  </w:abstractNum>
  <w:abstractNum w:abstractNumId="16" w15:restartNumberingAfterBreak="0">
    <w:nsid w:val="26DC007C"/>
    <w:multiLevelType w:val="hybridMultilevel"/>
    <w:tmpl w:val="392259FA"/>
    <w:lvl w:ilvl="0" w:tplc="12F6EF84">
      <w:start w:val="5"/>
      <w:numFmt w:val="bullet"/>
      <w:lvlText w:val="-"/>
      <w:lvlJc w:val="left"/>
      <w:pPr>
        <w:ind w:left="720" w:hanging="360"/>
      </w:pPr>
      <w:rPr>
        <w:rFonts w:ascii="Times New Roman" w:eastAsia="Times New Roman" w:hAnsi="Times New Roman" w:cs="Times New Roman" w:hint="default"/>
      </w:rPr>
    </w:lvl>
    <w:lvl w:ilvl="1" w:tplc="612C5558" w:tentative="1">
      <w:start w:val="1"/>
      <w:numFmt w:val="bullet"/>
      <w:lvlText w:val="o"/>
      <w:lvlJc w:val="left"/>
      <w:pPr>
        <w:ind w:left="1440" w:hanging="360"/>
      </w:pPr>
      <w:rPr>
        <w:rFonts w:ascii="Courier New" w:hAnsi="Courier New" w:cs="Courier New" w:hint="default"/>
      </w:rPr>
    </w:lvl>
    <w:lvl w:ilvl="2" w:tplc="9DEE6244" w:tentative="1">
      <w:start w:val="1"/>
      <w:numFmt w:val="bullet"/>
      <w:lvlText w:val=""/>
      <w:lvlJc w:val="left"/>
      <w:pPr>
        <w:ind w:left="2160" w:hanging="360"/>
      </w:pPr>
      <w:rPr>
        <w:rFonts w:ascii="Wingdings" w:hAnsi="Wingdings" w:hint="default"/>
      </w:rPr>
    </w:lvl>
    <w:lvl w:ilvl="3" w:tplc="2000FF04" w:tentative="1">
      <w:start w:val="1"/>
      <w:numFmt w:val="bullet"/>
      <w:lvlText w:val=""/>
      <w:lvlJc w:val="left"/>
      <w:pPr>
        <w:ind w:left="2880" w:hanging="360"/>
      </w:pPr>
      <w:rPr>
        <w:rFonts w:ascii="Symbol" w:hAnsi="Symbol" w:hint="default"/>
      </w:rPr>
    </w:lvl>
    <w:lvl w:ilvl="4" w:tplc="F2846A38" w:tentative="1">
      <w:start w:val="1"/>
      <w:numFmt w:val="bullet"/>
      <w:lvlText w:val="o"/>
      <w:lvlJc w:val="left"/>
      <w:pPr>
        <w:ind w:left="3600" w:hanging="360"/>
      </w:pPr>
      <w:rPr>
        <w:rFonts w:ascii="Courier New" w:hAnsi="Courier New" w:cs="Courier New" w:hint="default"/>
      </w:rPr>
    </w:lvl>
    <w:lvl w:ilvl="5" w:tplc="7B087254" w:tentative="1">
      <w:start w:val="1"/>
      <w:numFmt w:val="bullet"/>
      <w:lvlText w:val=""/>
      <w:lvlJc w:val="left"/>
      <w:pPr>
        <w:ind w:left="4320" w:hanging="360"/>
      </w:pPr>
      <w:rPr>
        <w:rFonts w:ascii="Wingdings" w:hAnsi="Wingdings" w:hint="default"/>
      </w:rPr>
    </w:lvl>
    <w:lvl w:ilvl="6" w:tplc="7FEE6BA4" w:tentative="1">
      <w:start w:val="1"/>
      <w:numFmt w:val="bullet"/>
      <w:lvlText w:val=""/>
      <w:lvlJc w:val="left"/>
      <w:pPr>
        <w:ind w:left="5040" w:hanging="360"/>
      </w:pPr>
      <w:rPr>
        <w:rFonts w:ascii="Symbol" w:hAnsi="Symbol" w:hint="default"/>
      </w:rPr>
    </w:lvl>
    <w:lvl w:ilvl="7" w:tplc="0AFEED7C" w:tentative="1">
      <w:start w:val="1"/>
      <w:numFmt w:val="bullet"/>
      <w:lvlText w:val="o"/>
      <w:lvlJc w:val="left"/>
      <w:pPr>
        <w:ind w:left="5760" w:hanging="360"/>
      </w:pPr>
      <w:rPr>
        <w:rFonts w:ascii="Courier New" w:hAnsi="Courier New" w:cs="Courier New" w:hint="default"/>
      </w:rPr>
    </w:lvl>
    <w:lvl w:ilvl="8" w:tplc="36723CCC" w:tentative="1">
      <w:start w:val="1"/>
      <w:numFmt w:val="bullet"/>
      <w:lvlText w:val=""/>
      <w:lvlJc w:val="left"/>
      <w:pPr>
        <w:ind w:left="6480" w:hanging="360"/>
      </w:pPr>
      <w:rPr>
        <w:rFonts w:ascii="Wingdings" w:hAnsi="Wingdings" w:hint="default"/>
      </w:rPr>
    </w:lvl>
  </w:abstractNum>
  <w:abstractNum w:abstractNumId="17" w15:restartNumberingAfterBreak="0">
    <w:nsid w:val="285C14AF"/>
    <w:multiLevelType w:val="hybridMultilevel"/>
    <w:tmpl w:val="C734C9E2"/>
    <w:lvl w:ilvl="0" w:tplc="553A1ACA">
      <w:start w:val="1"/>
      <w:numFmt w:val="decimal"/>
      <w:lvlText w:val="%1."/>
      <w:lvlJc w:val="left"/>
      <w:pPr>
        <w:tabs>
          <w:tab w:val="num" w:pos="2345"/>
        </w:tabs>
        <w:ind w:left="2345" w:hanging="360"/>
      </w:pPr>
    </w:lvl>
    <w:lvl w:ilvl="1" w:tplc="3DBEF756">
      <w:start w:val="1"/>
      <w:numFmt w:val="upperRoman"/>
      <w:pStyle w:val="ListBulletNoSpace"/>
      <w:lvlText w:val="%2)"/>
      <w:lvlJc w:val="left"/>
      <w:pPr>
        <w:tabs>
          <w:tab w:val="num" w:pos="3425"/>
        </w:tabs>
        <w:ind w:left="3425" w:hanging="720"/>
      </w:pPr>
      <w:rPr>
        <w:rFonts w:hint="default"/>
      </w:rPr>
    </w:lvl>
    <w:lvl w:ilvl="2" w:tplc="3EA818B2" w:tentative="1">
      <w:start w:val="1"/>
      <w:numFmt w:val="lowerRoman"/>
      <w:pStyle w:val="ListContinue3NoSpace"/>
      <w:lvlText w:val="%3."/>
      <w:lvlJc w:val="right"/>
      <w:pPr>
        <w:tabs>
          <w:tab w:val="num" w:pos="3785"/>
        </w:tabs>
        <w:ind w:left="3785" w:hanging="180"/>
      </w:pPr>
    </w:lvl>
    <w:lvl w:ilvl="3" w:tplc="C6C4E43A" w:tentative="1">
      <w:start w:val="1"/>
      <w:numFmt w:val="decimal"/>
      <w:lvlText w:val="%4."/>
      <w:lvlJc w:val="left"/>
      <w:pPr>
        <w:tabs>
          <w:tab w:val="num" w:pos="4505"/>
        </w:tabs>
        <w:ind w:left="4505" w:hanging="360"/>
      </w:pPr>
    </w:lvl>
    <w:lvl w:ilvl="4" w:tplc="4190BF00" w:tentative="1">
      <w:start w:val="1"/>
      <w:numFmt w:val="lowerLetter"/>
      <w:lvlText w:val="%5."/>
      <w:lvlJc w:val="left"/>
      <w:pPr>
        <w:tabs>
          <w:tab w:val="num" w:pos="5225"/>
        </w:tabs>
        <w:ind w:left="5225" w:hanging="360"/>
      </w:pPr>
    </w:lvl>
    <w:lvl w:ilvl="5" w:tplc="E1AC4744" w:tentative="1">
      <w:start w:val="1"/>
      <w:numFmt w:val="lowerRoman"/>
      <w:lvlText w:val="%6."/>
      <w:lvlJc w:val="right"/>
      <w:pPr>
        <w:tabs>
          <w:tab w:val="num" w:pos="5945"/>
        </w:tabs>
        <w:ind w:left="5945" w:hanging="180"/>
      </w:pPr>
    </w:lvl>
    <w:lvl w:ilvl="6" w:tplc="474CADF0" w:tentative="1">
      <w:start w:val="1"/>
      <w:numFmt w:val="decimal"/>
      <w:lvlText w:val="%7."/>
      <w:lvlJc w:val="left"/>
      <w:pPr>
        <w:tabs>
          <w:tab w:val="num" w:pos="6665"/>
        </w:tabs>
        <w:ind w:left="6665" w:hanging="360"/>
      </w:pPr>
    </w:lvl>
    <w:lvl w:ilvl="7" w:tplc="5330DB8C" w:tentative="1">
      <w:start w:val="1"/>
      <w:numFmt w:val="lowerLetter"/>
      <w:lvlText w:val="%8."/>
      <w:lvlJc w:val="left"/>
      <w:pPr>
        <w:tabs>
          <w:tab w:val="num" w:pos="7385"/>
        </w:tabs>
        <w:ind w:left="7385" w:hanging="360"/>
      </w:pPr>
    </w:lvl>
    <w:lvl w:ilvl="8" w:tplc="05AAA9D2" w:tentative="1">
      <w:start w:val="1"/>
      <w:numFmt w:val="lowerRoman"/>
      <w:lvlText w:val="%9."/>
      <w:lvlJc w:val="right"/>
      <w:pPr>
        <w:tabs>
          <w:tab w:val="num" w:pos="8105"/>
        </w:tabs>
        <w:ind w:left="8105" w:hanging="180"/>
      </w:pPr>
    </w:lvl>
  </w:abstractNum>
  <w:abstractNum w:abstractNumId="18" w15:restartNumberingAfterBreak="0">
    <w:nsid w:val="2BF22E62"/>
    <w:multiLevelType w:val="hybridMultilevel"/>
    <w:tmpl w:val="79DEC8F8"/>
    <w:lvl w:ilvl="0" w:tplc="7714C83E">
      <w:start w:val="1"/>
      <w:numFmt w:val="lowerLetter"/>
      <w:lvlText w:val="(%1)"/>
      <w:lvlJc w:val="left"/>
      <w:pPr>
        <w:ind w:left="536" w:hanging="360"/>
      </w:pPr>
      <w:rPr>
        <w:rFonts w:hint="default"/>
      </w:rPr>
    </w:lvl>
    <w:lvl w:ilvl="1" w:tplc="8AE891E0" w:tentative="1">
      <w:start w:val="1"/>
      <w:numFmt w:val="lowerLetter"/>
      <w:lvlText w:val="%2."/>
      <w:lvlJc w:val="left"/>
      <w:pPr>
        <w:ind w:left="1256" w:hanging="360"/>
      </w:pPr>
    </w:lvl>
    <w:lvl w:ilvl="2" w:tplc="D06E9C42" w:tentative="1">
      <w:start w:val="1"/>
      <w:numFmt w:val="lowerRoman"/>
      <w:lvlText w:val="%3."/>
      <w:lvlJc w:val="right"/>
      <w:pPr>
        <w:ind w:left="1976" w:hanging="180"/>
      </w:pPr>
    </w:lvl>
    <w:lvl w:ilvl="3" w:tplc="F58EF5E2" w:tentative="1">
      <w:start w:val="1"/>
      <w:numFmt w:val="decimal"/>
      <w:lvlText w:val="%4."/>
      <w:lvlJc w:val="left"/>
      <w:pPr>
        <w:ind w:left="2696" w:hanging="360"/>
      </w:pPr>
    </w:lvl>
    <w:lvl w:ilvl="4" w:tplc="9FE48C10" w:tentative="1">
      <w:start w:val="1"/>
      <w:numFmt w:val="lowerLetter"/>
      <w:lvlText w:val="%5."/>
      <w:lvlJc w:val="left"/>
      <w:pPr>
        <w:ind w:left="3416" w:hanging="360"/>
      </w:pPr>
    </w:lvl>
    <w:lvl w:ilvl="5" w:tplc="BD168C26" w:tentative="1">
      <w:start w:val="1"/>
      <w:numFmt w:val="lowerRoman"/>
      <w:lvlText w:val="%6."/>
      <w:lvlJc w:val="right"/>
      <w:pPr>
        <w:ind w:left="4136" w:hanging="180"/>
      </w:pPr>
    </w:lvl>
    <w:lvl w:ilvl="6" w:tplc="17AEC5F2" w:tentative="1">
      <w:start w:val="1"/>
      <w:numFmt w:val="decimal"/>
      <w:lvlText w:val="%7."/>
      <w:lvlJc w:val="left"/>
      <w:pPr>
        <w:ind w:left="4856" w:hanging="360"/>
      </w:pPr>
    </w:lvl>
    <w:lvl w:ilvl="7" w:tplc="7524811C" w:tentative="1">
      <w:start w:val="1"/>
      <w:numFmt w:val="lowerLetter"/>
      <w:lvlText w:val="%8."/>
      <w:lvlJc w:val="left"/>
      <w:pPr>
        <w:ind w:left="5576" w:hanging="360"/>
      </w:pPr>
    </w:lvl>
    <w:lvl w:ilvl="8" w:tplc="6F3CC326" w:tentative="1">
      <w:start w:val="1"/>
      <w:numFmt w:val="lowerRoman"/>
      <w:lvlText w:val="%9."/>
      <w:lvlJc w:val="right"/>
      <w:pPr>
        <w:ind w:left="6296" w:hanging="180"/>
      </w:pPr>
    </w:lvl>
  </w:abstractNum>
  <w:abstractNum w:abstractNumId="19" w15:restartNumberingAfterBreak="0">
    <w:nsid w:val="2EF415D9"/>
    <w:multiLevelType w:val="hybridMultilevel"/>
    <w:tmpl w:val="B95EFDEA"/>
    <w:lvl w:ilvl="0" w:tplc="CB54CD60">
      <w:start w:val="1"/>
      <w:numFmt w:val="lowerLetter"/>
      <w:lvlText w:val="(%1)"/>
      <w:lvlJc w:val="left"/>
      <w:pPr>
        <w:ind w:left="537" w:hanging="360"/>
      </w:pPr>
      <w:rPr>
        <w:rFonts w:hint="default"/>
      </w:rPr>
    </w:lvl>
    <w:lvl w:ilvl="1" w:tplc="9BC69F26" w:tentative="1">
      <w:start w:val="1"/>
      <w:numFmt w:val="lowerLetter"/>
      <w:lvlText w:val="%2."/>
      <w:lvlJc w:val="left"/>
      <w:pPr>
        <w:ind w:left="1257" w:hanging="360"/>
      </w:pPr>
    </w:lvl>
    <w:lvl w:ilvl="2" w:tplc="E6C25BDC" w:tentative="1">
      <w:start w:val="1"/>
      <w:numFmt w:val="lowerRoman"/>
      <w:lvlText w:val="%3."/>
      <w:lvlJc w:val="right"/>
      <w:pPr>
        <w:ind w:left="1977" w:hanging="180"/>
      </w:pPr>
    </w:lvl>
    <w:lvl w:ilvl="3" w:tplc="9E06D4D6" w:tentative="1">
      <w:start w:val="1"/>
      <w:numFmt w:val="decimal"/>
      <w:lvlText w:val="%4."/>
      <w:lvlJc w:val="left"/>
      <w:pPr>
        <w:ind w:left="2697" w:hanging="360"/>
      </w:pPr>
    </w:lvl>
    <w:lvl w:ilvl="4" w:tplc="D5C21FF0" w:tentative="1">
      <w:start w:val="1"/>
      <w:numFmt w:val="lowerLetter"/>
      <w:lvlText w:val="%5."/>
      <w:lvlJc w:val="left"/>
      <w:pPr>
        <w:ind w:left="3417" w:hanging="360"/>
      </w:pPr>
    </w:lvl>
    <w:lvl w:ilvl="5" w:tplc="A65EE288" w:tentative="1">
      <w:start w:val="1"/>
      <w:numFmt w:val="lowerRoman"/>
      <w:lvlText w:val="%6."/>
      <w:lvlJc w:val="right"/>
      <w:pPr>
        <w:ind w:left="4137" w:hanging="180"/>
      </w:pPr>
    </w:lvl>
    <w:lvl w:ilvl="6" w:tplc="09848436" w:tentative="1">
      <w:start w:val="1"/>
      <w:numFmt w:val="decimal"/>
      <w:lvlText w:val="%7."/>
      <w:lvlJc w:val="left"/>
      <w:pPr>
        <w:ind w:left="4857" w:hanging="360"/>
      </w:pPr>
    </w:lvl>
    <w:lvl w:ilvl="7" w:tplc="930CA1A4" w:tentative="1">
      <w:start w:val="1"/>
      <w:numFmt w:val="lowerLetter"/>
      <w:lvlText w:val="%8."/>
      <w:lvlJc w:val="left"/>
      <w:pPr>
        <w:ind w:left="5577" w:hanging="360"/>
      </w:pPr>
    </w:lvl>
    <w:lvl w:ilvl="8" w:tplc="9C0AD96C" w:tentative="1">
      <w:start w:val="1"/>
      <w:numFmt w:val="lowerRoman"/>
      <w:lvlText w:val="%9."/>
      <w:lvlJc w:val="right"/>
      <w:pPr>
        <w:ind w:left="6297" w:hanging="180"/>
      </w:pPr>
    </w:lvl>
  </w:abstractNum>
  <w:abstractNum w:abstractNumId="20" w15:restartNumberingAfterBreak="0">
    <w:nsid w:val="35A2411C"/>
    <w:multiLevelType w:val="multilevel"/>
    <w:tmpl w:val="5330AF7A"/>
    <w:lvl w:ilvl="0">
      <w:start w:val="1"/>
      <w:numFmt w:val="decimal"/>
      <w:lvlText w:val="%1."/>
      <w:lvlJc w:val="left"/>
      <w:pPr>
        <w:ind w:left="360" w:hanging="360"/>
      </w:pPr>
      <w:rPr>
        <w:b/>
        <w:color w:val="auto"/>
      </w:rPr>
    </w:lvl>
    <w:lvl w:ilvl="1">
      <w:start w:val="1"/>
      <w:numFmt w:val="decimal"/>
      <w:lvlText w:val="%1.%2."/>
      <w:lvlJc w:val="left"/>
      <w:pPr>
        <w:ind w:left="502" w:hanging="360"/>
      </w:pPr>
      <w:rPr>
        <w:b w:val="0"/>
        <w:i w:val="0"/>
        <w:iCs w:val="0"/>
        <w:color w:val="auto"/>
      </w:rPr>
    </w:lvl>
    <w:lvl w:ilvl="2">
      <w:start w:val="1"/>
      <w:numFmt w:val="decimal"/>
      <w:lvlText w:val="%1.%2.%3."/>
      <w:lvlJc w:val="left"/>
      <w:pPr>
        <w:ind w:left="720" w:hanging="720"/>
      </w:pPr>
      <w:rPr>
        <w:b w:val="0"/>
        <w:color w:val="auto"/>
      </w:rPr>
    </w:lvl>
    <w:lvl w:ilvl="3">
      <w:start w:val="1"/>
      <w:numFmt w:val="decimal"/>
      <w:lvlText w:val="%1.%2.%3.%4."/>
      <w:lvlJc w:val="left"/>
      <w:pPr>
        <w:ind w:left="2564"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1" w15:restartNumberingAfterBreak="0">
    <w:nsid w:val="38A8433B"/>
    <w:multiLevelType w:val="hybridMultilevel"/>
    <w:tmpl w:val="AB402C52"/>
    <w:lvl w:ilvl="0" w:tplc="08DE8EC6">
      <w:start w:val="1"/>
      <w:numFmt w:val="lowerLetter"/>
      <w:lvlText w:val="(%1)"/>
      <w:lvlJc w:val="left"/>
      <w:pPr>
        <w:ind w:left="541" w:hanging="360"/>
      </w:pPr>
      <w:rPr>
        <w:rFonts w:hint="default"/>
      </w:rPr>
    </w:lvl>
    <w:lvl w:ilvl="1" w:tplc="CF5A3592" w:tentative="1">
      <w:start w:val="1"/>
      <w:numFmt w:val="lowerLetter"/>
      <w:lvlText w:val="%2."/>
      <w:lvlJc w:val="left"/>
      <w:pPr>
        <w:ind w:left="1261" w:hanging="360"/>
      </w:pPr>
    </w:lvl>
    <w:lvl w:ilvl="2" w:tplc="9AC62878" w:tentative="1">
      <w:start w:val="1"/>
      <w:numFmt w:val="lowerRoman"/>
      <w:lvlText w:val="%3."/>
      <w:lvlJc w:val="right"/>
      <w:pPr>
        <w:ind w:left="1981" w:hanging="180"/>
      </w:pPr>
    </w:lvl>
    <w:lvl w:ilvl="3" w:tplc="02861B32" w:tentative="1">
      <w:start w:val="1"/>
      <w:numFmt w:val="decimal"/>
      <w:lvlText w:val="%4."/>
      <w:lvlJc w:val="left"/>
      <w:pPr>
        <w:ind w:left="2701" w:hanging="360"/>
      </w:pPr>
    </w:lvl>
    <w:lvl w:ilvl="4" w:tplc="A0705492" w:tentative="1">
      <w:start w:val="1"/>
      <w:numFmt w:val="lowerLetter"/>
      <w:lvlText w:val="%5."/>
      <w:lvlJc w:val="left"/>
      <w:pPr>
        <w:ind w:left="3421" w:hanging="360"/>
      </w:pPr>
    </w:lvl>
    <w:lvl w:ilvl="5" w:tplc="B4907954" w:tentative="1">
      <w:start w:val="1"/>
      <w:numFmt w:val="lowerRoman"/>
      <w:lvlText w:val="%6."/>
      <w:lvlJc w:val="right"/>
      <w:pPr>
        <w:ind w:left="4141" w:hanging="180"/>
      </w:pPr>
    </w:lvl>
    <w:lvl w:ilvl="6" w:tplc="F48AE050" w:tentative="1">
      <w:start w:val="1"/>
      <w:numFmt w:val="decimal"/>
      <w:lvlText w:val="%7."/>
      <w:lvlJc w:val="left"/>
      <w:pPr>
        <w:ind w:left="4861" w:hanging="360"/>
      </w:pPr>
    </w:lvl>
    <w:lvl w:ilvl="7" w:tplc="03DC54E2" w:tentative="1">
      <w:start w:val="1"/>
      <w:numFmt w:val="lowerLetter"/>
      <w:lvlText w:val="%8."/>
      <w:lvlJc w:val="left"/>
      <w:pPr>
        <w:ind w:left="5581" w:hanging="360"/>
      </w:pPr>
    </w:lvl>
    <w:lvl w:ilvl="8" w:tplc="F9EC86F6" w:tentative="1">
      <w:start w:val="1"/>
      <w:numFmt w:val="lowerRoman"/>
      <w:lvlText w:val="%9."/>
      <w:lvlJc w:val="right"/>
      <w:pPr>
        <w:ind w:left="6301" w:hanging="180"/>
      </w:pPr>
    </w:lvl>
  </w:abstractNum>
  <w:abstractNum w:abstractNumId="22" w15:restartNumberingAfterBreak="0">
    <w:nsid w:val="3A83638C"/>
    <w:multiLevelType w:val="multilevel"/>
    <w:tmpl w:val="3830D24C"/>
    <w:lvl w:ilvl="0">
      <w:start w:val="1"/>
      <w:numFmt w:val="lowerLetter"/>
      <w:lvlText w:val="%1."/>
      <w:lvlJc w:val="left"/>
      <w:pPr>
        <w:tabs>
          <w:tab w:val="num" w:pos="1080"/>
        </w:tabs>
        <w:ind w:left="1080" w:hanging="360"/>
      </w:pPr>
    </w:lvl>
    <w:lvl w:ilvl="1">
      <w:start w:val="1"/>
      <w:numFmt w:val="lowerLetter"/>
      <w:pStyle w:val="Bulletnew"/>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3"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4" w15:restartNumberingAfterBreak="0">
    <w:nsid w:val="4264452F"/>
    <w:multiLevelType w:val="hybridMultilevel"/>
    <w:tmpl w:val="1254A1FA"/>
    <w:lvl w:ilvl="0" w:tplc="F780709C">
      <w:start w:val="1"/>
      <w:numFmt w:val="lowerLetter"/>
      <w:lvlText w:val="(%1)"/>
      <w:lvlJc w:val="left"/>
      <w:pPr>
        <w:ind w:left="720" w:hanging="360"/>
      </w:pPr>
      <w:rPr>
        <w:rFonts w:hint="default"/>
      </w:rPr>
    </w:lvl>
    <w:lvl w:ilvl="1" w:tplc="82C40290" w:tentative="1">
      <w:start w:val="1"/>
      <w:numFmt w:val="lowerLetter"/>
      <w:lvlText w:val="%2."/>
      <w:lvlJc w:val="left"/>
      <w:pPr>
        <w:ind w:left="1440" w:hanging="360"/>
      </w:pPr>
    </w:lvl>
    <w:lvl w:ilvl="2" w:tplc="9ACACBC6" w:tentative="1">
      <w:start w:val="1"/>
      <w:numFmt w:val="lowerRoman"/>
      <w:lvlText w:val="%3."/>
      <w:lvlJc w:val="right"/>
      <w:pPr>
        <w:ind w:left="2160" w:hanging="180"/>
      </w:pPr>
    </w:lvl>
    <w:lvl w:ilvl="3" w:tplc="269A50D8" w:tentative="1">
      <w:start w:val="1"/>
      <w:numFmt w:val="decimal"/>
      <w:lvlText w:val="%4."/>
      <w:lvlJc w:val="left"/>
      <w:pPr>
        <w:ind w:left="2880" w:hanging="360"/>
      </w:pPr>
    </w:lvl>
    <w:lvl w:ilvl="4" w:tplc="FA58CD74" w:tentative="1">
      <w:start w:val="1"/>
      <w:numFmt w:val="lowerLetter"/>
      <w:lvlText w:val="%5."/>
      <w:lvlJc w:val="left"/>
      <w:pPr>
        <w:ind w:left="3600" w:hanging="360"/>
      </w:pPr>
    </w:lvl>
    <w:lvl w:ilvl="5" w:tplc="7E8A157A" w:tentative="1">
      <w:start w:val="1"/>
      <w:numFmt w:val="lowerRoman"/>
      <w:lvlText w:val="%6."/>
      <w:lvlJc w:val="right"/>
      <w:pPr>
        <w:ind w:left="4320" w:hanging="180"/>
      </w:pPr>
    </w:lvl>
    <w:lvl w:ilvl="6" w:tplc="6E1E0958" w:tentative="1">
      <w:start w:val="1"/>
      <w:numFmt w:val="decimal"/>
      <w:lvlText w:val="%7."/>
      <w:lvlJc w:val="left"/>
      <w:pPr>
        <w:ind w:left="5040" w:hanging="360"/>
      </w:pPr>
    </w:lvl>
    <w:lvl w:ilvl="7" w:tplc="E7A64E8E" w:tentative="1">
      <w:start w:val="1"/>
      <w:numFmt w:val="lowerLetter"/>
      <w:lvlText w:val="%8."/>
      <w:lvlJc w:val="left"/>
      <w:pPr>
        <w:ind w:left="5760" w:hanging="360"/>
      </w:pPr>
    </w:lvl>
    <w:lvl w:ilvl="8" w:tplc="FAC85960" w:tentative="1">
      <w:start w:val="1"/>
      <w:numFmt w:val="lowerRoman"/>
      <w:lvlText w:val="%9."/>
      <w:lvlJc w:val="right"/>
      <w:pPr>
        <w:ind w:left="6480" w:hanging="180"/>
      </w:pPr>
    </w:lvl>
  </w:abstractNum>
  <w:abstractNum w:abstractNumId="25" w15:restartNumberingAfterBreak="0">
    <w:nsid w:val="42C83F6C"/>
    <w:multiLevelType w:val="hybridMultilevel"/>
    <w:tmpl w:val="560C75D0"/>
    <w:lvl w:ilvl="0" w:tplc="A6D4C440">
      <w:start w:val="1"/>
      <w:numFmt w:val="lowerLetter"/>
      <w:lvlText w:val="%1."/>
      <w:lvlJc w:val="left"/>
      <w:pPr>
        <w:ind w:left="1080" w:hanging="360"/>
      </w:pPr>
      <w:rPr>
        <w:rFonts w:ascii="Times New Roman" w:eastAsia="Calibri" w:hAnsi="Times New Roman" w:cs="Times New Roman"/>
      </w:rPr>
    </w:lvl>
    <w:lvl w:ilvl="1" w:tplc="53EA8872">
      <w:start w:val="1"/>
      <w:numFmt w:val="lowerLetter"/>
      <w:lvlText w:val="%2."/>
      <w:lvlJc w:val="left"/>
      <w:pPr>
        <w:ind w:left="1800" w:hanging="360"/>
      </w:pPr>
    </w:lvl>
    <w:lvl w:ilvl="2" w:tplc="194E346C">
      <w:start w:val="1"/>
      <w:numFmt w:val="lowerRoman"/>
      <w:lvlText w:val="%3."/>
      <w:lvlJc w:val="right"/>
      <w:pPr>
        <w:ind w:left="2520" w:hanging="180"/>
      </w:pPr>
    </w:lvl>
    <w:lvl w:ilvl="3" w:tplc="80060D44">
      <w:start w:val="1"/>
      <w:numFmt w:val="decimal"/>
      <w:lvlText w:val="%4."/>
      <w:lvlJc w:val="left"/>
      <w:pPr>
        <w:ind w:left="3240" w:hanging="360"/>
      </w:pPr>
    </w:lvl>
    <w:lvl w:ilvl="4" w:tplc="315E6F70">
      <w:start w:val="1"/>
      <w:numFmt w:val="lowerLetter"/>
      <w:lvlText w:val="%5."/>
      <w:lvlJc w:val="left"/>
      <w:pPr>
        <w:ind w:left="3960" w:hanging="360"/>
      </w:pPr>
    </w:lvl>
    <w:lvl w:ilvl="5" w:tplc="7908882E">
      <w:start w:val="1"/>
      <w:numFmt w:val="lowerRoman"/>
      <w:lvlText w:val="%6."/>
      <w:lvlJc w:val="right"/>
      <w:pPr>
        <w:ind w:left="4680" w:hanging="180"/>
      </w:pPr>
    </w:lvl>
    <w:lvl w:ilvl="6" w:tplc="B1F6CA4A">
      <w:start w:val="1"/>
      <w:numFmt w:val="decimal"/>
      <w:lvlText w:val="%7."/>
      <w:lvlJc w:val="left"/>
      <w:pPr>
        <w:ind w:left="5400" w:hanging="360"/>
      </w:pPr>
    </w:lvl>
    <w:lvl w:ilvl="7" w:tplc="0D0259D6">
      <w:start w:val="1"/>
      <w:numFmt w:val="lowerLetter"/>
      <w:lvlText w:val="%8."/>
      <w:lvlJc w:val="left"/>
      <w:pPr>
        <w:ind w:left="6120" w:hanging="360"/>
      </w:pPr>
    </w:lvl>
    <w:lvl w:ilvl="8" w:tplc="D33E7B54">
      <w:start w:val="1"/>
      <w:numFmt w:val="lowerRoman"/>
      <w:lvlText w:val="%9."/>
      <w:lvlJc w:val="right"/>
      <w:pPr>
        <w:ind w:left="6840" w:hanging="180"/>
      </w:pPr>
    </w:lvl>
  </w:abstractNum>
  <w:abstractNum w:abstractNumId="26" w15:restartNumberingAfterBreak="0">
    <w:nsid w:val="42FA4092"/>
    <w:multiLevelType w:val="hybridMultilevel"/>
    <w:tmpl w:val="B5946E0A"/>
    <w:lvl w:ilvl="0" w:tplc="94C6E502">
      <w:start w:val="1"/>
      <w:numFmt w:val="lowerLetter"/>
      <w:lvlText w:val="%1."/>
      <w:lvlJc w:val="left"/>
      <w:pPr>
        <w:tabs>
          <w:tab w:val="num" w:pos="1211"/>
        </w:tabs>
        <w:ind w:left="1211" w:hanging="360"/>
      </w:pPr>
    </w:lvl>
    <w:lvl w:ilvl="1" w:tplc="0CC8B9D2" w:tentative="1">
      <w:start w:val="1"/>
      <w:numFmt w:val="lowerLetter"/>
      <w:pStyle w:val="Level2"/>
      <w:lvlText w:val="%2."/>
      <w:lvlJc w:val="left"/>
      <w:pPr>
        <w:tabs>
          <w:tab w:val="num" w:pos="2291"/>
        </w:tabs>
        <w:ind w:left="2291" w:hanging="360"/>
      </w:pPr>
    </w:lvl>
    <w:lvl w:ilvl="2" w:tplc="43022B9C" w:tentative="1">
      <w:start w:val="1"/>
      <w:numFmt w:val="lowerRoman"/>
      <w:lvlText w:val="%3."/>
      <w:lvlJc w:val="right"/>
      <w:pPr>
        <w:tabs>
          <w:tab w:val="num" w:pos="3011"/>
        </w:tabs>
        <w:ind w:left="3011" w:hanging="180"/>
      </w:pPr>
    </w:lvl>
    <w:lvl w:ilvl="3" w:tplc="7DFEFD90" w:tentative="1">
      <w:start w:val="1"/>
      <w:numFmt w:val="decimal"/>
      <w:lvlText w:val="%4."/>
      <w:lvlJc w:val="left"/>
      <w:pPr>
        <w:tabs>
          <w:tab w:val="num" w:pos="3731"/>
        </w:tabs>
        <w:ind w:left="3731" w:hanging="360"/>
      </w:pPr>
    </w:lvl>
    <w:lvl w:ilvl="4" w:tplc="09F8C43A" w:tentative="1">
      <w:start w:val="1"/>
      <w:numFmt w:val="lowerLetter"/>
      <w:lvlText w:val="%5."/>
      <w:lvlJc w:val="left"/>
      <w:pPr>
        <w:tabs>
          <w:tab w:val="num" w:pos="4451"/>
        </w:tabs>
        <w:ind w:left="4451" w:hanging="360"/>
      </w:pPr>
    </w:lvl>
    <w:lvl w:ilvl="5" w:tplc="A08467AE" w:tentative="1">
      <w:start w:val="1"/>
      <w:numFmt w:val="lowerRoman"/>
      <w:lvlText w:val="%6."/>
      <w:lvlJc w:val="right"/>
      <w:pPr>
        <w:tabs>
          <w:tab w:val="num" w:pos="5171"/>
        </w:tabs>
        <w:ind w:left="5171" w:hanging="180"/>
      </w:pPr>
    </w:lvl>
    <w:lvl w:ilvl="6" w:tplc="178CA6DC" w:tentative="1">
      <w:start w:val="1"/>
      <w:numFmt w:val="decimal"/>
      <w:lvlText w:val="%7."/>
      <w:lvlJc w:val="left"/>
      <w:pPr>
        <w:tabs>
          <w:tab w:val="num" w:pos="5891"/>
        </w:tabs>
        <w:ind w:left="5891" w:hanging="360"/>
      </w:pPr>
    </w:lvl>
    <w:lvl w:ilvl="7" w:tplc="B8A4F9B0" w:tentative="1">
      <w:start w:val="1"/>
      <w:numFmt w:val="lowerLetter"/>
      <w:lvlText w:val="%8."/>
      <w:lvlJc w:val="left"/>
      <w:pPr>
        <w:tabs>
          <w:tab w:val="num" w:pos="6611"/>
        </w:tabs>
        <w:ind w:left="6611" w:hanging="360"/>
      </w:pPr>
    </w:lvl>
    <w:lvl w:ilvl="8" w:tplc="9214B180" w:tentative="1">
      <w:start w:val="1"/>
      <w:numFmt w:val="lowerRoman"/>
      <w:lvlText w:val="%9."/>
      <w:lvlJc w:val="right"/>
      <w:pPr>
        <w:tabs>
          <w:tab w:val="num" w:pos="7331"/>
        </w:tabs>
        <w:ind w:left="7331" w:hanging="180"/>
      </w:pPr>
    </w:lvl>
  </w:abstractNum>
  <w:abstractNum w:abstractNumId="27" w15:restartNumberingAfterBreak="0">
    <w:nsid w:val="479F6311"/>
    <w:multiLevelType w:val="hybridMultilevel"/>
    <w:tmpl w:val="63D20072"/>
    <w:lvl w:ilvl="0" w:tplc="8DD22A18">
      <w:start w:val="1"/>
      <w:numFmt w:val="decimal"/>
      <w:lvlText w:val="%1."/>
      <w:lvlJc w:val="left"/>
      <w:pPr>
        <w:ind w:left="927" w:hanging="360"/>
      </w:pPr>
      <w:rPr>
        <w:rFonts w:hint="default"/>
      </w:rPr>
    </w:lvl>
    <w:lvl w:ilvl="1" w:tplc="384AF5AE">
      <w:start w:val="1"/>
      <w:numFmt w:val="lowerLetter"/>
      <w:lvlText w:val="%2."/>
      <w:lvlJc w:val="left"/>
      <w:pPr>
        <w:ind w:left="1647" w:hanging="360"/>
      </w:pPr>
    </w:lvl>
    <w:lvl w:ilvl="2" w:tplc="9C54F260" w:tentative="1">
      <w:start w:val="1"/>
      <w:numFmt w:val="lowerRoman"/>
      <w:lvlText w:val="%3."/>
      <w:lvlJc w:val="right"/>
      <w:pPr>
        <w:ind w:left="2367" w:hanging="180"/>
      </w:pPr>
    </w:lvl>
    <w:lvl w:ilvl="3" w:tplc="D94CD134" w:tentative="1">
      <w:start w:val="1"/>
      <w:numFmt w:val="decimal"/>
      <w:lvlText w:val="%4."/>
      <w:lvlJc w:val="left"/>
      <w:pPr>
        <w:ind w:left="3087" w:hanging="360"/>
      </w:pPr>
    </w:lvl>
    <w:lvl w:ilvl="4" w:tplc="743CA256" w:tentative="1">
      <w:start w:val="1"/>
      <w:numFmt w:val="lowerLetter"/>
      <w:lvlText w:val="%5."/>
      <w:lvlJc w:val="left"/>
      <w:pPr>
        <w:ind w:left="3807" w:hanging="360"/>
      </w:pPr>
    </w:lvl>
    <w:lvl w:ilvl="5" w:tplc="260A9BD2" w:tentative="1">
      <w:start w:val="1"/>
      <w:numFmt w:val="lowerRoman"/>
      <w:lvlText w:val="%6."/>
      <w:lvlJc w:val="right"/>
      <w:pPr>
        <w:ind w:left="4527" w:hanging="180"/>
      </w:pPr>
    </w:lvl>
    <w:lvl w:ilvl="6" w:tplc="63FC387C" w:tentative="1">
      <w:start w:val="1"/>
      <w:numFmt w:val="decimal"/>
      <w:lvlText w:val="%7."/>
      <w:lvlJc w:val="left"/>
      <w:pPr>
        <w:ind w:left="5247" w:hanging="360"/>
      </w:pPr>
    </w:lvl>
    <w:lvl w:ilvl="7" w:tplc="3484FA9C" w:tentative="1">
      <w:start w:val="1"/>
      <w:numFmt w:val="lowerLetter"/>
      <w:lvlText w:val="%8."/>
      <w:lvlJc w:val="left"/>
      <w:pPr>
        <w:ind w:left="5967" w:hanging="360"/>
      </w:pPr>
    </w:lvl>
    <w:lvl w:ilvl="8" w:tplc="FC46CEB6" w:tentative="1">
      <w:start w:val="1"/>
      <w:numFmt w:val="lowerRoman"/>
      <w:lvlText w:val="%9."/>
      <w:lvlJc w:val="right"/>
      <w:pPr>
        <w:ind w:left="6687" w:hanging="180"/>
      </w:pPr>
    </w:lvl>
  </w:abstractNum>
  <w:abstractNum w:abstractNumId="28" w15:restartNumberingAfterBreak="0">
    <w:nsid w:val="489B25BA"/>
    <w:multiLevelType w:val="hybridMultilevel"/>
    <w:tmpl w:val="63B816F4"/>
    <w:lvl w:ilvl="0" w:tplc="0D1E9198">
      <w:start w:val="1"/>
      <w:numFmt w:val="lowerLetter"/>
      <w:lvlText w:val="(%1)"/>
      <w:lvlJc w:val="left"/>
      <w:pPr>
        <w:ind w:left="721" w:hanging="540"/>
      </w:pPr>
      <w:rPr>
        <w:rFonts w:hint="default"/>
      </w:rPr>
    </w:lvl>
    <w:lvl w:ilvl="1" w:tplc="FDFEBA48" w:tentative="1">
      <w:start w:val="1"/>
      <w:numFmt w:val="lowerLetter"/>
      <w:lvlText w:val="%2."/>
      <w:lvlJc w:val="left"/>
      <w:pPr>
        <w:ind w:left="1261" w:hanging="360"/>
      </w:pPr>
    </w:lvl>
    <w:lvl w:ilvl="2" w:tplc="E62837EE" w:tentative="1">
      <w:start w:val="1"/>
      <w:numFmt w:val="lowerRoman"/>
      <w:lvlText w:val="%3."/>
      <w:lvlJc w:val="right"/>
      <w:pPr>
        <w:ind w:left="1981" w:hanging="180"/>
      </w:pPr>
    </w:lvl>
    <w:lvl w:ilvl="3" w:tplc="29145F7C" w:tentative="1">
      <w:start w:val="1"/>
      <w:numFmt w:val="decimal"/>
      <w:lvlText w:val="%4."/>
      <w:lvlJc w:val="left"/>
      <w:pPr>
        <w:ind w:left="2701" w:hanging="360"/>
      </w:pPr>
    </w:lvl>
    <w:lvl w:ilvl="4" w:tplc="86561B38" w:tentative="1">
      <w:start w:val="1"/>
      <w:numFmt w:val="lowerLetter"/>
      <w:lvlText w:val="%5."/>
      <w:lvlJc w:val="left"/>
      <w:pPr>
        <w:ind w:left="3421" w:hanging="360"/>
      </w:pPr>
    </w:lvl>
    <w:lvl w:ilvl="5" w:tplc="727A0EB2" w:tentative="1">
      <w:start w:val="1"/>
      <w:numFmt w:val="lowerRoman"/>
      <w:lvlText w:val="%6."/>
      <w:lvlJc w:val="right"/>
      <w:pPr>
        <w:ind w:left="4141" w:hanging="180"/>
      </w:pPr>
    </w:lvl>
    <w:lvl w:ilvl="6" w:tplc="45949064" w:tentative="1">
      <w:start w:val="1"/>
      <w:numFmt w:val="decimal"/>
      <w:lvlText w:val="%7."/>
      <w:lvlJc w:val="left"/>
      <w:pPr>
        <w:ind w:left="4861" w:hanging="360"/>
      </w:pPr>
    </w:lvl>
    <w:lvl w:ilvl="7" w:tplc="E2E891E2" w:tentative="1">
      <w:start w:val="1"/>
      <w:numFmt w:val="lowerLetter"/>
      <w:lvlText w:val="%8."/>
      <w:lvlJc w:val="left"/>
      <w:pPr>
        <w:ind w:left="5581" w:hanging="360"/>
      </w:pPr>
    </w:lvl>
    <w:lvl w:ilvl="8" w:tplc="323EC228" w:tentative="1">
      <w:start w:val="1"/>
      <w:numFmt w:val="lowerRoman"/>
      <w:lvlText w:val="%9."/>
      <w:lvlJc w:val="right"/>
      <w:pPr>
        <w:ind w:left="6301" w:hanging="180"/>
      </w:pPr>
    </w:lvl>
  </w:abstractNum>
  <w:abstractNum w:abstractNumId="29" w15:restartNumberingAfterBreak="0">
    <w:nsid w:val="4CEB1034"/>
    <w:multiLevelType w:val="hybridMultilevel"/>
    <w:tmpl w:val="2E2E0688"/>
    <w:lvl w:ilvl="0" w:tplc="D9949DDA">
      <w:start w:val="1"/>
      <w:numFmt w:val="lowerLetter"/>
      <w:lvlText w:val="%1."/>
      <w:lvlJc w:val="left"/>
      <w:pPr>
        <w:tabs>
          <w:tab w:val="num" w:pos="1211"/>
        </w:tabs>
        <w:ind w:left="1211" w:hanging="360"/>
      </w:pPr>
    </w:lvl>
    <w:lvl w:ilvl="1" w:tplc="19C28080">
      <w:start w:val="1"/>
      <w:numFmt w:val="lowerLetter"/>
      <w:lvlText w:val="%2."/>
      <w:lvlJc w:val="left"/>
      <w:pPr>
        <w:tabs>
          <w:tab w:val="num" w:pos="2291"/>
        </w:tabs>
        <w:ind w:left="2291" w:hanging="360"/>
      </w:pPr>
    </w:lvl>
    <w:lvl w:ilvl="2" w:tplc="50703DD0" w:tentative="1">
      <w:start w:val="1"/>
      <w:numFmt w:val="lowerRoman"/>
      <w:lvlText w:val="%3."/>
      <w:lvlJc w:val="right"/>
      <w:pPr>
        <w:tabs>
          <w:tab w:val="num" w:pos="3011"/>
        </w:tabs>
        <w:ind w:left="3011" w:hanging="180"/>
      </w:pPr>
    </w:lvl>
    <w:lvl w:ilvl="3" w:tplc="A8B4AE1C" w:tentative="1">
      <w:start w:val="1"/>
      <w:numFmt w:val="decimal"/>
      <w:lvlText w:val="%4."/>
      <w:lvlJc w:val="left"/>
      <w:pPr>
        <w:tabs>
          <w:tab w:val="num" w:pos="3731"/>
        </w:tabs>
        <w:ind w:left="3731" w:hanging="360"/>
      </w:pPr>
    </w:lvl>
    <w:lvl w:ilvl="4" w:tplc="EA682CE0" w:tentative="1">
      <w:start w:val="1"/>
      <w:numFmt w:val="lowerLetter"/>
      <w:lvlText w:val="%5."/>
      <w:lvlJc w:val="left"/>
      <w:pPr>
        <w:tabs>
          <w:tab w:val="num" w:pos="4451"/>
        </w:tabs>
        <w:ind w:left="4451" w:hanging="360"/>
      </w:pPr>
    </w:lvl>
    <w:lvl w:ilvl="5" w:tplc="08A4DC3E" w:tentative="1">
      <w:start w:val="1"/>
      <w:numFmt w:val="lowerRoman"/>
      <w:lvlText w:val="%6."/>
      <w:lvlJc w:val="right"/>
      <w:pPr>
        <w:tabs>
          <w:tab w:val="num" w:pos="5171"/>
        </w:tabs>
        <w:ind w:left="5171" w:hanging="180"/>
      </w:pPr>
    </w:lvl>
    <w:lvl w:ilvl="6" w:tplc="D976322E" w:tentative="1">
      <w:start w:val="1"/>
      <w:numFmt w:val="decimal"/>
      <w:lvlText w:val="%7."/>
      <w:lvlJc w:val="left"/>
      <w:pPr>
        <w:tabs>
          <w:tab w:val="num" w:pos="5891"/>
        </w:tabs>
        <w:ind w:left="5891" w:hanging="360"/>
      </w:pPr>
    </w:lvl>
    <w:lvl w:ilvl="7" w:tplc="839425EC" w:tentative="1">
      <w:start w:val="1"/>
      <w:numFmt w:val="lowerLetter"/>
      <w:lvlText w:val="%8."/>
      <w:lvlJc w:val="left"/>
      <w:pPr>
        <w:tabs>
          <w:tab w:val="num" w:pos="6611"/>
        </w:tabs>
        <w:ind w:left="6611" w:hanging="360"/>
      </w:pPr>
    </w:lvl>
    <w:lvl w:ilvl="8" w:tplc="3E360C42" w:tentative="1">
      <w:start w:val="1"/>
      <w:numFmt w:val="lowerRoman"/>
      <w:lvlText w:val="%9."/>
      <w:lvlJc w:val="right"/>
      <w:pPr>
        <w:tabs>
          <w:tab w:val="num" w:pos="7331"/>
        </w:tabs>
        <w:ind w:left="7331" w:hanging="180"/>
      </w:pPr>
    </w:lvl>
  </w:abstractNum>
  <w:abstractNum w:abstractNumId="30" w15:restartNumberingAfterBreak="0">
    <w:nsid w:val="503C43EF"/>
    <w:multiLevelType w:val="hybridMultilevel"/>
    <w:tmpl w:val="8E200612"/>
    <w:lvl w:ilvl="0" w:tplc="4E685092">
      <w:start w:val="9"/>
      <w:numFmt w:val="decimal"/>
      <w:lvlText w:val="%1."/>
      <w:lvlJc w:val="left"/>
      <w:pPr>
        <w:ind w:left="720" w:hanging="360"/>
      </w:pPr>
      <w:rPr>
        <w:rFonts w:hint="default"/>
      </w:rPr>
    </w:lvl>
    <w:lvl w:ilvl="1" w:tplc="539E6F52" w:tentative="1">
      <w:start w:val="1"/>
      <w:numFmt w:val="lowerLetter"/>
      <w:lvlText w:val="%2."/>
      <w:lvlJc w:val="left"/>
      <w:pPr>
        <w:ind w:left="1440" w:hanging="360"/>
      </w:pPr>
    </w:lvl>
    <w:lvl w:ilvl="2" w:tplc="2976FF58" w:tentative="1">
      <w:start w:val="1"/>
      <w:numFmt w:val="lowerRoman"/>
      <w:lvlText w:val="%3."/>
      <w:lvlJc w:val="right"/>
      <w:pPr>
        <w:ind w:left="2160" w:hanging="180"/>
      </w:pPr>
    </w:lvl>
    <w:lvl w:ilvl="3" w:tplc="6B7E4F00" w:tentative="1">
      <w:start w:val="1"/>
      <w:numFmt w:val="decimal"/>
      <w:lvlText w:val="%4."/>
      <w:lvlJc w:val="left"/>
      <w:pPr>
        <w:ind w:left="2880" w:hanging="360"/>
      </w:pPr>
    </w:lvl>
    <w:lvl w:ilvl="4" w:tplc="2F68F636" w:tentative="1">
      <w:start w:val="1"/>
      <w:numFmt w:val="lowerLetter"/>
      <w:lvlText w:val="%5."/>
      <w:lvlJc w:val="left"/>
      <w:pPr>
        <w:ind w:left="3600" w:hanging="360"/>
      </w:pPr>
    </w:lvl>
    <w:lvl w:ilvl="5" w:tplc="F6FCBF08" w:tentative="1">
      <w:start w:val="1"/>
      <w:numFmt w:val="lowerRoman"/>
      <w:lvlText w:val="%6."/>
      <w:lvlJc w:val="right"/>
      <w:pPr>
        <w:ind w:left="4320" w:hanging="180"/>
      </w:pPr>
    </w:lvl>
    <w:lvl w:ilvl="6" w:tplc="12D618B6" w:tentative="1">
      <w:start w:val="1"/>
      <w:numFmt w:val="decimal"/>
      <w:lvlText w:val="%7."/>
      <w:lvlJc w:val="left"/>
      <w:pPr>
        <w:ind w:left="5040" w:hanging="360"/>
      </w:pPr>
    </w:lvl>
    <w:lvl w:ilvl="7" w:tplc="65B43680" w:tentative="1">
      <w:start w:val="1"/>
      <w:numFmt w:val="lowerLetter"/>
      <w:lvlText w:val="%8."/>
      <w:lvlJc w:val="left"/>
      <w:pPr>
        <w:ind w:left="5760" w:hanging="360"/>
      </w:pPr>
    </w:lvl>
    <w:lvl w:ilvl="8" w:tplc="26F2566C" w:tentative="1">
      <w:start w:val="1"/>
      <w:numFmt w:val="lowerRoman"/>
      <w:lvlText w:val="%9."/>
      <w:lvlJc w:val="right"/>
      <w:pPr>
        <w:ind w:left="6480" w:hanging="180"/>
      </w:pPr>
    </w:lvl>
  </w:abstractNum>
  <w:abstractNum w:abstractNumId="31" w15:restartNumberingAfterBreak="0">
    <w:nsid w:val="511F5690"/>
    <w:multiLevelType w:val="hybridMultilevel"/>
    <w:tmpl w:val="4E440044"/>
    <w:lvl w:ilvl="0" w:tplc="EC02A3CC">
      <w:start w:val="1"/>
      <w:numFmt w:val="lowerLetter"/>
      <w:lvlText w:val="(%1)"/>
      <w:lvlJc w:val="left"/>
      <w:pPr>
        <w:ind w:left="541" w:hanging="360"/>
      </w:pPr>
      <w:rPr>
        <w:rFonts w:hint="default"/>
        <w:sz w:val="24"/>
      </w:rPr>
    </w:lvl>
    <w:lvl w:ilvl="1" w:tplc="3878A198" w:tentative="1">
      <w:start w:val="1"/>
      <w:numFmt w:val="lowerLetter"/>
      <w:lvlText w:val="%2."/>
      <w:lvlJc w:val="left"/>
      <w:pPr>
        <w:ind w:left="1261" w:hanging="360"/>
      </w:pPr>
    </w:lvl>
    <w:lvl w:ilvl="2" w:tplc="EDD0CCC0" w:tentative="1">
      <w:start w:val="1"/>
      <w:numFmt w:val="lowerRoman"/>
      <w:lvlText w:val="%3."/>
      <w:lvlJc w:val="right"/>
      <w:pPr>
        <w:ind w:left="1981" w:hanging="180"/>
      </w:pPr>
    </w:lvl>
    <w:lvl w:ilvl="3" w:tplc="81866756" w:tentative="1">
      <w:start w:val="1"/>
      <w:numFmt w:val="decimal"/>
      <w:lvlText w:val="%4."/>
      <w:lvlJc w:val="left"/>
      <w:pPr>
        <w:ind w:left="2701" w:hanging="360"/>
      </w:pPr>
    </w:lvl>
    <w:lvl w:ilvl="4" w:tplc="C71E60F4" w:tentative="1">
      <w:start w:val="1"/>
      <w:numFmt w:val="lowerLetter"/>
      <w:lvlText w:val="%5."/>
      <w:lvlJc w:val="left"/>
      <w:pPr>
        <w:ind w:left="3421" w:hanging="360"/>
      </w:pPr>
    </w:lvl>
    <w:lvl w:ilvl="5" w:tplc="D4C28DD8" w:tentative="1">
      <w:start w:val="1"/>
      <w:numFmt w:val="lowerRoman"/>
      <w:lvlText w:val="%6."/>
      <w:lvlJc w:val="right"/>
      <w:pPr>
        <w:ind w:left="4141" w:hanging="180"/>
      </w:pPr>
    </w:lvl>
    <w:lvl w:ilvl="6" w:tplc="1CC29A4A" w:tentative="1">
      <w:start w:val="1"/>
      <w:numFmt w:val="decimal"/>
      <w:lvlText w:val="%7."/>
      <w:lvlJc w:val="left"/>
      <w:pPr>
        <w:ind w:left="4861" w:hanging="360"/>
      </w:pPr>
    </w:lvl>
    <w:lvl w:ilvl="7" w:tplc="7E5886D4" w:tentative="1">
      <w:start w:val="1"/>
      <w:numFmt w:val="lowerLetter"/>
      <w:lvlText w:val="%8."/>
      <w:lvlJc w:val="left"/>
      <w:pPr>
        <w:ind w:left="5581" w:hanging="360"/>
      </w:pPr>
    </w:lvl>
    <w:lvl w:ilvl="8" w:tplc="08F2974C" w:tentative="1">
      <w:start w:val="1"/>
      <w:numFmt w:val="lowerRoman"/>
      <w:lvlText w:val="%9."/>
      <w:lvlJc w:val="right"/>
      <w:pPr>
        <w:ind w:left="6301" w:hanging="180"/>
      </w:pPr>
    </w:lvl>
  </w:abstractNum>
  <w:abstractNum w:abstractNumId="32" w15:restartNumberingAfterBreak="0">
    <w:nsid w:val="53D85A1E"/>
    <w:multiLevelType w:val="hybridMultilevel"/>
    <w:tmpl w:val="092E8736"/>
    <w:styleLink w:val="ImportedStyle4"/>
    <w:lvl w:ilvl="0" w:tplc="CE9CD48E">
      <w:start w:val="1"/>
      <w:numFmt w:val="lowerLetter"/>
      <w:lvlText w:val="%1."/>
      <w:lvlJc w:val="left"/>
      <w:pPr>
        <w:ind w:left="655" w:hanging="655"/>
      </w:pPr>
      <w:rPr>
        <w:rFonts w:hAnsi="Arial Unicode MS"/>
        <w:caps w:val="0"/>
        <w:smallCaps w:val="0"/>
        <w:strike w:val="0"/>
        <w:dstrike w:val="0"/>
        <w:outline w:val="0"/>
        <w:emboss w:val="0"/>
        <w:imprint w:val="0"/>
        <w:spacing w:val="0"/>
        <w:w w:val="100"/>
        <w:kern w:val="0"/>
        <w:position w:val="0"/>
        <w:highlight w:val="none"/>
        <w:vertAlign w:val="baseline"/>
      </w:rPr>
    </w:lvl>
    <w:lvl w:ilvl="1" w:tplc="D182E428">
      <w:start w:val="1"/>
      <w:numFmt w:val="lowerLetter"/>
      <w:lvlText w:val="%2."/>
      <w:lvlJc w:val="left"/>
      <w:pPr>
        <w:ind w:left="674" w:hanging="674"/>
      </w:pPr>
      <w:rPr>
        <w:rFonts w:hAnsi="Arial Unicode MS"/>
        <w:caps w:val="0"/>
        <w:smallCaps w:val="0"/>
        <w:strike w:val="0"/>
        <w:dstrike w:val="0"/>
        <w:outline w:val="0"/>
        <w:emboss w:val="0"/>
        <w:imprint w:val="0"/>
        <w:spacing w:val="0"/>
        <w:w w:val="100"/>
        <w:kern w:val="0"/>
        <w:position w:val="0"/>
        <w:highlight w:val="none"/>
        <w:vertAlign w:val="baseline"/>
      </w:rPr>
    </w:lvl>
    <w:lvl w:ilvl="2" w:tplc="75C80CB0">
      <w:start w:val="1"/>
      <w:numFmt w:val="lowerRoman"/>
      <w:lvlText w:val="%3."/>
      <w:lvlJc w:val="left"/>
      <w:pPr>
        <w:ind w:left="1774" w:hanging="264"/>
      </w:pPr>
      <w:rPr>
        <w:rFonts w:hAnsi="Arial Unicode MS"/>
        <w:caps w:val="0"/>
        <w:smallCaps w:val="0"/>
        <w:strike w:val="0"/>
        <w:dstrike w:val="0"/>
        <w:outline w:val="0"/>
        <w:emboss w:val="0"/>
        <w:imprint w:val="0"/>
        <w:spacing w:val="0"/>
        <w:w w:val="100"/>
        <w:kern w:val="0"/>
        <w:position w:val="0"/>
        <w:highlight w:val="none"/>
        <w:vertAlign w:val="baseline"/>
      </w:rPr>
    </w:lvl>
    <w:lvl w:ilvl="3" w:tplc="068CA6DA">
      <w:start w:val="1"/>
      <w:numFmt w:val="decimal"/>
      <w:suff w:val="nothing"/>
      <w:lvlText w:val="%4."/>
      <w:lvlJc w:val="left"/>
      <w:pPr>
        <w:ind w:left="2446" w:hanging="100"/>
      </w:pPr>
      <w:rPr>
        <w:rFonts w:hAnsi="Arial Unicode MS"/>
        <w:caps w:val="0"/>
        <w:smallCaps w:val="0"/>
        <w:strike w:val="0"/>
        <w:dstrike w:val="0"/>
        <w:outline w:val="0"/>
        <w:emboss w:val="0"/>
        <w:imprint w:val="0"/>
        <w:spacing w:val="0"/>
        <w:w w:val="100"/>
        <w:kern w:val="0"/>
        <w:position w:val="0"/>
        <w:highlight w:val="none"/>
        <w:vertAlign w:val="baseline"/>
      </w:rPr>
    </w:lvl>
    <w:lvl w:ilvl="4" w:tplc="9962BD40">
      <w:start w:val="1"/>
      <w:numFmt w:val="lowerLetter"/>
      <w:suff w:val="nothing"/>
      <w:lvlText w:val="%5."/>
      <w:lvlJc w:val="left"/>
      <w:pPr>
        <w:ind w:left="2129" w:hanging="100"/>
      </w:pPr>
      <w:rPr>
        <w:rFonts w:hAnsi="Arial Unicode MS"/>
        <w:caps w:val="0"/>
        <w:smallCaps w:val="0"/>
        <w:strike w:val="0"/>
        <w:dstrike w:val="0"/>
        <w:outline w:val="0"/>
        <w:emboss w:val="0"/>
        <w:imprint w:val="0"/>
        <w:spacing w:val="0"/>
        <w:w w:val="100"/>
        <w:kern w:val="0"/>
        <w:position w:val="0"/>
        <w:highlight w:val="none"/>
        <w:vertAlign w:val="baseline"/>
      </w:rPr>
    </w:lvl>
    <w:lvl w:ilvl="5" w:tplc="B2FA97D0">
      <w:start w:val="1"/>
      <w:numFmt w:val="lowerRoman"/>
      <w:lvlText w:val="%6."/>
      <w:lvlJc w:val="left"/>
      <w:pPr>
        <w:ind w:left="3221" w:hanging="402"/>
      </w:pPr>
      <w:rPr>
        <w:rFonts w:hAnsi="Arial Unicode MS"/>
        <w:caps w:val="0"/>
        <w:smallCaps w:val="0"/>
        <w:strike w:val="0"/>
        <w:dstrike w:val="0"/>
        <w:outline w:val="0"/>
        <w:emboss w:val="0"/>
        <w:imprint w:val="0"/>
        <w:spacing w:val="0"/>
        <w:w w:val="100"/>
        <w:kern w:val="0"/>
        <w:position w:val="0"/>
        <w:highlight w:val="none"/>
        <w:vertAlign w:val="baseline"/>
      </w:rPr>
    </w:lvl>
    <w:lvl w:ilvl="6" w:tplc="9724B644">
      <w:start w:val="1"/>
      <w:numFmt w:val="decimal"/>
      <w:lvlText w:val="%7."/>
      <w:lvlJc w:val="left"/>
      <w:pPr>
        <w:ind w:left="4570" w:hanging="1101"/>
      </w:pPr>
      <w:rPr>
        <w:rFonts w:hAnsi="Arial Unicode MS"/>
        <w:caps w:val="0"/>
        <w:smallCaps w:val="0"/>
        <w:strike w:val="0"/>
        <w:dstrike w:val="0"/>
        <w:outline w:val="0"/>
        <w:emboss w:val="0"/>
        <w:imprint w:val="0"/>
        <w:spacing w:val="0"/>
        <w:w w:val="100"/>
        <w:kern w:val="0"/>
        <w:position w:val="0"/>
        <w:highlight w:val="none"/>
        <w:vertAlign w:val="baseline"/>
      </w:rPr>
    </w:lvl>
    <w:lvl w:ilvl="7" w:tplc="CB56169C">
      <w:start w:val="1"/>
      <w:numFmt w:val="lowerLetter"/>
      <w:lvlText w:val="%8."/>
      <w:lvlJc w:val="left"/>
      <w:pPr>
        <w:ind w:left="5290" w:hanging="1101"/>
      </w:pPr>
      <w:rPr>
        <w:rFonts w:hAnsi="Arial Unicode MS"/>
        <w:caps w:val="0"/>
        <w:smallCaps w:val="0"/>
        <w:strike w:val="0"/>
        <w:dstrike w:val="0"/>
        <w:outline w:val="0"/>
        <w:emboss w:val="0"/>
        <w:imprint w:val="0"/>
        <w:spacing w:val="0"/>
        <w:w w:val="100"/>
        <w:kern w:val="0"/>
        <w:position w:val="0"/>
        <w:highlight w:val="none"/>
        <w:vertAlign w:val="baseline"/>
      </w:rPr>
    </w:lvl>
    <w:lvl w:ilvl="8" w:tplc="A24E0D36">
      <w:start w:val="1"/>
      <w:numFmt w:val="lowerRoman"/>
      <w:lvlText w:val="%9."/>
      <w:lvlJc w:val="left"/>
      <w:pPr>
        <w:ind w:left="6016" w:hanging="103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5C7D7C4B"/>
    <w:multiLevelType w:val="hybridMultilevel"/>
    <w:tmpl w:val="46164A8C"/>
    <w:lvl w:ilvl="0" w:tplc="85AC83C6">
      <w:start w:val="2"/>
      <w:numFmt w:val="decimal"/>
      <w:lvlText w:val="%1."/>
      <w:lvlJc w:val="left"/>
      <w:pPr>
        <w:tabs>
          <w:tab w:val="num" w:pos="720"/>
        </w:tabs>
        <w:ind w:left="720" w:hanging="360"/>
      </w:pPr>
      <w:rPr>
        <w:rFonts w:hint="default"/>
        <w:b w:val="0"/>
      </w:rPr>
    </w:lvl>
    <w:lvl w:ilvl="1" w:tplc="BBD8FC18">
      <w:start w:val="1"/>
      <w:numFmt w:val="lowerLetter"/>
      <w:lvlText w:val="%2."/>
      <w:lvlJc w:val="left"/>
      <w:pPr>
        <w:ind w:left="1440" w:hanging="360"/>
      </w:pPr>
    </w:lvl>
    <w:lvl w:ilvl="2" w:tplc="E6060E22" w:tentative="1">
      <w:start w:val="1"/>
      <w:numFmt w:val="lowerRoman"/>
      <w:lvlText w:val="%3."/>
      <w:lvlJc w:val="right"/>
      <w:pPr>
        <w:ind w:left="2160" w:hanging="180"/>
      </w:pPr>
    </w:lvl>
    <w:lvl w:ilvl="3" w:tplc="ADDEC802" w:tentative="1">
      <w:start w:val="1"/>
      <w:numFmt w:val="decimal"/>
      <w:lvlText w:val="%4."/>
      <w:lvlJc w:val="left"/>
      <w:pPr>
        <w:ind w:left="2880" w:hanging="360"/>
      </w:pPr>
    </w:lvl>
    <w:lvl w:ilvl="4" w:tplc="69B26A84" w:tentative="1">
      <w:start w:val="1"/>
      <w:numFmt w:val="lowerLetter"/>
      <w:lvlText w:val="%5."/>
      <w:lvlJc w:val="left"/>
      <w:pPr>
        <w:ind w:left="3600" w:hanging="360"/>
      </w:pPr>
    </w:lvl>
    <w:lvl w:ilvl="5" w:tplc="D124019E" w:tentative="1">
      <w:start w:val="1"/>
      <w:numFmt w:val="lowerRoman"/>
      <w:lvlText w:val="%6."/>
      <w:lvlJc w:val="right"/>
      <w:pPr>
        <w:ind w:left="4320" w:hanging="180"/>
      </w:pPr>
    </w:lvl>
    <w:lvl w:ilvl="6" w:tplc="55A61564" w:tentative="1">
      <w:start w:val="1"/>
      <w:numFmt w:val="decimal"/>
      <w:lvlText w:val="%7."/>
      <w:lvlJc w:val="left"/>
      <w:pPr>
        <w:ind w:left="5040" w:hanging="360"/>
      </w:pPr>
    </w:lvl>
    <w:lvl w:ilvl="7" w:tplc="19EE21D0" w:tentative="1">
      <w:start w:val="1"/>
      <w:numFmt w:val="lowerLetter"/>
      <w:lvlText w:val="%8."/>
      <w:lvlJc w:val="left"/>
      <w:pPr>
        <w:ind w:left="5760" w:hanging="360"/>
      </w:pPr>
    </w:lvl>
    <w:lvl w:ilvl="8" w:tplc="88B64940" w:tentative="1">
      <w:start w:val="1"/>
      <w:numFmt w:val="lowerRoman"/>
      <w:lvlText w:val="%9."/>
      <w:lvlJc w:val="right"/>
      <w:pPr>
        <w:ind w:left="6480" w:hanging="180"/>
      </w:pPr>
    </w:lvl>
  </w:abstractNum>
  <w:abstractNum w:abstractNumId="34" w15:restartNumberingAfterBreak="0">
    <w:nsid w:val="5D886955"/>
    <w:multiLevelType w:val="multilevel"/>
    <w:tmpl w:val="4D0899EA"/>
    <w:lvl w:ilvl="0">
      <w:start w:val="11"/>
      <w:numFmt w:val="decimal"/>
      <w:lvlText w:val="%1."/>
      <w:lvlJc w:val="left"/>
      <w:pPr>
        <w:ind w:left="444" w:hanging="444"/>
      </w:pPr>
      <w:rPr>
        <w:rFonts w:hint="default"/>
        <w:b/>
      </w:rPr>
    </w:lvl>
    <w:lvl w:ilvl="1">
      <w:start w:val="1"/>
      <w:numFmt w:val="decimal"/>
      <w:lvlText w:val="%1.%2."/>
      <w:lvlJc w:val="left"/>
      <w:pPr>
        <w:ind w:left="444" w:hanging="44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10C60D5"/>
    <w:multiLevelType w:val="hybridMultilevel"/>
    <w:tmpl w:val="9CBA3D5A"/>
    <w:lvl w:ilvl="0" w:tplc="26284522">
      <w:start w:val="1"/>
      <w:numFmt w:val="decimal"/>
      <w:lvlText w:val="%1)"/>
      <w:lvlJc w:val="left"/>
      <w:pPr>
        <w:ind w:left="383" w:hanging="360"/>
      </w:pPr>
      <w:rPr>
        <w:rFonts w:hint="default"/>
      </w:rPr>
    </w:lvl>
    <w:lvl w:ilvl="1" w:tplc="7E448C82" w:tentative="1">
      <w:start w:val="1"/>
      <w:numFmt w:val="lowerLetter"/>
      <w:lvlText w:val="%2."/>
      <w:lvlJc w:val="left"/>
      <w:pPr>
        <w:ind w:left="1103" w:hanging="360"/>
      </w:pPr>
    </w:lvl>
    <w:lvl w:ilvl="2" w:tplc="C7942A5E" w:tentative="1">
      <w:start w:val="1"/>
      <w:numFmt w:val="lowerRoman"/>
      <w:lvlText w:val="%3."/>
      <w:lvlJc w:val="right"/>
      <w:pPr>
        <w:ind w:left="1823" w:hanging="180"/>
      </w:pPr>
    </w:lvl>
    <w:lvl w:ilvl="3" w:tplc="9CB68862" w:tentative="1">
      <w:start w:val="1"/>
      <w:numFmt w:val="decimal"/>
      <w:lvlText w:val="%4."/>
      <w:lvlJc w:val="left"/>
      <w:pPr>
        <w:ind w:left="2543" w:hanging="360"/>
      </w:pPr>
    </w:lvl>
    <w:lvl w:ilvl="4" w:tplc="87CAE8A8" w:tentative="1">
      <w:start w:val="1"/>
      <w:numFmt w:val="lowerLetter"/>
      <w:lvlText w:val="%5."/>
      <w:lvlJc w:val="left"/>
      <w:pPr>
        <w:ind w:left="3263" w:hanging="360"/>
      </w:pPr>
    </w:lvl>
    <w:lvl w:ilvl="5" w:tplc="1E8889C2" w:tentative="1">
      <w:start w:val="1"/>
      <w:numFmt w:val="lowerRoman"/>
      <w:lvlText w:val="%6."/>
      <w:lvlJc w:val="right"/>
      <w:pPr>
        <w:ind w:left="3983" w:hanging="180"/>
      </w:pPr>
    </w:lvl>
    <w:lvl w:ilvl="6" w:tplc="703C0CC6" w:tentative="1">
      <w:start w:val="1"/>
      <w:numFmt w:val="decimal"/>
      <w:lvlText w:val="%7."/>
      <w:lvlJc w:val="left"/>
      <w:pPr>
        <w:ind w:left="4703" w:hanging="360"/>
      </w:pPr>
    </w:lvl>
    <w:lvl w:ilvl="7" w:tplc="86DE676A" w:tentative="1">
      <w:start w:val="1"/>
      <w:numFmt w:val="lowerLetter"/>
      <w:lvlText w:val="%8."/>
      <w:lvlJc w:val="left"/>
      <w:pPr>
        <w:ind w:left="5423" w:hanging="360"/>
      </w:pPr>
    </w:lvl>
    <w:lvl w:ilvl="8" w:tplc="B37651D6" w:tentative="1">
      <w:start w:val="1"/>
      <w:numFmt w:val="lowerRoman"/>
      <w:lvlText w:val="%9."/>
      <w:lvlJc w:val="right"/>
      <w:pPr>
        <w:ind w:left="6143" w:hanging="180"/>
      </w:pPr>
    </w:lvl>
  </w:abstractNum>
  <w:abstractNum w:abstractNumId="36" w15:restartNumberingAfterBreak="0">
    <w:nsid w:val="62995A79"/>
    <w:multiLevelType w:val="multilevel"/>
    <w:tmpl w:val="15FEFA98"/>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7" w15:restartNumberingAfterBreak="0">
    <w:nsid w:val="64A6069A"/>
    <w:multiLevelType w:val="multilevel"/>
    <w:tmpl w:val="989C13BC"/>
    <w:lvl w:ilvl="0">
      <w:start w:val="1"/>
      <w:numFmt w:val="decimal"/>
      <w:pStyle w:val="Signature"/>
      <w:lvlText w:val="%1"/>
      <w:lvlJc w:val="left"/>
      <w:pPr>
        <w:tabs>
          <w:tab w:val="num" w:pos="425"/>
        </w:tabs>
        <w:ind w:left="425" w:hanging="425"/>
      </w:pPr>
    </w:lvl>
    <w:lvl w:ilvl="1">
      <w:start w:val="1"/>
      <w:numFmt w:val="decimal"/>
      <w:pStyle w:val="FrontPage1"/>
      <w:lvlText w:val="%1.%2"/>
      <w:lvlJc w:val="left"/>
      <w:pPr>
        <w:tabs>
          <w:tab w:val="num" w:pos="851"/>
        </w:tabs>
        <w:ind w:left="851" w:hanging="426"/>
      </w:pPr>
    </w:lvl>
    <w:lvl w:ilvl="2">
      <w:start w:val="1"/>
      <w:numFmt w:val="lowerLetter"/>
      <w:pStyle w:val="FooterFrame"/>
      <w:lvlText w:val="%3)"/>
      <w:lvlJc w:val="left"/>
      <w:pPr>
        <w:tabs>
          <w:tab w:val="num" w:pos="1211"/>
        </w:tabs>
        <w:ind w:left="851"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38" w15:restartNumberingAfterBreak="0">
    <w:nsid w:val="64C520F1"/>
    <w:multiLevelType w:val="hybridMultilevel"/>
    <w:tmpl w:val="A6103FAE"/>
    <w:lvl w:ilvl="0" w:tplc="218C513C">
      <w:start w:val="1"/>
      <w:numFmt w:val="decimal"/>
      <w:lvlText w:val="%1."/>
      <w:lvlJc w:val="left"/>
      <w:pPr>
        <w:tabs>
          <w:tab w:val="num" w:pos="1353"/>
        </w:tabs>
        <w:ind w:left="1353" w:hanging="360"/>
      </w:pPr>
      <w:rPr>
        <w:rFonts w:hint="default"/>
      </w:rPr>
    </w:lvl>
    <w:lvl w:ilvl="1" w:tplc="C636BAA6" w:tentative="1">
      <w:start w:val="1"/>
      <w:numFmt w:val="lowerLetter"/>
      <w:lvlText w:val="%2."/>
      <w:lvlJc w:val="left"/>
      <w:pPr>
        <w:ind w:left="1440" w:hanging="360"/>
      </w:pPr>
    </w:lvl>
    <w:lvl w:ilvl="2" w:tplc="E42630BE" w:tentative="1">
      <w:start w:val="1"/>
      <w:numFmt w:val="lowerRoman"/>
      <w:lvlText w:val="%3."/>
      <w:lvlJc w:val="right"/>
      <w:pPr>
        <w:ind w:left="2160" w:hanging="180"/>
      </w:pPr>
    </w:lvl>
    <w:lvl w:ilvl="3" w:tplc="3F9A6FFC" w:tentative="1">
      <w:start w:val="1"/>
      <w:numFmt w:val="decimal"/>
      <w:lvlText w:val="%4."/>
      <w:lvlJc w:val="left"/>
      <w:pPr>
        <w:ind w:left="2880" w:hanging="360"/>
      </w:pPr>
    </w:lvl>
    <w:lvl w:ilvl="4" w:tplc="91446972" w:tentative="1">
      <w:start w:val="1"/>
      <w:numFmt w:val="lowerLetter"/>
      <w:lvlText w:val="%5."/>
      <w:lvlJc w:val="left"/>
      <w:pPr>
        <w:ind w:left="3600" w:hanging="360"/>
      </w:pPr>
    </w:lvl>
    <w:lvl w:ilvl="5" w:tplc="AB8A53BC" w:tentative="1">
      <w:start w:val="1"/>
      <w:numFmt w:val="lowerRoman"/>
      <w:lvlText w:val="%6."/>
      <w:lvlJc w:val="right"/>
      <w:pPr>
        <w:ind w:left="4320" w:hanging="180"/>
      </w:pPr>
    </w:lvl>
    <w:lvl w:ilvl="6" w:tplc="E22C74DC" w:tentative="1">
      <w:start w:val="1"/>
      <w:numFmt w:val="decimal"/>
      <w:lvlText w:val="%7."/>
      <w:lvlJc w:val="left"/>
      <w:pPr>
        <w:ind w:left="5040" w:hanging="360"/>
      </w:pPr>
    </w:lvl>
    <w:lvl w:ilvl="7" w:tplc="9BC4270A" w:tentative="1">
      <w:start w:val="1"/>
      <w:numFmt w:val="lowerLetter"/>
      <w:lvlText w:val="%8."/>
      <w:lvlJc w:val="left"/>
      <w:pPr>
        <w:ind w:left="5760" w:hanging="360"/>
      </w:pPr>
    </w:lvl>
    <w:lvl w:ilvl="8" w:tplc="28FCB452" w:tentative="1">
      <w:start w:val="1"/>
      <w:numFmt w:val="lowerRoman"/>
      <w:lvlText w:val="%9."/>
      <w:lvlJc w:val="right"/>
      <w:pPr>
        <w:ind w:left="6480" w:hanging="180"/>
      </w:pPr>
    </w:lvl>
  </w:abstractNum>
  <w:abstractNum w:abstractNumId="39" w15:restartNumberingAfterBreak="0">
    <w:nsid w:val="6A870E81"/>
    <w:multiLevelType w:val="singleLevel"/>
    <w:tmpl w:val="B5E6DD28"/>
    <w:lvl w:ilvl="0">
      <w:start w:val="1"/>
      <w:numFmt w:val="bullet"/>
      <w:pStyle w:val="ListNumber2NoSpace"/>
      <w:lvlText w:val="-"/>
      <w:lvlJc w:val="left"/>
      <w:pPr>
        <w:tabs>
          <w:tab w:val="num" w:pos="851"/>
        </w:tabs>
        <w:ind w:left="851" w:hanging="426"/>
      </w:pPr>
      <w:rPr>
        <w:rFonts w:ascii="Times New Roman" w:hAnsi="Times New Roman" w:hint="default"/>
      </w:rPr>
    </w:lvl>
  </w:abstractNum>
  <w:abstractNum w:abstractNumId="40" w15:restartNumberingAfterBreak="0">
    <w:nsid w:val="6D8F4E99"/>
    <w:multiLevelType w:val="hybridMultilevel"/>
    <w:tmpl w:val="EE5033FC"/>
    <w:lvl w:ilvl="0" w:tplc="B454AE34">
      <w:start w:val="4"/>
      <w:numFmt w:val="decimal"/>
      <w:lvlText w:val="%1."/>
      <w:lvlJc w:val="left"/>
      <w:pPr>
        <w:ind w:left="720" w:hanging="360"/>
      </w:pPr>
      <w:rPr>
        <w:rFonts w:hint="default"/>
      </w:rPr>
    </w:lvl>
    <w:lvl w:ilvl="1" w:tplc="801C15CA" w:tentative="1">
      <w:start w:val="1"/>
      <w:numFmt w:val="lowerLetter"/>
      <w:lvlText w:val="%2."/>
      <w:lvlJc w:val="left"/>
      <w:pPr>
        <w:ind w:left="1440" w:hanging="360"/>
      </w:pPr>
    </w:lvl>
    <w:lvl w:ilvl="2" w:tplc="4C56E642" w:tentative="1">
      <w:start w:val="1"/>
      <w:numFmt w:val="lowerRoman"/>
      <w:lvlText w:val="%3."/>
      <w:lvlJc w:val="right"/>
      <w:pPr>
        <w:ind w:left="2160" w:hanging="180"/>
      </w:pPr>
    </w:lvl>
    <w:lvl w:ilvl="3" w:tplc="018A729C" w:tentative="1">
      <w:start w:val="1"/>
      <w:numFmt w:val="decimal"/>
      <w:lvlText w:val="%4."/>
      <w:lvlJc w:val="left"/>
      <w:pPr>
        <w:ind w:left="2880" w:hanging="360"/>
      </w:pPr>
    </w:lvl>
    <w:lvl w:ilvl="4" w:tplc="61127E56" w:tentative="1">
      <w:start w:val="1"/>
      <w:numFmt w:val="lowerLetter"/>
      <w:lvlText w:val="%5."/>
      <w:lvlJc w:val="left"/>
      <w:pPr>
        <w:ind w:left="3600" w:hanging="360"/>
      </w:pPr>
    </w:lvl>
    <w:lvl w:ilvl="5" w:tplc="12ACC86E" w:tentative="1">
      <w:start w:val="1"/>
      <w:numFmt w:val="lowerRoman"/>
      <w:lvlText w:val="%6."/>
      <w:lvlJc w:val="right"/>
      <w:pPr>
        <w:ind w:left="4320" w:hanging="180"/>
      </w:pPr>
    </w:lvl>
    <w:lvl w:ilvl="6" w:tplc="ADDC7384" w:tentative="1">
      <w:start w:val="1"/>
      <w:numFmt w:val="decimal"/>
      <w:lvlText w:val="%7."/>
      <w:lvlJc w:val="left"/>
      <w:pPr>
        <w:ind w:left="5040" w:hanging="360"/>
      </w:pPr>
    </w:lvl>
    <w:lvl w:ilvl="7" w:tplc="F6A4AC0A" w:tentative="1">
      <w:start w:val="1"/>
      <w:numFmt w:val="lowerLetter"/>
      <w:lvlText w:val="%8."/>
      <w:lvlJc w:val="left"/>
      <w:pPr>
        <w:ind w:left="5760" w:hanging="360"/>
      </w:pPr>
    </w:lvl>
    <w:lvl w:ilvl="8" w:tplc="7DEAF9DC" w:tentative="1">
      <w:start w:val="1"/>
      <w:numFmt w:val="lowerRoman"/>
      <w:lvlText w:val="%9."/>
      <w:lvlJc w:val="right"/>
      <w:pPr>
        <w:ind w:left="6480" w:hanging="180"/>
      </w:pPr>
    </w:lvl>
  </w:abstractNum>
  <w:abstractNum w:abstractNumId="41" w15:restartNumberingAfterBreak="0">
    <w:nsid w:val="6EA75B3F"/>
    <w:multiLevelType w:val="hybridMultilevel"/>
    <w:tmpl w:val="DB62F4FA"/>
    <w:lvl w:ilvl="0" w:tplc="5EA69FF6">
      <w:start w:val="1"/>
      <w:numFmt w:val="lowerLetter"/>
      <w:lvlText w:val="%1)"/>
      <w:lvlJc w:val="left"/>
      <w:pPr>
        <w:ind w:left="360" w:hanging="360"/>
      </w:pPr>
      <w:rPr>
        <w:rFonts w:hint="default"/>
      </w:rPr>
    </w:lvl>
    <w:lvl w:ilvl="1" w:tplc="08A4F4DE" w:tentative="1">
      <w:start w:val="1"/>
      <w:numFmt w:val="lowerLetter"/>
      <w:lvlText w:val="%2."/>
      <w:lvlJc w:val="left"/>
      <w:pPr>
        <w:ind w:left="1440" w:hanging="360"/>
      </w:pPr>
    </w:lvl>
    <w:lvl w:ilvl="2" w:tplc="75C8DD6C" w:tentative="1">
      <w:start w:val="1"/>
      <w:numFmt w:val="lowerRoman"/>
      <w:lvlText w:val="%3."/>
      <w:lvlJc w:val="right"/>
      <w:pPr>
        <w:ind w:left="2160" w:hanging="180"/>
      </w:pPr>
    </w:lvl>
    <w:lvl w:ilvl="3" w:tplc="048483D0" w:tentative="1">
      <w:start w:val="1"/>
      <w:numFmt w:val="decimal"/>
      <w:lvlText w:val="%4."/>
      <w:lvlJc w:val="left"/>
      <w:pPr>
        <w:ind w:left="2880" w:hanging="360"/>
      </w:pPr>
    </w:lvl>
    <w:lvl w:ilvl="4" w:tplc="62E2D752" w:tentative="1">
      <w:start w:val="1"/>
      <w:numFmt w:val="lowerLetter"/>
      <w:lvlText w:val="%5."/>
      <w:lvlJc w:val="left"/>
      <w:pPr>
        <w:ind w:left="3600" w:hanging="360"/>
      </w:pPr>
    </w:lvl>
    <w:lvl w:ilvl="5" w:tplc="FC585C1A" w:tentative="1">
      <w:start w:val="1"/>
      <w:numFmt w:val="lowerRoman"/>
      <w:lvlText w:val="%6."/>
      <w:lvlJc w:val="right"/>
      <w:pPr>
        <w:ind w:left="4320" w:hanging="180"/>
      </w:pPr>
    </w:lvl>
    <w:lvl w:ilvl="6" w:tplc="E0B6212E" w:tentative="1">
      <w:start w:val="1"/>
      <w:numFmt w:val="decimal"/>
      <w:lvlText w:val="%7."/>
      <w:lvlJc w:val="left"/>
      <w:pPr>
        <w:ind w:left="5040" w:hanging="360"/>
      </w:pPr>
    </w:lvl>
    <w:lvl w:ilvl="7" w:tplc="2D101394" w:tentative="1">
      <w:start w:val="1"/>
      <w:numFmt w:val="lowerLetter"/>
      <w:lvlText w:val="%8."/>
      <w:lvlJc w:val="left"/>
      <w:pPr>
        <w:ind w:left="5760" w:hanging="360"/>
      </w:pPr>
    </w:lvl>
    <w:lvl w:ilvl="8" w:tplc="81C60986" w:tentative="1">
      <w:start w:val="1"/>
      <w:numFmt w:val="lowerRoman"/>
      <w:lvlText w:val="%9."/>
      <w:lvlJc w:val="right"/>
      <w:pPr>
        <w:ind w:left="6480" w:hanging="180"/>
      </w:pPr>
    </w:lvl>
  </w:abstractNum>
  <w:abstractNum w:abstractNumId="42" w15:restartNumberingAfterBreak="0">
    <w:nsid w:val="73055A49"/>
    <w:multiLevelType w:val="hybridMultilevel"/>
    <w:tmpl w:val="B6021304"/>
    <w:lvl w:ilvl="0" w:tplc="E1063E22">
      <w:start w:val="1"/>
      <w:numFmt w:val="lowerLetter"/>
      <w:pStyle w:val="Bullet"/>
      <w:lvlText w:val="%1."/>
      <w:lvlJc w:val="left"/>
      <w:pPr>
        <w:tabs>
          <w:tab w:val="num" w:pos="360"/>
        </w:tabs>
        <w:ind w:left="360" w:hanging="360"/>
      </w:pPr>
    </w:lvl>
    <w:lvl w:ilvl="1" w:tplc="EDAEC5D6" w:tentative="1">
      <w:start w:val="1"/>
      <w:numFmt w:val="lowerLetter"/>
      <w:lvlText w:val="%2."/>
      <w:lvlJc w:val="left"/>
      <w:pPr>
        <w:tabs>
          <w:tab w:val="num" w:pos="1440"/>
        </w:tabs>
        <w:ind w:left="1440" w:hanging="360"/>
      </w:pPr>
    </w:lvl>
    <w:lvl w:ilvl="2" w:tplc="2FECE622" w:tentative="1">
      <w:start w:val="1"/>
      <w:numFmt w:val="lowerRoman"/>
      <w:lvlText w:val="%3."/>
      <w:lvlJc w:val="right"/>
      <w:pPr>
        <w:tabs>
          <w:tab w:val="num" w:pos="2160"/>
        </w:tabs>
        <w:ind w:left="2160" w:hanging="180"/>
      </w:pPr>
    </w:lvl>
    <w:lvl w:ilvl="3" w:tplc="62549D40" w:tentative="1">
      <w:start w:val="1"/>
      <w:numFmt w:val="decimal"/>
      <w:lvlText w:val="%4."/>
      <w:lvlJc w:val="left"/>
      <w:pPr>
        <w:tabs>
          <w:tab w:val="num" w:pos="2880"/>
        </w:tabs>
        <w:ind w:left="2880" w:hanging="360"/>
      </w:pPr>
    </w:lvl>
    <w:lvl w:ilvl="4" w:tplc="2168056C" w:tentative="1">
      <w:start w:val="1"/>
      <w:numFmt w:val="lowerLetter"/>
      <w:lvlText w:val="%5."/>
      <w:lvlJc w:val="left"/>
      <w:pPr>
        <w:tabs>
          <w:tab w:val="num" w:pos="3600"/>
        </w:tabs>
        <w:ind w:left="3600" w:hanging="360"/>
      </w:pPr>
    </w:lvl>
    <w:lvl w:ilvl="5" w:tplc="82346E46" w:tentative="1">
      <w:start w:val="1"/>
      <w:numFmt w:val="lowerRoman"/>
      <w:lvlText w:val="%6."/>
      <w:lvlJc w:val="right"/>
      <w:pPr>
        <w:tabs>
          <w:tab w:val="num" w:pos="4320"/>
        </w:tabs>
        <w:ind w:left="4320" w:hanging="180"/>
      </w:pPr>
    </w:lvl>
    <w:lvl w:ilvl="6" w:tplc="CB900FF6" w:tentative="1">
      <w:start w:val="1"/>
      <w:numFmt w:val="decimal"/>
      <w:lvlText w:val="%7."/>
      <w:lvlJc w:val="left"/>
      <w:pPr>
        <w:tabs>
          <w:tab w:val="num" w:pos="5040"/>
        </w:tabs>
        <w:ind w:left="5040" w:hanging="360"/>
      </w:pPr>
    </w:lvl>
    <w:lvl w:ilvl="7" w:tplc="B85E9928" w:tentative="1">
      <w:start w:val="1"/>
      <w:numFmt w:val="lowerLetter"/>
      <w:lvlText w:val="%8."/>
      <w:lvlJc w:val="left"/>
      <w:pPr>
        <w:tabs>
          <w:tab w:val="num" w:pos="5760"/>
        </w:tabs>
        <w:ind w:left="5760" w:hanging="360"/>
      </w:pPr>
    </w:lvl>
    <w:lvl w:ilvl="8" w:tplc="2D6E2D80" w:tentative="1">
      <w:start w:val="1"/>
      <w:numFmt w:val="lowerRoman"/>
      <w:lvlText w:val="%9."/>
      <w:lvlJc w:val="right"/>
      <w:pPr>
        <w:tabs>
          <w:tab w:val="num" w:pos="6480"/>
        </w:tabs>
        <w:ind w:left="6480" w:hanging="180"/>
      </w:pPr>
    </w:lvl>
  </w:abstractNum>
  <w:abstractNum w:abstractNumId="43" w15:restartNumberingAfterBreak="0">
    <w:nsid w:val="781A4513"/>
    <w:multiLevelType w:val="hybridMultilevel"/>
    <w:tmpl w:val="EBE2046E"/>
    <w:lvl w:ilvl="0" w:tplc="6A0EFA70">
      <w:start w:val="1"/>
      <w:numFmt w:val="lowerLetter"/>
      <w:lvlText w:val="(%1)"/>
      <w:lvlJc w:val="left"/>
      <w:pPr>
        <w:ind w:left="541" w:hanging="360"/>
      </w:pPr>
      <w:rPr>
        <w:rFonts w:hint="default"/>
      </w:rPr>
    </w:lvl>
    <w:lvl w:ilvl="1" w:tplc="66B46C4C" w:tentative="1">
      <w:start w:val="1"/>
      <w:numFmt w:val="lowerLetter"/>
      <w:lvlText w:val="%2."/>
      <w:lvlJc w:val="left"/>
      <w:pPr>
        <w:ind w:left="1261" w:hanging="360"/>
      </w:pPr>
    </w:lvl>
    <w:lvl w:ilvl="2" w:tplc="30B4BC7C" w:tentative="1">
      <w:start w:val="1"/>
      <w:numFmt w:val="lowerRoman"/>
      <w:lvlText w:val="%3."/>
      <w:lvlJc w:val="right"/>
      <w:pPr>
        <w:ind w:left="1981" w:hanging="180"/>
      </w:pPr>
    </w:lvl>
    <w:lvl w:ilvl="3" w:tplc="70C26628" w:tentative="1">
      <w:start w:val="1"/>
      <w:numFmt w:val="decimal"/>
      <w:lvlText w:val="%4."/>
      <w:lvlJc w:val="left"/>
      <w:pPr>
        <w:ind w:left="2701" w:hanging="360"/>
      </w:pPr>
    </w:lvl>
    <w:lvl w:ilvl="4" w:tplc="712AB528" w:tentative="1">
      <w:start w:val="1"/>
      <w:numFmt w:val="lowerLetter"/>
      <w:lvlText w:val="%5."/>
      <w:lvlJc w:val="left"/>
      <w:pPr>
        <w:ind w:left="3421" w:hanging="360"/>
      </w:pPr>
    </w:lvl>
    <w:lvl w:ilvl="5" w:tplc="49049CFE" w:tentative="1">
      <w:start w:val="1"/>
      <w:numFmt w:val="lowerRoman"/>
      <w:lvlText w:val="%6."/>
      <w:lvlJc w:val="right"/>
      <w:pPr>
        <w:ind w:left="4141" w:hanging="180"/>
      </w:pPr>
    </w:lvl>
    <w:lvl w:ilvl="6" w:tplc="6A12A388" w:tentative="1">
      <w:start w:val="1"/>
      <w:numFmt w:val="decimal"/>
      <w:lvlText w:val="%7."/>
      <w:lvlJc w:val="left"/>
      <w:pPr>
        <w:ind w:left="4861" w:hanging="360"/>
      </w:pPr>
    </w:lvl>
    <w:lvl w:ilvl="7" w:tplc="2D28C9E8" w:tentative="1">
      <w:start w:val="1"/>
      <w:numFmt w:val="lowerLetter"/>
      <w:lvlText w:val="%8."/>
      <w:lvlJc w:val="left"/>
      <w:pPr>
        <w:ind w:left="5581" w:hanging="360"/>
      </w:pPr>
    </w:lvl>
    <w:lvl w:ilvl="8" w:tplc="6E84321E" w:tentative="1">
      <w:start w:val="1"/>
      <w:numFmt w:val="lowerRoman"/>
      <w:lvlText w:val="%9."/>
      <w:lvlJc w:val="right"/>
      <w:pPr>
        <w:ind w:left="6301" w:hanging="180"/>
      </w:pPr>
    </w:lvl>
  </w:abstractNum>
  <w:abstractNum w:abstractNumId="44" w15:restartNumberingAfterBreak="0">
    <w:nsid w:val="787E3D5D"/>
    <w:multiLevelType w:val="multilevel"/>
    <w:tmpl w:val="FE824492"/>
    <w:lvl w:ilvl="0">
      <w:start w:val="1"/>
      <w:numFmt w:val="decimal"/>
      <w:lvlText w:val="%1."/>
      <w:lvlJc w:val="left"/>
      <w:pPr>
        <w:tabs>
          <w:tab w:val="num" w:pos="2345"/>
        </w:tabs>
        <w:ind w:left="2345" w:hanging="360"/>
      </w:pPr>
      <w:rPr>
        <w:rFonts w:cs="Times New Roman" w:hint="default"/>
      </w:rPr>
    </w:lvl>
    <w:lvl w:ilvl="1">
      <w:start w:val="1"/>
      <w:numFmt w:val="decimal"/>
      <w:lvlText w:val="%1.%2."/>
      <w:lvlJc w:val="left"/>
      <w:pPr>
        <w:tabs>
          <w:tab w:val="num" w:pos="432"/>
        </w:tabs>
        <w:ind w:left="432" w:hanging="432"/>
      </w:pPr>
      <w:rPr>
        <w:rFonts w:ascii="Times New Roman" w:hAnsi="Times New Roman" w:cs="Times New Roman" w:hint="default"/>
        <w:b/>
      </w:rPr>
    </w:lvl>
    <w:lvl w:ilvl="2">
      <w:start w:val="1"/>
      <w:numFmt w:val="decimal"/>
      <w:lvlText w:val="%1.%2.%3."/>
      <w:lvlJc w:val="left"/>
      <w:pPr>
        <w:tabs>
          <w:tab w:val="num" w:pos="862"/>
        </w:tabs>
        <w:ind w:left="646" w:hanging="504"/>
      </w:pPr>
      <w:rPr>
        <w:rFonts w:cs="Times New Roman"/>
        <w:b/>
        <w:color w:val="auto"/>
      </w:rPr>
    </w:lvl>
    <w:lvl w:ilvl="3">
      <w:start w:val="1"/>
      <w:numFmt w:val="decimal"/>
      <w:lvlText w:val="%1.%2.%3.%4."/>
      <w:lvlJc w:val="left"/>
      <w:pPr>
        <w:tabs>
          <w:tab w:val="num" w:pos="2160"/>
        </w:tabs>
        <w:ind w:left="1728" w:hanging="648"/>
      </w:pPr>
      <w:rPr>
        <w:rFonts w:cs="Times New Roman"/>
        <w:b/>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15:restartNumberingAfterBreak="0">
    <w:nsid w:val="7AFF519A"/>
    <w:multiLevelType w:val="hybridMultilevel"/>
    <w:tmpl w:val="66CC1C7E"/>
    <w:lvl w:ilvl="0" w:tplc="56DA45E0">
      <w:numFmt w:val="bullet"/>
      <w:lvlText w:val="-"/>
      <w:lvlJc w:val="left"/>
      <w:pPr>
        <w:ind w:left="502" w:hanging="360"/>
      </w:pPr>
      <w:rPr>
        <w:rFonts w:ascii="Arial" w:eastAsiaTheme="minorHAnsi" w:hAnsi="Arial" w:cs="Arial" w:hint="default"/>
      </w:rPr>
    </w:lvl>
    <w:lvl w:ilvl="1" w:tplc="F41C9E20" w:tentative="1">
      <w:start w:val="1"/>
      <w:numFmt w:val="bullet"/>
      <w:lvlText w:val="o"/>
      <w:lvlJc w:val="left"/>
      <w:pPr>
        <w:ind w:left="1440" w:hanging="360"/>
      </w:pPr>
      <w:rPr>
        <w:rFonts w:ascii="Courier New" w:hAnsi="Courier New" w:cs="Courier New" w:hint="default"/>
      </w:rPr>
    </w:lvl>
    <w:lvl w:ilvl="2" w:tplc="D9C022B2" w:tentative="1">
      <w:start w:val="1"/>
      <w:numFmt w:val="bullet"/>
      <w:lvlText w:val=""/>
      <w:lvlJc w:val="left"/>
      <w:pPr>
        <w:ind w:left="2160" w:hanging="360"/>
      </w:pPr>
      <w:rPr>
        <w:rFonts w:ascii="Wingdings" w:hAnsi="Wingdings" w:hint="default"/>
      </w:rPr>
    </w:lvl>
    <w:lvl w:ilvl="3" w:tplc="5928B592" w:tentative="1">
      <w:start w:val="1"/>
      <w:numFmt w:val="bullet"/>
      <w:lvlText w:val=""/>
      <w:lvlJc w:val="left"/>
      <w:pPr>
        <w:ind w:left="2880" w:hanging="360"/>
      </w:pPr>
      <w:rPr>
        <w:rFonts w:ascii="Symbol" w:hAnsi="Symbol" w:hint="default"/>
      </w:rPr>
    </w:lvl>
    <w:lvl w:ilvl="4" w:tplc="40463864" w:tentative="1">
      <w:start w:val="1"/>
      <w:numFmt w:val="bullet"/>
      <w:lvlText w:val="o"/>
      <w:lvlJc w:val="left"/>
      <w:pPr>
        <w:ind w:left="3600" w:hanging="360"/>
      </w:pPr>
      <w:rPr>
        <w:rFonts w:ascii="Courier New" w:hAnsi="Courier New" w:cs="Courier New" w:hint="default"/>
      </w:rPr>
    </w:lvl>
    <w:lvl w:ilvl="5" w:tplc="D8D87062" w:tentative="1">
      <w:start w:val="1"/>
      <w:numFmt w:val="bullet"/>
      <w:lvlText w:val=""/>
      <w:lvlJc w:val="left"/>
      <w:pPr>
        <w:ind w:left="4320" w:hanging="360"/>
      </w:pPr>
      <w:rPr>
        <w:rFonts w:ascii="Wingdings" w:hAnsi="Wingdings" w:hint="default"/>
      </w:rPr>
    </w:lvl>
    <w:lvl w:ilvl="6" w:tplc="E6700800" w:tentative="1">
      <w:start w:val="1"/>
      <w:numFmt w:val="bullet"/>
      <w:lvlText w:val=""/>
      <w:lvlJc w:val="left"/>
      <w:pPr>
        <w:ind w:left="5040" w:hanging="360"/>
      </w:pPr>
      <w:rPr>
        <w:rFonts w:ascii="Symbol" w:hAnsi="Symbol" w:hint="default"/>
      </w:rPr>
    </w:lvl>
    <w:lvl w:ilvl="7" w:tplc="3D36B92E" w:tentative="1">
      <w:start w:val="1"/>
      <w:numFmt w:val="bullet"/>
      <w:lvlText w:val="o"/>
      <w:lvlJc w:val="left"/>
      <w:pPr>
        <w:ind w:left="5760" w:hanging="360"/>
      </w:pPr>
      <w:rPr>
        <w:rFonts w:ascii="Courier New" w:hAnsi="Courier New" w:cs="Courier New" w:hint="default"/>
      </w:rPr>
    </w:lvl>
    <w:lvl w:ilvl="8" w:tplc="D28E4E48" w:tentative="1">
      <w:start w:val="1"/>
      <w:numFmt w:val="bullet"/>
      <w:lvlText w:val=""/>
      <w:lvlJc w:val="left"/>
      <w:pPr>
        <w:ind w:left="6480" w:hanging="360"/>
      </w:pPr>
      <w:rPr>
        <w:rFonts w:ascii="Wingdings" w:hAnsi="Wingdings" w:hint="default"/>
      </w:rPr>
    </w:lvl>
  </w:abstractNum>
  <w:abstractNum w:abstractNumId="46" w15:restartNumberingAfterBreak="0">
    <w:nsid w:val="7B473358"/>
    <w:multiLevelType w:val="hybridMultilevel"/>
    <w:tmpl w:val="5560CC90"/>
    <w:lvl w:ilvl="0" w:tplc="A680F9EE">
      <w:start w:val="1"/>
      <w:numFmt w:val="decimal"/>
      <w:lvlText w:val="%1."/>
      <w:lvlJc w:val="left"/>
      <w:pPr>
        <w:ind w:left="720" w:hanging="360"/>
      </w:pPr>
      <w:rPr>
        <w:rFonts w:hint="default"/>
      </w:rPr>
    </w:lvl>
    <w:lvl w:ilvl="1" w:tplc="CA281F02" w:tentative="1">
      <w:start w:val="1"/>
      <w:numFmt w:val="lowerLetter"/>
      <w:lvlText w:val="%2."/>
      <w:lvlJc w:val="left"/>
      <w:pPr>
        <w:ind w:left="1440" w:hanging="360"/>
      </w:pPr>
    </w:lvl>
    <w:lvl w:ilvl="2" w:tplc="15B4FDE2" w:tentative="1">
      <w:start w:val="1"/>
      <w:numFmt w:val="lowerRoman"/>
      <w:lvlText w:val="%3."/>
      <w:lvlJc w:val="right"/>
      <w:pPr>
        <w:ind w:left="2160" w:hanging="180"/>
      </w:pPr>
    </w:lvl>
    <w:lvl w:ilvl="3" w:tplc="67E2B362" w:tentative="1">
      <w:start w:val="1"/>
      <w:numFmt w:val="decimal"/>
      <w:lvlText w:val="%4."/>
      <w:lvlJc w:val="left"/>
      <w:pPr>
        <w:ind w:left="2880" w:hanging="360"/>
      </w:pPr>
    </w:lvl>
    <w:lvl w:ilvl="4" w:tplc="40FA29DC" w:tentative="1">
      <w:start w:val="1"/>
      <w:numFmt w:val="lowerLetter"/>
      <w:lvlText w:val="%5."/>
      <w:lvlJc w:val="left"/>
      <w:pPr>
        <w:ind w:left="3600" w:hanging="360"/>
      </w:pPr>
    </w:lvl>
    <w:lvl w:ilvl="5" w:tplc="3DA423D4" w:tentative="1">
      <w:start w:val="1"/>
      <w:numFmt w:val="lowerRoman"/>
      <w:lvlText w:val="%6."/>
      <w:lvlJc w:val="right"/>
      <w:pPr>
        <w:ind w:left="4320" w:hanging="180"/>
      </w:pPr>
    </w:lvl>
    <w:lvl w:ilvl="6" w:tplc="DE70E83C" w:tentative="1">
      <w:start w:val="1"/>
      <w:numFmt w:val="decimal"/>
      <w:lvlText w:val="%7."/>
      <w:lvlJc w:val="left"/>
      <w:pPr>
        <w:ind w:left="5040" w:hanging="360"/>
      </w:pPr>
    </w:lvl>
    <w:lvl w:ilvl="7" w:tplc="FA6810EE" w:tentative="1">
      <w:start w:val="1"/>
      <w:numFmt w:val="lowerLetter"/>
      <w:lvlText w:val="%8."/>
      <w:lvlJc w:val="left"/>
      <w:pPr>
        <w:ind w:left="5760" w:hanging="360"/>
      </w:pPr>
    </w:lvl>
    <w:lvl w:ilvl="8" w:tplc="E8C8F0D6" w:tentative="1">
      <w:start w:val="1"/>
      <w:numFmt w:val="lowerRoman"/>
      <w:lvlText w:val="%9."/>
      <w:lvlJc w:val="right"/>
      <w:pPr>
        <w:ind w:left="6480" w:hanging="180"/>
      </w:pPr>
    </w:lvl>
  </w:abstractNum>
  <w:abstractNum w:abstractNumId="47" w15:restartNumberingAfterBreak="0">
    <w:nsid w:val="7CB27B51"/>
    <w:multiLevelType w:val="hybridMultilevel"/>
    <w:tmpl w:val="0D38577E"/>
    <w:lvl w:ilvl="0" w:tplc="EDC67878">
      <w:start w:val="1"/>
      <w:numFmt w:val="lowerLetter"/>
      <w:lvlText w:val="(%1)"/>
      <w:lvlJc w:val="left"/>
      <w:pPr>
        <w:ind w:left="643" w:hanging="360"/>
      </w:pPr>
      <w:rPr>
        <w:rFonts w:hint="default"/>
      </w:rPr>
    </w:lvl>
    <w:lvl w:ilvl="1" w:tplc="368268FE" w:tentative="1">
      <w:start w:val="1"/>
      <w:numFmt w:val="lowerLetter"/>
      <w:lvlText w:val="%2."/>
      <w:lvlJc w:val="left"/>
      <w:pPr>
        <w:ind w:left="1363" w:hanging="360"/>
      </w:pPr>
    </w:lvl>
    <w:lvl w:ilvl="2" w:tplc="3E2695AE" w:tentative="1">
      <w:start w:val="1"/>
      <w:numFmt w:val="lowerRoman"/>
      <w:lvlText w:val="%3."/>
      <w:lvlJc w:val="right"/>
      <w:pPr>
        <w:ind w:left="2083" w:hanging="180"/>
      </w:pPr>
    </w:lvl>
    <w:lvl w:ilvl="3" w:tplc="CAB879BA" w:tentative="1">
      <w:start w:val="1"/>
      <w:numFmt w:val="decimal"/>
      <w:lvlText w:val="%4."/>
      <w:lvlJc w:val="left"/>
      <w:pPr>
        <w:ind w:left="2803" w:hanging="360"/>
      </w:pPr>
    </w:lvl>
    <w:lvl w:ilvl="4" w:tplc="48B0F05C" w:tentative="1">
      <w:start w:val="1"/>
      <w:numFmt w:val="lowerLetter"/>
      <w:lvlText w:val="%5."/>
      <w:lvlJc w:val="left"/>
      <w:pPr>
        <w:ind w:left="3523" w:hanging="360"/>
      </w:pPr>
    </w:lvl>
    <w:lvl w:ilvl="5" w:tplc="7E8AE97A" w:tentative="1">
      <w:start w:val="1"/>
      <w:numFmt w:val="lowerRoman"/>
      <w:lvlText w:val="%6."/>
      <w:lvlJc w:val="right"/>
      <w:pPr>
        <w:ind w:left="4243" w:hanging="180"/>
      </w:pPr>
    </w:lvl>
    <w:lvl w:ilvl="6" w:tplc="A7A87DD4" w:tentative="1">
      <w:start w:val="1"/>
      <w:numFmt w:val="decimal"/>
      <w:lvlText w:val="%7."/>
      <w:lvlJc w:val="left"/>
      <w:pPr>
        <w:ind w:left="4963" w:hanging="360"/>
      </w:pPr>
    </w:lvl>
    <w:lvl w:ilvl="7" w:tplc="C630BD3A" w:tentative="1">
      <w:start w:val="1"/>
      <w:numFmt w:val="lowerLetter"/>
      <w:lvlText w:val="%8."/>
      <w:lvlJc w:val="left"/>
      <w:pPr>
        <w:ind w:left="5683" w:hanging="360"/>
      </w:pPr>
    </w:lvl>
    <w:lvl w:ilvl="8" w:tplc="DBD07704" w:tentative="1">
      <w:start w:val="1"/>
      <w:numFmt w:val="lowerRoman"/>
      <w:lvlText w:val="%9."/>
      <w:lvlJc w:val="right"/>
      <w:pPr>
        <w:ind w:left="6403" w:hanging="180"/>
      </w:pPr>
    </w:lvl>
  </w:abstractNum>
  <w:abstractNum w:abstractNumId="48" w15:restartNumberingAfterBreak="0">
    <w:nsid w:val="7EDC070C"/>
    <w:multiLevelType w:val="hybridMultilevel"/>
    <w:tmpl w:val="851ACA6E"/>
    <w:lvl w:ilvl="0" w:tplc="700CFCA8">
      <w:start w:val="1"/>
      <w:numFmt w:val="lowerLetter"/>
      <w:lvlText w:val="(%1)"/>
      <w:lvlJc w:val="left"/>
      <w:pPr>
        <w:ind w:left="541" w:hanging="360"/>
      </w:pPr>
      <w:rPr>
        <w:rFonts w:hint="default"/>
      </w:rPr>
    </w:lvl>
    <w:lvl w:ilvl="1" w:tplc="519A0CFC" w:tentative="1">
      <w:start w:val="1"/>
      <w:numFmt w:val="lowerLetter"/>
      <w:lvlText w:val="%2."/>
      <w:lvlJc w:val="left"/>
      <w:pPr>
        <w:ind w:left="1261" w:hanging="360"/>
      </w:pPr>
    </w:lvl>
    <w:lvl w:ilvl="2" w:tplc="71485D40" w:tentative="1">
      <w:start w:val="1"/>
      <w:numFmt w:val="lowerRoman"/>
      <w:lvlText w:val="%3."/>
      <w:lvlJc w:val="right"/>
      <w:pPr>
        <w:ind w:left="1981" w:hanging="180"/>
      </w:pPr>
    </w:lvl>
    <w:lvl w:ilvl="3" w:tplc="C3D661DC" w:tentative="1">
      <w:start w:val="1"/>
      <w:numFmt w:val="decimal"/>
      <w:lvlText w:val="%4."/>
      <w:lvlJc w:val="left"/>
      <w:pPr>
        <w:ind w:left="2701" w:hanging="360"/>
      </w:pPr>
    </w:lvl>
    <w:lvl w:ilvl="4" w:tplc="A372E2D8" w:tentative="1">
      <w:start w:val="1"/>
      <w:numFmt w:val="lowerLetter"/>
      <w:lvlText w:val="%5."/>
      <w:lvlJc w:val="left"/>
      <w:pPr>
        <w:ind w:left="3421" w:hanging="360"/>
      </w:pPr>
    </w:lvl>
    <w:lvl w:ilvl="5" w:tplc="1C7AED04" w:tentative="1">
      <w:start w:val="1"/>
      <w:numFmt w:val="lowerRoman"/>
      <w:lvlText w:val="%6."/>
      <w:lvlJc w:val="right"/>
      <w:pPr>
        <w:ind w:left="4141" w:hanging="180"/>
      </w:pPr>
    </w:lvl>
    <w:lvl w:ilvl="6" w:tplc="6A04B68A" w:tentative="1">
      <w:start w:val="1"/>
      <w:numFmt w:val="decimal"/>
      <w:lvlText w:val="%7."/>
      <w:lvlJc w:val="left"/>
      <w:pPr>
        <w:ind w:left="4861" w:hanging="360"/>
      </w:pPr>
    </w:lvl>
    <w:lvl w:ilvl="7" w:tplc="752CB3B6" w:tentative="1">
      <w:start w:val="1"/>
      <w:numFmt w:val="lowerLetter"/>
      <w:lvlText w:val="%8."/>
      <w:lvlJc w:val="left"/>
      <w:pPr>
        <w:ind w:left="5581" w:hanging="360"/>
      </w:pPr>
    </w:lvl>
    <w:lvl w:ilvl="8" w:tplc="005AC44E" w:tentative="1">
      <w:start w:val="1"/>
      <w:numFmt w:val="lowerRoman"/>
      <w:lvlText w:val="%9."/>
      <w:lvlJc w:val="right"/>
      <w:pPr>
        <w:ind w:left="6301" w:hanging="180"/>
      </w:pPr>
    </w:lvl>
  </w:abstractNum>
  <w:num w:numId="1" w16cid:durableId="28921314">
    <w:abstractNumId w:val="26"/>
  </w:num>
  <w:num w:numId="2" w16cid:durableId="395057260">
    <w:abstractNumId w:val="7"/>
  </w:num>
  <w:num w:numId="3" w16cid:durableId="1420979168">
    <w:abstractNumId w:val="42"/>
  </w:num>
  <w:num w:numId="4" w16cid:durableId="1297031657">
    <w:abstractNumId w:val="22"/>
  </w:num>
  <w:num w:numId="5" w16cid:durableId="1184787137">
    <w:abstractNumId w:val="1"/>
  </w:num>
  <w:num w:numId="6" w16cid:durableId="1853759227">
    <w:abstractNumId w:val="17"/>
  </w:num>
  <w:num w:numId="7" w16cid:durableId="519272315">
    <w:abstractNumId w:val="39"/>
  </w:num>
  <w:num w:numId="8" w16cid:durableId="913929945">
    <w:abstractNumId w:val="37"/>
  </w:num>
  <w:num w:numId="9" w16cid:durableId="1769934218">
    <w:abstractNumId w:val="0"/>
  </w:num>
  <w:num w:numId="10" w16cid:durableId="598173491">
    <w:abstractNumId w:val="29"/>
  </w:num>
  <w:num w:numId="11" w16cid:durableId="2091585463">
    <w:abstractNumId w:val="12"/>
  </w:num>
  <w:num w:numId="12" w16cid:durableId="886374549">
    <w:abstractNumId w:val="23"/>
  </w:num>
  <w:num w:numId="13" w16cid:durableId="6375483">
    <w:abstractNumId w:val="11"/>
  </w:num>
  <w:num w:numId="14" w16cid:durableId="1910536753">
    <w:abstractNumId w:val="33"/>
  </w:num>
  <w:num w:numId="15" w16cid:durableId="601688368">
    <w:abstractNumId w:val="13"/>
  </w:num>
  <w:num w:numId="16" w16cid:durableId="340351216">
    <w:abstractNumId w:val="47"/>
  </w:num>
  <w:num w:numId="17" w16cid:durableId="2128040724">
    <w:abstractNumId w:val="28"/>
  </w:num>
  <w:num w:numId="18" w16cid:durableId="594821010">
    <w:abstractNumId w:val="45"/>
  </w:num>
  <w:num w:numId="19" w16cid:durableId="1589386431">
    <w:abstractNumId w:val="35"/>
  </w:num>
  <w:num w:numId="20" w16cid:durableId="208298733">
    <w:abstractNumId w:val="8"/>
  </w:num>
  <w:num w:numId="21" w16cid:durableId="540089943">
    <w:abstractNumId w:val="4"/>
  </w:num>
  <w:num w:numId="22" w16cid:durableId="1382679872">
    <w:abstractNumId w:val="43"/>
  </w:num>
  <w:num w:numId="23" w16cid:durableId="682053665">
    <w:abstractNumId w:val="6"/>
  </w:num>
  <w:num w:numId="24" w16cid:durableId="476384949">
    <w:abstractNumId w:val="19"/>
  </w:num>
  <w:num w:numId="25" w16cid:durableId="421994395">
    <w:abstractNumId w:val="48"/>
  </w:num>
  <w:num w:numId="26" w16cid:durableId="1080643012">
    <w:abstractNumId w:val="15"/>
  </w:num>
  <w:num w:numId="27" w16cid:durableId="1435595718">
    <w:abstractNumId w:val="18"/>
  </w:num>
  <w:num w:numId="28" w16cid:durableId="1047293969">
    <w:abstractNumId w:val="41"/>
  </w:num>
  <w:num w:numId="29" w16cid:durableId="1047294910">
    <w:abstractNumId w:val="21"/>
  </w:num>
  <w:num w:numId="30" w16cid:durableId="502476789">
    <w:abstractNumId w:val="46"/>
  </w:num>
  <w:num w:numId="31" w16cid:durableId="669852">
    <w:abstractNumId w:val="31"/>
  </w:num>
  <w:num w:numId="32" w16cid:durableId="92565327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48065379">
    <w:abstractNumId w:val="34"/>
  </w:num>
  <w:num w:numId="34" w16cid:durableId="1920210870">
    <w:abstractNumId w:val="32"/>
  </w:num>
  <w:num w:numId="35" w16cid:durableId="685712782">
    <w:abstractNumId w:val="44"/>
  </w:num>
  <w:num w:numId="36" w16cid:durableId="446890702">
    <w:abstractNumId w:val="2"/>
  </w:num>
  <w:num w:numId="37" w16cid:durableId="1810709532">
    <w:abstractNumId w:val="30"/>
  </w:num>
  <w:num w:numId="38" w16cid:durableId="894898690">
    <w:abstractNumId w:val="40"/>
  </w:num>
  <w:num w:numId="39" w16cid:durableId="354380927">
    <w:abstractNumId w:val="9"/>
  </w:num>
  <w:num w:numId="40" w16cid:durableId="2140760463">
    <w:abstractNumId w:val="38"/>
  </w:num>
  <w:num w:numId="41" w16cid:durableId="1547639743">
    <w:abstractNumId w:val="14"/>
  </w:num>
  <w:num w:numId="42" w16cid:durableId="1050807062">
    <w:abstractNumId w:val="10"/>
  </w:num>
  <w:num w:numId="43" w16cid:durableId="1619331582">
    <w:abstractNumId w:val="24"/>
  </w:num>
  <w:num w:numId="44" w16cid:durableId="18154146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1218616">
    <w:abstractNumId w:val="16"/>
  </w:num>
  <w:num w:numId="46" w16cid:durableId="977684862">
    <w:abstractNumId w:val="5"/>
  </w:num>
  <w:num w:numId="47" w16cid:durableId="1279098717">
    <w:abstractNumId w:val="3"/>
  </w:num>
  <w:num w:numId="48" w16cid:durableId="205483877">
    <w:abstractNumId w:val="27"/>
  </w:num>
  <w:num w:numId="49" w16cid:durableId="266738886">
    <w:abstractNumId w:val="3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AB0"/>
    <w:rsid w:val="00000964"/>
    <w:rsid w:val="00001219"/>
    <w:rsid w:val="00001338"/>
    <w:rsid w:val="000015C4"/>
    <w:rsid w:val="00001EE6"/>
    <w:rsid w:val="0000216E"/>
    <w:rsid w:val="000028AC"/>
    <w:rsid w:val="00003646"/>
    <w:rsid w:val="00003B53"/>
    <w:rsid w:val="00004967"/>
    <w:rsid w:val="00004E47"/>
    <w:rsid w:val="000052FA"/>
    <w:rsid w:val="00005555"/>
    <w:rsid w:val="000057C0"/>
    <w:rsid w:val="00005DB5"/>
    <w:rsid w:val="0000608E"/>
    <w:rsid w:val="0000733C"/>
    <w:rsid w:val="00010CC4"/>
    <w:rsid w:val="00011ED3"/>
    <w:rsid w:val="00012658"/>
    <w:rsid w:val="00012A8E"/>
    <w:rsid w:val="00012ECD"/>
    <w:rsid w:val="00013FB0"/>
    <w:rsid w:val="000144B8"/>
    <w:rsid w:val="00014EC8"/>
    <w:rsid w:val="000158F5"/>
    <w:rsid w:val="0001592A"/>
    <w:rsid w:val="000168BA"/>
    <w:rsid w:val="00016D9D"/>
    <w:rsid w:val="00017707"/>
    <w:rsid w:val="00017A81"/>
    <w:rsid w:val="00017DA8"/>
    <w:rsid w:val="00021B2A"/>
    <w:rsid w:val="00023697"/>
    <w:rsid w:val="00024016"/>
    <w:rsid w:val="00024E26"/>
    <w:rsid w:val="00024FC2"/>
    <w:rsid w:val="000267D3"/>
    <w:rsid w:val="00026FA5"/>
    <w:rsid w:val="00027B93"/>
    <w:rsid w:val="00027BC6"/>
    <w:rsid w:val="000301E1"/>
    <w:rsid w:val="00031F42"/>
    <w:rsid w:val="0003243F"/>
    <w:rsid w:val="000343F0"/>
    <w:rsid w:val="000376C7"/>
    <w:rsid w:val="000402CB"/>
    <w:rsid w:val="00040344"/>
    <w:rsid w:val="000405DF"/>
    <w:rsid w:val="000420CD"/>
    <w:rsid w:val="0004280A"/>
    <w:rsid w:val="00042B02"/>
    <w:rsid w:val="00043044"/>
    <w:rsid w:val="00043241"/>
    <w:rsid w:val="00043659"/>
    <w:rsid w:val="0004386D"/>
    <w:rsid w:val="00045035"/>
    <w:rsid w:val="00045A62"/>
    <w:rsid w:val="00045BE7"/>
    <w:rsid w:val="00045D5E"/>
    <w:rsid w:val="0004703F"/>
    <w:rsid w:val="000478A5"/>
    <w:rsid w:val="0005368F"/>
    <w:rsid w:val="00057C9A"/>
    <w:rsid w:val="0006031A"/>
    <w:rsid w:val="000603D9"/>
    <w:rsid w:val="000648F8"/>
    <w:rsid w:val="000668DE"/>
    <w:rsid w:val="0006776E"/>
    <w:rsid w:val="00071507"/>
    <w:rsid w:val="00071B3C"/>
    <w:rsid w:val="00074337"/>
    <w:rsid w:val="000743F5"/>
    <w:rsid w:val="0007470B"/>
    <w:rsid w:val="00074A22"/>
    <w:rsid w:val="00074B6B"/>
    <w:rsid w:val="0007544C"/>
    <w:rsid w:val="000772EC"/>
    <w:rsid w:val="000817FC"/>
    <w:rsid w:val="00081A60"/>
    <w:rsid w:val="00082C2B"/>
    <w:rsid w:val="00083F1E"/>
    <w:rsid w:val="0008431F"/>
    <w:rsid w:val="00085182"/>
    <w:rsid w:val="00085519"/>
    <w:rsid w:val="00085963"/>
    <w:rsid w:val="00085B1A"/>
    <w:rsid w:val="00086C5E"/>
    <w:rsid w:val="000872E7"/>
    <w:rsid w:val="000908C5"/>
    <w:rsid w:val="000909F6"/>
    <w:rsid w:val="000918B4"/>
    <w:rsid w:val="00091C93"/>
    <w:rsid w:val="00092ACF"/>
    <w:rsid w:val="00093AE7"/>
    <w:rsid w:val="00094450"/>
    <w:rsid w:val="00095229"/>
    <w:rsid w:val="0009548B"/>
    <w:rsid w:val="0009738E"/>
    <w:rsid w:val="000974FD"/>
    <w:rsid w:val="0009793D"/>
    <w:rsid w:val="000A0BAE"/>
    <w:rsid w:val="000A1B48"/>
    <w:rsid w:val="000A322D"/>
    <w:rsid w:val="000A4506"/>
    <w:rsid w:val="000A54A5"/>
    <w:rsid w:val="000A5AD0"/>
    <w:rsid w:val="000A5C52"/>
    <w:rsid w:val="000A73F1"/>
    <w:rsid w:val="000B1E0D"/>
    <w:rsid w:val="000B3D5D"/>
    <w:rsid w:val="000B4951"/>
    <w:rsid w:val="000B595A"/>
    <w:rsid w:val="000B5BBD"/>
    <w:rsid w:val="000B68FA"/>
    <w:rsid w:val="000B7512"/>
    <w:rsid w:val="000B7F98"/>
    <w:rsid w:val="000C09C5"/>
    <w:rsid w:val="000C2209"/>
    <w:rsid w:val="000C2971"/>
    <w:rsid w:val="000C29AC"/>
    <w:rsid w:val="000C3C4C"/>
    <w:rsid w:val="000C4A04"/>
    <w:rsid w:val="000C4EDF"/>
    <w:rsid w:val="000C6983"/>
    <w:rsid w:val="000C7F18"/>
    <w:rsid w:val="000D0EA3"/>
    <w:rsid w:val="000D293F"/>
    <w:rsid w:val="000D29DD"/>
    <w:rsid w:val="000D395C"/>
    <w:rsid w:val="000D4E88"/>
    <w:rsid w:val="000D6D24"/>
    <w:rsid w:val="000D751F"/>
    <w:rsid w:val="000E15AE"/>
    <w:rsid w:val="000E1645"/>
    <w:rsid w:val="000E3ADE"/>
    <w:rsid w:val="000E3D5D"/>
    <w:rsid w:val="000E4816"/>
    <w:rsid w:val="000E5790"/>
    <w:rsid w:val="000E5B41"/>
    <w:rsid w:val="000E69E3"/>
    <w:rsid w:val="000E6CD6"/>
    <w:rsid w:val="000E779B"/>
    <w:rsid w:val="000E7E2E"/>
    <w:rsid w:val="000F039E"/>
    <w:rsid w:val="000F1841"/>
    <w:rsid w:val="000F1DA3"/>
    <w:rsid w:val="000F2171"/>
    <w:rsid w:val="000F2FC4"/>
    <w:rsid w:val="000F3982"/>
    <w:rsid w:val="000F4F6E"/>
    <w:rsid w:val="000F65EF"/>
    <w:rsid w:val="000F6887"/>
    <w:rsid w:val="000F7096"/>
    <w:rsid w:val="000F7DA0"/>
    <w:rsid w:val="0010047A"/>
    <w:rsid w:val="001013A8"/>
    <w:rsid w:val="0010198C"/>
    <w:rsid w:val="001057F7"/>
    <w:rsid w:val="001071EF"/>
    <w:rsid w:val="001072F4"/>
    <w:rsid w:val="00110511"/>
    <w:rsid w:val="00110BC9"/>
    <w:rsid w:val="0011236D"/>
    <w:rsid w:val="00112A4A"/>
    <w:rsid w:val="00114AEC"/>
    <w:rsid w:val="00114DBC"/>
    <w:rsid w:val="001152E6"/>
    <w:rsid w:val="00116756"/>
    <w:rsid w:val="00116C72"/>
    <w:rsid w:val="00117122"/>
    <w:rsid w:val="00122F65"/>
    <w:rsid w:val="00123829"/>
    <w:rsid w:val="00124D65"/>
    <w:rsid w:val="0012571C"/>
    <w:rsid w:val="00125A33"/>
    <w:rsid w:val="0012620E"/>
    <w:rsid w:val="0012645F"/>
    <w:rsid w:val="00126B10"/>
    <w:rsid w:val="00127453"/>
    <w:rsid w:val="00127662"/>
    <w:rsid w:val="001277A1"/>
    <w:rsid w:val="00130E9B"/>
    <w:rsid w:val="00133031"/>
    <w:rsid w:val="00134A6F"/>
    <w:rsid w:val="00134DC1"/>
    <w:rsid w:val="00135084"/>
    <w:rsid w:val="00135561"/>
    <w:rsid w:val="0013665C"/>
    <w:rsid w:val="00136CA9"/>
    <w:rsid w:val="00137AF7"/>
    <w:rsid w:val="00137F07"/>
    <w:rsid w:val="001407D5"/>
    <w:rsid w:val="00141D75"/>
    <w:rsid w:val="001423B1"/>
    <w:rsid w:val="001438FC"/>
    <w:rsid w:val="00144A44"/>
    <w:rsid w:val="00144B50"/>
    <w:rsid w:val="0014666A"/>
    <w:rsid w:val="00146B41"/>
    <w:rsid w:val="00146F7C"/>
    <w:rsid w:val="0014737D"/>
    <w:rsid w:val="00150076"/>
    <w:rsid w:val="00150307"/>
    <w:rsid w:val="00150D13"/>
    <w:rsid w:val="00151FEC"/>
    <w:rsid w:val="00152848"/>
    <w:rsid w:val="00153764"/>
    <w:rsid w:val="00154E16"/>
    <w:rsid w:val="00154E39"/>
    <w:rsid w:val="001558CA"/>
    <w:rsid w:val="001570E4"/>
    <w:rsid w:val="001575BE"/>
    <w:rsid w:val="0015769D"/>
    <w:rsid w:val="00157B39"/>
    <w:rsid w:val="00157CB0"/>
    <w:rsid w:val="001608D7"/>
    <w:rsid w:val="00161974"/>
    <w:rsid w:val="00161FF6"/>
    <w:rsid w:val="001626F7"/>
    <w:rsid w:val="00162F8C"/>
    <w:rsid w:val="00163406"/>
    <w:rsid w:val="00163698"/>
    <w:rsid w:val="00163A04"/>
    <w:rsid w:val="00164012"/>
    <w:rsid w:val="0016402B"/>
    <w:rsid w:val="00164E4F"/>
    <w:rsid w:val="00165B30"/>
    <w:rsid w:val="001665ED"/>
    <w:rsid w:val="0016787E"/>
    <w:rsid w:val="0017027A"/>
    <w:rsid w:val="00170816"/>
    <w:rsid w:val="00171345"/>
    <w:rsid w:val="001717AD"/>
    <w:rsid w:val="00172841"/>
    <w:rsid w:val="00172E0B"/>
    <w:rsid w:val="00175A0C"/>
    <w:rsid w:val="001760A0"/>
    <w:rsid w:val="00176ACF"/>
    <w:rsid w:val="00181210"/>
    <w:rsid w:val="00182378"/>
    <w:rsid w:val="0018288F"/>
    <w:rsid w:val="00182B3F"/>
    <w:rsid w:val="00182C8C"/>
    <w:rsid w:val="00183352"/>
    <w:rsid w:val="0018338D"/>
    <w:rsid w:val="001834DD"/>
    <w:rsid w:val="0018390E"/>
    <w:rsid w:val="00183EB1"/>
    <w:rsid w:val="00184329"/>
    <w:rsid w:val="001865CD"/>
    <w:rsid w:val="0018720A"/>
    <w:rsid w:val="00187360"/>
    <w:rsid w:val="001902EE"/>
    <w:rsid w:val="00190D2E"/>
    <w:rsid w:val="0019222C"/>
    <w:rsid w:val="00192936"/>
    <w:rsid w:val="001933C5"/>
    <w:rsid w:val="0019413B"/>
    <w:rsid w:val="00194536"/>
    <w:rsid w:val="001945B9"/>
    <w:rsid w:val="00194D77"/>
    <w:rsid w:val="00195282"/>
    <w:rsid w:val="001953EE"/>
    <w:rsid w:val="00195CF9"/>
    <w:rsid w:val="001960C8"/>
    <w:rsid w:val="00196150"/>
    <w:rsid w:val="00196DBF"/>
    <w:rsid w:val="00197AEB"/>
    <w:rsid w:val="00197F5E"/>
    <w:rsid w:val="001A2839"/>
    <w:rsid w:val="001A333D"/>
    <w:rsid w:val="001A49FB"/>
    <w:rsid w:val="001A5502"/>
    <w:rsid w:val="001A6C1B"/>
    <w:rsid w:val="001B109F"/>
    <w:rsid w:val="001B172F"/>
    <w:rsid w:val="001B1784"/>
    <w:rsid w:val="001B2561"/>
    <w:rsid w:val="001B4E32"/>
    <w:rsid w:val="001B59C3"/>
    <w:rsid w:val="001B641E"/>
    <w:rsid w:val="001B6867"/>
    <w:rsid w:val="001B75AF"/>
    <w:rsid w:val="001C0519"/>
    <w:rsid w:val="001C0E8E"/>
    <w:rsid w:val="001C11FA"/>
    <w:rsid w:val="001C14A4"/>
    <w:rsid w:val="001C1868"/>
    <w:rsid w:val="001C1EF7"/>
    <w:rsid w:val="001C1FEE"/>
    <w:rsid w:val="001C23B7"/>
    <w:rsid w:val="001C309C"/>
    <w:rsid w:val="001C45AC"/>
    <w:rsid w:val="001C7603"/>
    <w:rsid w:val="001D0645"/>
    <w:rsid w:val="001D0C8F"/>
    <w:rsid w:val="001D2AEC"/>
    <w:rsid w:val="001D2F2A"/>
    <w:rsid w:val="001D589D"/>
    <w:rsid w:val="001D5987"/>
    <w:rsid w:val="001D5D28"/>
    <w:rsid w:val="001D65E8"/>
    <w:rsid w:val="001D76BF"/>
    <w:rsid w:val="001E067A"/>
    <w:rsid w:val="001E247C"/>
    <w:rsid w:val="001E36A9"/>
    <w:rsid w:val="001E4409"/>
    <w:rsid w:val="001E7C9F"/>
    <w:rsid w:val="001F51E9"/>
    <w:rsid w:val="001F6688"/>
    <w:rsid w:val="001F7B11"/>
    <w:rsid w:val="002006CC"/>
    <w:rsid w:val="00200A47"/>
    <w:rsid w:val="00200B3D"/>
    <w:rsid w:val="00202BAD"/>
    <w:rsid w:val="00203214"/>
    <w:rsid w:val="00203324"/>
    <w:rsid w:val="00203343"/>
    <w:rsid w:val="00204002"/>
    <w:rsid w:val="0020424A"/>
    <w:rsid w:val="002076F9"/>
    <w:rsid w:val="00210FAD"/>
    <w:rsid w:val="0021211E"/>
    <w:rsid w:val="00213D16"/>
    <w:rsid w:val="002176EB"/>
    <w:rsid w:val="0021796F"/>
    <w:rsid w:val="00220055"/>
    <w:rsid w:val="00220C22"/>
    <w:rsid w:val="002227C0"/>
    <w:rsid w:val="00222AA0"/>
    <w:rsid w:val="00223484"/>
    <w:rsid w:val="00223D54"/>
    <w:rsid w:val="0022444C"/>
    <w:rsid w:val="0022536E"/>
    <w:rsid w:val="0022556C"/>
    <w:rsid w:val="00226BC0"/>
    <w:rsid w:val="00227132"/>
    <w:rsid w:val="002273DE"/>
    <w:rsid w:val="00227CAA"/>
    <w:rsid w:val="00230B91"/>
    <w:rsid w:val="00230C41"/>
    <w:rsid w:val="00231BD3"/>
    <w:rsid w:val="00232618"/>
    <w:rsid w:val="002332EA"/>
    <w:rsid w:val="00234959"/>
    <w:rsid w:val="00237594"/>
    <w:rsid w:val="00237825"/>
    <w:rsid w:val="0023787A"/>
    <w:rsid w:val="00237925"/>
    <w:rsid w:val="00237B42"/>
    <w:rsid w:val="00240003"/>
    <w:rsid w:val="00240DE3"/>
    <w:rsid w:val="002411F2"/>
    <w:rsid w:val="00242359"/>
    <w:rsid w:val="002424DA"/>
    <w:rsid w:val="00242CF0"/>
    <w:rsid w:val="0024394F"/>
    <w:rsid w:val="002441C6"/>
    <w:rsid w:val="0024501A"/>
    <w:rsid w:val="00245C50"/>
    <w:rsid w:val="00247A6A"/>
    <w:rsid w:val="00250509"/>
    <w:rsid w:val="00253A63"/>
    <w:rsid w:val="00254ECD"/>
    <w:rsid w:val="00254F25"/>
    <w:rsid w:val="00255175"/>
    <w:rsid w:val="00255B6A"/>
    <w:rsid w:val="00256C48"/>
    <w:rsid w:val="00257823"/>
    <w:rsid w:val="002611FC"/>
    <w:rsid w:val="00261379"/>
    <w:rsid w:val="0026161A"/>
    <w:rsid w:val="00262B63"/>
    <w:rsid w:val="00264047"/>
    <w:rsid w:val="00264550"/>
    <w:rsid w:val="00264D19"/>
    <w:rsid w:val="00265152"/>
    <w:rsid w:val="0026636A"/>
    <w:rsid w:val="00266AAB"/>
    <w:rsid w:val="002678F2"/>
    <w:rsid w:val="00267E23"/>
    <w:rsid w:val="002701FA"/>
    <w:rsid w:val="002715F7"/>
    <w:rsid w:val="002719C3"/>
    <w:rsid w:val="00271C80"/>
    <w:rsid w:val="00272265"/>
    <w:rsid w:val="002742E9"/>
    <w:rsid w:val="0027444C"/>
    <w:rsid w:val="00274746"/>
    <w:rsid w:val="00275160"/>
    <w:rsid w:val="00275E50"/>
    <w:rsid w:val="0027703E"/>
    <w:rsid w:val="0027798A"/>
    <w:rsid w:val="00280D66"/>
    <w:rsid w:val="00281032"/>
    <w:rsid w:val="002825FE"/>
    <w:rsid w:val="00283A60"/>
    <w:rsid w:val="0028463D"/>
    <w:rsid w:val="00284777"/>
    <w:rsid w:val="00285F16"/>
    <w:rsid w:val="00286968"/>
    <w:rsid w:val="00292D5D"/>
    <w:rsid w:val="0029324D"/>
    <w:rsid w:val="002933EE"/>
    <w:rsid w:val="00294DF9"/>
    <w:rsid w:val="00296F76"/>
    <w:rsid w:val="002971CA"/>
    <w:rsid w:val="0029721B"/>
    <w:rsid w:val="002A0C2F"/>
    <w:rsid w:val="002A0ECC"/>
    <w:rsid w:val="002A706F"/>
    <w:rsid w:val="002A76F4"/>
    <w:rsid w:val="002A79A5"/>
    <w:rsid w:val="002A7C0C"/>
    <w:rsid w:val="002B03E4"/>
    <w:rsid w:val="002B153C"/>
    <w:rsid w:val="002B1608"/>
    <w:rsid w:val="002B1AE2"/>
    <w:rsid w:val="002B1D56"/>
    <w:rsid w:val="002B32A9"/>
    <w:rsid w:val="002B39A6"/>
    <w:rsid w:val="002B3DFB"/>
    <w:rsid w:val="002B4322"/>
    <w:rsid w:val="002B4417"/>
    <w:rsid w:val="002B5DCF"/>
    <w:rsid w:val="002B6D21"/>
    <w:rsid w:val="002B738E"/>
    <w:rsid w:val="002B793E"/>
    <w:rsid w:val="002B7CFE"/>
    <w:rsid w:val="002C1039"/>
    <w:rsid w:val="002C10AE"/>
    <w:rsid w:val="002C1913"/>
    <w:rsid w:val="002C1C46"/>
    <w:rsid w:val="002C3709"/>
    <w:rsid w:val="002C48FC"/>
    <w:rsid w:val="002C5163"/>
    <w:rsid w:val="002C561B"/>
    <w:rsid w:val="002C67E0"/>
    <w:rsid w:val="002C7D18"/>
    <w:rsid w:val="002D0F20"/>
    <w:rsid w:val="002D245F"/>
    <w:rsid w:val="002D24A0"/>
    <w:rsid w:val="002D2649"/>
    <w:rsid w:val="002D2FDF"/>
    <w:rsid w:val="002D3978"/>
    <w:rsid w:val="002D44C1"/>
    <w:rsid w:val="002D4DA5"/>
    <w:rsid w:val="002D5394"/>
    <w:rsid w:val="002D56B4"/>
    <w:rsid w:val="002D5ADA"/>
    <w:rsid w:val="002E0388"/>
    <w:rsid w:val="002E0CA5"/>
    <w:rsid w:val="002E1A75"/>
    <w:rsid w:val="002E295C"/>
    <w:rsid w:val="002E3F85"/>
    <w:rsid w:val="002E478F"/>
    <w:rsid w:val="002E48C9"/>
    <w:rsid w:val="002E545C"/>
    <w:rsid w:val="002E59E8"/>
    <w:rsid w:val="002E5F1C"/>
    <w:rsid w:val="002E618F"/>
    <w:rsid w:val="002E7033"/>
    <w:rsid w:val="002E7746"/>
    <w:rsid w:val="002F0DB8"/>
    <w:rsid w:val="002F1EB2"/>
    <w:rsid w:val="002F2435"/>
    <w:rsid w:val="002F2E2B"/>
    <w:rsid w:val="002F2F2E"/>
    <w:rsid w:val="002F3B00"/>
    <w:rsid w:val="002F3FCD"/>
    <w:rsid w:val="002F40C3"/>
    <w:rsid w:val="002F5291"/>
    <w:rsid w:val="002F57B5"/>
    <w:rsid w:val="00300A9D"/>
    <w:rsid w:val="00300AD6"/>
    <w:rsid w:val="00300BE2"/>
    <w:rsid w:val="00300F42"/>
    <w:rsid w:val="003016EC"/>
    <w:rsid w:val="00302676"/>
    <w:rsid w:val="0030374C"/>
    <w:rsid w:val="0030613F"/>
    <w:rsid w:val="00306822"/>
    <w:rsid w:val="00311527"/>
    <w:rsid w:val="003152ED"/>
    <w:rsid w:val="00316371"/>
    <w:rsid w:val="00320503"/>
    <w:rsid w:val="00321479"/>
    <w:rsid w:val="003215E6"/>
    <w:rsid w:val="003228F6"/>
    <w:rsid w:val="00324255"/>
    <w:rsid w:val="00324C99"/>
    <w:rsid w:val="003250B9"/>
    <w:rsid w:val="003255CC"/>
    <w:rsid w:val="00327AC1"/>
    <w:rsid w:val="0033035A"/>
    <w:rsid w:val="00332321"/>
    <w:rsid w:val="00334E2B"/>
    <w:rsid w:val="00335DA1"/>
    <w:rsid w:val="003368A1"/>
    <w:rsid w:val="00336DA8"/>
    <w:rsid w:val="00337351"/>
    <w:rsid w:val="00341EBE"/>
    <w:rsid w:val="003423B5"/>
    <w:rsid w:val="00343AB6"/>
    <w:rsid w:val="003443FF"/>
    <w:rsid w:val="00345527"/>
    <w:rsid w:val="00345DE4"/>
    <w:rsid w:val="00346732"/>
    <w:rsid w:val="0034732D"/>
    <w:rsid w:val="003479A8"/>
    <w:rsid w:val="00351724"/>
    <w:rsid w:val="00352167"/>
    <w:rsid w:val="0035306D"/>
    <w:rsid w:val="00353280"/>
    <w:rsid w:val="003543B0"/>
    <w:rsid w:val="003555E3"/>
    <w:rsid w:val="00355C2E"/>
    <w:rsid w:val="00355CF1"/>
    <w:rsid w:val="003569C3"/>
    <w:rsid w:val="00360D95"/>
    <w:rsid w:val="003626C8"/>
    <w:rsid w:val="0036397A"/>
    <w:rsid w:val="00363AFB"/>
    <w:rsid w:val="00363F75"/>
    <w:rsid w:val="003659B9"/>
    <w:rsid w:val="00366398"/>
    <w:rsid w:val="00366A60"/>
    <w:rsid w:val="00370004"/>
    <w:rsid w:val="00370C42"/>
    <w:rsid w:val="00372C2B"/>
    <w:rsid w:val="00373DE5"/>
    <w:rsid w:val="00374C88"/>
    <w:rsid w:val="003761CD"/>
    <w:rsid w:val="003764D4"/>
    <w:rsid w:val="00380303"/>
    <w:rsid w:val="003803D3"/>
    <w:rsid w:val="00381F6B"/>
    <w:rsid w:val="00382B64"/>
    <w:rsid w:val="0038304A"/>
    <w:rsid w:val="00383818"/>
    <w:rsid w:val="00383C5C"/>
    <w:rsid w:val="00384468"/>
    <w:rsid w:val="00384AF3"/>
    <w:rsid w:val="00384E08"/>
    <w:rsid w:val="003856C4"/>
    <w:rsid w:val="00386C8A"/>
    <w:rsid w:val="00387685"/>
    <w:rsid w:val="0039072D"/>
    <w:rsid w:val="00392962"/>
    <w:rsid w:val="00392E75"/>
    <w:rsid w:val="00394308"/>
    <w:rsid w:val="00395E68"/>
    <w:rsid w:val="003A019E"/>
    <w:rsid w:val="003A0804"/>
    <w:rsid w:val="003A1862"/>
    <w:rsid w:val="003A1D09"/>
    <w:rsid w:val="003A2B43"/>
    <w:rsid w:val="003A52C1"/>
    <w:rsid w:val="003A5C61"/>
    <w:rsid w:val="003A5EB2"/>
    <w:rsid w:val="003A628A"/>
    <w:rsid w:val="003A63C8"/>
    <w:rsid w:val="003A6F46"/>
    <w:rsid w:val="003A6F48"/>
    <w:rsid w:val="003A7039"/>
    <w:rsid w:val="003A7346"/>
    <w:rsid w:val="003B051D"/>
    <w:rsid w:val="003B0C83"/>
    <w:rsid w:val="003B116D"/>
    <w:rsid w:val="003B2895"/>
    <w:rsid w:val="003B3994"/>
    <w:rsid w:val="003B3C2B"/>
    <w:rsid w:val="003B408E"/>
    <w:rsid w:val="003B465B"/>
    <w:rsid w:val="003B48E6"/>
    <w:rsid w:val="003B4FD8"/>
    <w:rsid w:val="003B6328"/>
    <w:rsid w:val="003B6AEC"/>
    <w:rsid w:val="003B701C"/>
    <w:rsid w:val="003B71A0"/>
    <w:rsid w:val="003B7E02"/>
    <w:rsid w:val="003C009D"/>
    <w:rsid w:val="003C0213"/>
    <w:rsid w:val="003C3770"/>
    <w:rsid w:val="003C45B8"/>
    <w:rsid w:val="003C4E49"/>
    <w:rsid w:val="003C5CAC"/>
    <w:rsid w:val="003C7196"/>
    <w:rsid w:val="003D1799"/>
    <w:rsid w:val="003D2962"/>
    <w:rsid w:val="003D3B08"/>
    <w:rsid w:val="003D3E9D"/>
    <w:rsid w:val="003D4506"/>
    <w:rsid w:val="003D498C"/>
    <w:rsid w:val="003D58A1"/>
    <w:rsid w:val="003D59B3"/>
    <w:rsid w:val="003D59EA"/>
    <w:rsid w:val="003D65B9"/>
    <w:rsid w:val="003D6E30"/>
    <w:rsid w:val="003E2EEA"/>
    <w:rsid w:val="003E31F7"/>
    <w:rsid w:val="003E397B"/>
    <w:rsid w:val="003E3CEF"/>
    <w:rsid w:val="003E4CBD"/>
    <w:rsid w:val="003E5CF9"/>
    <w:rsid w:val="003E6867"/>
    <w:rsid w:val="003F08E7"/>
    <w:rsid w:val="003F1AF3"/>
    <w:rsid w:val="003F2BE2"/>
    <w:rsid w:val="003F3B01"/>
    <w:rsid w:val="003F53D0"/>
    <w:rsid w:val="003F5A92"/>
    <w:rsid w:val="003F5E79"/>
    <w:rsid w:val="003F6DC7"/>
    <w:rsid w:val="003F76DA"/>
    <w:rsid w:val="0040013D"/>
    <w:rsid w:val="00400B3F"/>
    <w:rsid w:val="00401AB7"/>
    <w:rsid w:val="00403848"/>
    <w:rsid w:val="00403B12"/>
    <w:rsid w:val="00403D21"/>
    <w:rsid w:val="00404A76"/>
    <w:rsid w:val="00404D20"/>
    <w:rsid w:val="0040532D"/>
    <w:rsid w:val="00407748"/>
    <w:rsid w:val="00407837"/>
    <w:rsid w:val="00407CEA"/>
    <w:rsid w:val="00410729"/>
    <w:rsid w:val="004122DD"/>
    <w:rsid w:val="004124C3"/>
    <w:rsid w:val="004146FF"/>
    <w:rsid w:val="004147E2"/>
    <w:rsid w:val="00415442"/>
    <w:rsid w:val="00415935"/>
    <w:rsid w:val="00415ADB"/>
    <w:rsid w:val="00416DB7"/>
    <w:rsid w:val="00417866"/>
    <w:rsid w:val="00422C03"/>
    <w:rsid w:val="0042326F"/>
    <w:rsid w:val="0042481E"/>
    <w:rsid w:val="00424F03"/>
    <w:rsid w:val="004256E3"/>
    <w:rsid w:val="00426AEF"/>
    <w:rsid w:val="004301AC"/>
    <w:rsid w:val="004310FB"/>
    <w:rsid w:val="00431D37"/>
    <w:rsid w:val="00433201"/>
    <w:rsid w:val="004332F4"/>
    <w:rsid w:val="004333CF"/>
    <w:rsid w:val="00433AD3"/>
    <w:rsid w:val="004351D3"/>
    <w:rsid w:val="00437540"/>
    <w:rsid w:val="004375F4"/>
    <w:rsid w:val="004404EC"/>
    <w:rsid w:val="00440ABD"/>
    <w:rsid w:val="00441582"/>
    <w:rsid w:val="0044255C"/>
    <w:rsid w:val="00443A9E"/>
    <w:rsid w:val="004479D5"/>
    <w:rsid w:val="00450693"/>
    <w:rsid w:val="0045165D"/>
    <w:rsid w:val="00451C79"/>
    <w:rsid w:val="004530E0"/>
    <w:rsid w:val="00453CB6"/>
    <w:rsid w:val="00454E91"/>
    <w:rsid w:val="00455356"/>
    <w:rsid w:val="00455928"/>
    <w:rsid w:val="004566B0"/>
    <w:rsid w:val="00457F81"/>
    <w:rsid w:val="00461397"/>
    <w:rsid w:val="00461E6A"/>
    <w:rsid w:val="004626F8"/>
    <w:rsid w:val="00463E3C"/>
    <w:rsid w:val="00464302"/>
    <w:rsid w:val="00464713"/>
    <w:rsid w:val="00465624"/>
    <w:rsid w:val="004659EC"/>
    <w:rsid w:val="00465B25"/>
    <w:rsid w:val="00466D94"/>
    <w:rsid w:val="00467304"/>
    <w:rsid w:val="00467DED"/>
    <w:rsid w:val="00470690"/>
    <w:rsid w:val="00470DB9"/>
    <w:rsid w:val="00470F55"/>
    <w:rsid w:val="004717C0"/>
    <w:rsid w:val="00471A16"/>
    <w:rsid w:val="00473545"/>
    <w:rsid w:val="0047464F"/>
    <w:rsid w:val="0047638B"/>
    <w:rsid w:val="0047644B"/>
    <w:rsid w:val="00481515"/>
    <w:rsid w:val="0048289F"/>
    <w:rsid w:val="004845BA"/>
    <w:rsid w:val="00484DD2"/>
    <w:rsid w:val="004856A6"/>
    <w:rsid w:val="00486186"/>
    <w:rsid w:val="0049081F"/>
    <w:rsid w:val="00490C4F"/>
    <w:rsid w:val="00496B05"/>
    <w:rsid w:val="00496F8B"/>
    <w:rsid w:val="004976FE"/>
    <w:rsid w:val="004A0FB4"/>
    <w:rsid w:val="004A1267"/>
    <w:rsid w:val="004A3B48"/>
    <w:rsid w:val="004A5C7D"/>
    <w:rsid w:val="004A631C"/>
    <w:rsid w:val="004A6986"/>
    <w:rsid w:val="004A7B88"/>
    <w:rsid w:val="004B121F"/>
    <w:rsid w:val="004B1385"/>
    <w:rsid w:val="004B45FB"/>
    <w:rsid w:val="004B47E9"/>
    <w:rsid w:val="004B47FD"/>
    <w:rsid w:val="004B549A"/>
    <w:rsid w:val="004B66BF"/>
    <w:rsid w:val="004B66F0"/>
    <w:rsid w:val="004C0091"/>
    <w:rsid w:val="004C1064"/>
    <w:rsid w:val="004C235D"/>
    <w:rsid w:val="004C260D"/>
    <w:rsid w:val="004C2D1E"/>
    <w:rsid w:val="004C30E0"/>
    <w:rsid w:val="004C3F70"/>
    <w:rsid w:val="004C4CD4"/>
    <w:rsid w:val="004C582D"/>
    <w:rsid w:val="004C6544"/>
    <w:rsid w:val="004C6935"/>
    <w:rsid w:val="004C77F4"/>
    <w:rsid w:val="004C790A"/>
    <w:rsid w:val="004D01B4"/>
    <w:rsid w:val="004D133B"/>
    <w:rsid w:val="004D1655"/>
    <w:rsid w:val="004D17D6"/>
    <w:rsid w:val="004D1C01"/>
    <w:rsid w:val="004D280E"/>
    <w:rsid w:val="004D4914"/>
    <w:rsid w:val="004D592B"/>
    <w:rsid w:val="004D64D4"/>
    <w:rsid w:val="004E06C3"/>
    <w:rsid w:val="004E165A"/>
    <w:rsid w:val="004E22E0"/>
    <w:rsid w:val="004E43D6"/>
    <w:rsid w:val="004E5008"/>
    <w:rsid w:val="004E5AEA"/>
    <w:rsid w:val="004F2F08"/>
    <w:rsid w:val="004F3BDA"/>
    <w:rsid w:val="004F3C09"/>
    <w:rsid w:val="004F4635"/>
    <w:rsid w:val="004F4C39"/>
    <w:rsid w:val="004F5493"/>
    <w:rsid w:val="004F5D97"/>
    <w:rsid w:val="004F6826"/>
    <w:rsid w:val="004F72B7"/>
    <w:rsid w:val="0050045A"/>
    <w:rsid w:val="00500908"/>
    <w:rsid w:val="00502021"/>
    <w:rsid w:val="00503CC2"/>
    <w:rsid w:val="00503DD6"/>
    <w:rsid w:val="00504665"/>
    <w:rsid w:val="005051EB"/>
    <w:rsid w:val="005060A1"/>
    <w:rsid w:val="005061A0"/>
    <w:rsid w:val="00506BC8"/>
    <w:rsid w:val="00506F07"/>
    <w:rsid w:val="00507996"/>
    <w:rsid w:val="005101EA"/>
    <w:rsid w:val="00513C50"/>
    <w:rsid w:val="005148DC"/>
    <w:rsid w:val="00516147"/>
    <w:rsid w:val="00517A49"/>
    <w:rsid w:val="005203A1"/>
    <w:rsid w:val="00520A42"/>
    <w:rsid w:val="00521694"/>
    <w:rsid w:val="00521CEA"/>
    <w:rsid w:val="00524C9D"/>
    <w:rsid w:val="00525272"/>
    <w:rsid w:val="00526A52"/>
    <w:rsid w:val="00526AE0"/>
    <w:rsid w:val="00526FD2"/>
    <w:rsid w:val="005279FB"/>
    <w:rsid w:val="00527C7B"/>
    <w:rsid w:val="005300FC"/>
    <w:rsid w:val="00530145"/>
    <w:rsid w:val="0053152A"/>
    <w:rsid w:val="0053429C"/>
    <w:rsid w:val="00535888"/>
    <w:rsid w:val="00535CE1"/>
    <w:rsid w:val="005374C4"/>
    <w:rsid w:val="00540CC9"/>
    <w:rsid w:val="0054118A"/>
    <w:rsid w:val="00543D5E"/>
    <w:rsid w:val="005451BA"/>
    <w:rsid w:val="00547C75"/>
    <w:rsid w:val="0055125B"/>
    <w:rsid w:val="0055279A"/>
    <w:rsid w:val="00552D3F"/>
    <w:rsid w:val="00554278"/>
    <w:rsid w:val="005547D0"/>
    <w:rsid w:val="005567D9"/>
    <w:rsid w:val="0056008A"/>
    <w:rsid w:val="005608CC"/>
    <w:rsid w:val="00561471"/>
    <w:rsid w:val="005620E3"/>
    <w:rsid w:val="00562256"/>
    <w:rsid w:val="0056359F"/>
    <w:rsid w:val="00563D77"/>
    <w:rsid w:val="00564161"/>
    <w:rsid w:val="0056444B"/>
    <w:rsid w:val="00570E9D"/>
    <w:rsid w:val="00571465"/>
    <w:rsid w:val="00572D92"/>
    <w:rsid w:val="005741A0"/>
    <w:rsid w:val="00574C17"/>
    <w:rsid w:val="005754B4"/>
    <w:rsid w:val="00575E62"/>
    <w:rsid w:val="00576DFF"/>
    <w:rsid w:val="00576E6D"/>
    <w:rsid w:val="00577419"/>
    <w:rsid w:val="00580147"/>
    <w:rsid w:val="00580FDB"/>
    <w:rsid w:val="00581203"/>
    <w:rsid w:val="005812E2"/>
    <w:rsid w:val="0058338B"/>
    <w:rsid w:val="00583553"/>
    <w:rsid w:val="00583694"/>
    <w:rsid w:val="00583DD1"/>
    <w:rsid w:val="00584A13"/>
    <w:rsid w:val="0058588E"/>
    <w:rsid w:val="0058609F"/>
    <w:rsid w:val="005866FE"/>
    <w:rsid w:val="00586CDC"/>
    <w:rsid w:val="005876DF"/>
    <w:rsid w:val="0059062F"/>
    <w:rsid w:val="00591A3B"/>
    <w:rsid w:val="005932C0"/>
    <w:rsid w:val="00593795"/>
    <w:rsid w:val="00593D02"/>
    <w:rsid w:val="005947B5"/>
    <w:rsid w:val="005951EB"/>
    <w:rsid w:val="00596629"/>
    <w:rsid w:val="00596992"/>
    <w:rsid w:val="005976D1"/>
    <w:rsid w:val="005A0687"/>
    <w:rsid w:val="005A0BD2"/>
    <w:rsid w:val="005A141C"/>
    <w:rsid w:val="005A1B01"/>
    <w:rsid w:val="005A2838"/>
    <w:rsid w:val="005A3C56"/>
    <w:rsid w:val="005A3DC0"/>
    <w:rsid w:val="005A465C"/>
    <w:rsid w:val="005A4BDA"/>
    <w:rsid w:val="005A58D0"/>
    <w:rsid w:val="005A5B15"/>
    <w:rsid w:val="005A5EAF"/>
    <w:rsid w:val="005A640A"/>
    <w:rsid w:val="005A64E8"/>
    <w:rsid w:val="005A65DC"/>
    <w:rsid w:val="005A7629"/>
    <w:rsid w:val="005A7C96"/>
    <w:rsid w:val="005B0E4E"/>
    <w:rsid w:val="005B1D4C"/>
    <w:rsid w:val="005B4653"/>
    <w:rsid w:val="005B5A26"/>
    <w:rsid w:val="005B6233"/>
    <w:rsid w:val="005B707D"/>
    <w:rsid w:val="005C07E2"/>
    <w:rsid w:val="005C2523"/>
    <w:rsid w:val="005C3D3D"/>
    <w:rsid w:val="005C4466"/>
    <w:rsid w:val="005C51FB"/>
    <w:rsid w:val="005C547C"/>
    <w:rsid w:val="005C5F2B"/>
    <w:rsid w:val="005D0E45"/>
    <w:rsid w:val="005D50B8"/>
    <w:rsid w:val="005D5EC2"/>
    <w:rsid w:val="005D61E6"/>
    <w:rsid w:val="005D6F6E"/>
    <w:rsid w:val="005D7B7F"/>
    <w:rsid w:val="005E0208"/>
    <w:rsid w:val="005E1220"/>
    <w:rsid w:val="005E1CC4"/>
    <w:rsid w:val="005E321B"/>
    <w:rsid w:val="005E3587"/>
    <w:rsid w:val="005E5422"/>
    <w:rsid w:val="005E62EF"/>
    <w:rsid w:val="005E6E04"/>
    <w:rsid w:val="005E7A44"/>
    <w:rsid w:val="005F0542"/>
    <w:rsid w:val="005F1730"/>
    <w:rsid w:val="005F1AF2"/>
    <w:rsid w:val="005F1C04"/>
    <w:rsid w:val="005F21EF"/>
    <w:rsid w:val="005F3082"/>
    <w:rsid w:val="005F3660"/>
    <w:rsid w:val="005F3888"/>
    <w:rsid w:val="005F3894"/>
    <w:rsid w:val="005F43C1"/>
    <w:rsid w:val="005F4D19"/>
    <w:rsid w:val="005F579F"/>
    <w:rsid w:val="005F5B23"/>
    <w:rsid w:val="005F6313"/>
    <w:rsid w:val="005F6E92"/>
    <w:rsid w:val="005F7D8D"/>
    <w:rsid w:val="00600594"/>
    <w:rsid w:val="006024BF"/>
    <w:rsid w:val="00602C2D"/>
    <w:rsid w:val="00603E64"/>
    <w:rsid w:val="00604550"/>
    <w:rsid w:val="00604679"/>
    <w:rsid w:val="006050E0"/>
    <w:rsid w:val="006050E9"/>
    <w:rsid w:val="00605401"/>
    <w:rsid w:val="0060593D"/>
    <w:rsid w:val="006113C5"/>
    <w:rsid w:val="00611971"/>
    <w:rsid w:val="0061319A"/>
    <w:rsid w:val="0061342C"/>
    <w:rsid w:val="006141EA"/>
    <w:rsid w:val="00616AE9"/>
    <w:rsid w:val="006200BC"/>
    <w:rsid w:val="006229FE"/>
    <w:rsid w:val="00622AA5"/>
    <w:rsid w:val="00623F16"/>
    <w:rsid w:val="00624C7A"/>
    <w:rsid w:val="006256D2"/>
    <w:rsid w:val="00625906"/>
    <w:rsid w:val="006263F7"/>
    <w:rsid w:val="0062647C"/>
    <w:rsid w:val="006267D5"/>
    <w:rsid w:val="0062780E"/>
    <w:rsid w:val="00627F38"/>
    <w:rsid w:val="006306C4"/>
    <w:rsid w:val="00630E2B"/>
    <w:rsid w:val="00631F83"/>
    <w:rsid w:val="00632371"/>
    <w:rsid w:val="0063254C"/>
    <w:rsid w:val="0063300C"/>
    <w:rsid w:val="006331DB"/>
    <w:rsid w:val="00633275"/>
    <w:rsid w:val="006338AE"/>
    <w:rsid w:val="006356A1"/>
    <w:rsid w:val="00635AE1"/>
    <w:rsid w:val="00636974"/>
    <w:rsid w:val="00640632"/>
    <w:rsid w:val="00641ACC"/>
    <w:rsid w:val="00641B08"/>
    <w:rsid w:val="00642EA4"/>
    <w:rsid w:val="00644161"/>
    <w:rsid w:val="006447E1"/>
    <w:rsid w:val="00644C7F"/>
    <w:rsid w:val="00646101"/>
    <w:rsid w:val="00646762"/>
    <w:rsid w:val="00646E88"/>
    <w:rsid w:val="00646FC6"/>
    <w:rsid w:val="006474B4"/>
    <w:rsid w:val="00647C94"/>
    <w:rsid w:val="00650EC3"/>
    <w:rsid w:val="00650F0C"/>
    <w:rsid w:val="00651EE3"/>
    <w:rsid w:val="00652DF9"/>
    <w:rsid w:val="00653A90"/>
    <w:rsid w:val="00653FBE"/>
    <w:rsid w:val="00654297"/>
    <w:rsid w:val="00656B56"/>
    <w:rsid w:val="006579D6"/>
    <w:rsid w:val="0066015E"/>
    <w:rsid w:val="00663378"/>
    <w:rsid w:val="00663F2C"/>
    <w:rsid w:val="006647AF"/>
    <w:rsid w:val="006648F4"/>
    <w:rsid w:val="006655B1"/>
    <w:rsid w:val="00666A91"/>
    <w:rsid w:val="00666D1D"/>
    <w:rsid w:val="00670CD2"/>
    <w:rsid w:val="00671284"/>
    <w:rsid w:val="006766DB"/>
    <w:rsid w:val="00676F57"/>
    <w:rsid w:val="00677581"/>
    <w:rsid w:val="00677932"/>
    <w:rsid w:val="00677B68"/>
    <w:rsid w:val="00681DF4"/>
    <w:rsid w:val="006827B7"/>
    <w:rsid w:val="00682DB6"/>
    <w:rsid w:val="00682F08"/>
    <w:rsid w:val="00686CAE"/>
    <w:rsid w:val="00687588"/>
    <w:rsid w:val="0068797B"/>
    <w:rsid w:val="006905C8"/>
    <w:rsid w:val="00690F33"/>
    <w:rsid w:val="0069118A"/>
    <w:rsid w:val="006930C5"/>
    <w:rsid w:val="0069494F"/>
    <w:rsid w:val="006977B1"/>
    <w:rsid w:val="00697F73"/>
    <w:rsid w:val="006A07EC"/>
    <w:rsid w:val="006A13B4"/>
    <w:rsid w:val="006A1642"/>
    <w:rsid w:val="006A1B98"/>
    <w:rsid w:val="006A1D5B"/>
    <w:rsid w:val="006A26F6"/>
    <w:rsid w:val="006A2902"/>
    <w:rsid w:val="006A2B68"/>
    <w:rsid w:val="006A3497"/>
    <w:rsid w:val="006A70EE"/>
    <w:rsid w:val="006A7DAB"/>
    <w:rsid w:val="006B1278"/>
    <w:rsid w:val="006B14A9"/>
    <w:rsid w:val="006B5952"/>
    <w:rsid w:val="006B5A8E"/>
    <w:rsid w:val="006B64A7"/>
    <w:rsid w:val="006B69F5"/>
    <w:rsid w:val="006C0404"/>
    <w:rsid w:val="006C04CA"/>
    <w:rsid w:val="006C2A8F"/>
    <w:rsid w:val="006C3124"/>
    <w:rsid w:val="006C45E1"/>
    <w:rsid w:val="006C7119"/>
    <w:rsid w:val="006C764E"/>
    <w:rsid w:val="006C7DC5"/>
    <w:rsid w:val="006D0355"/>
    <w:rsid w:val="006D073D"/>
    <w:rsid w:val="006D1F3D"/>
    <w:rsid w:val="006D24CD"/>
    <w:rsid w:val="006D42FF"/>
    <w:rsid w:val="006D45A3"/>
    <w:rsid w:val="006D4CA9"/>
    <w:rsid w:val="006D4CC0"/>
    <w:rsid w:val="006D50D1"/>
    <w:rsid w:val="006D5490"/>
    <w:rsid w:val="006D652E"/>
    <w:rsid w:val="006D6EB0"/>
    <w:rsid w:val="006D7AF2"/>
    <w:rsid w:val="006E3293"/>
    <w:rsid w:val="006E37A5"/>
    <w:rsid w:val="006E3DAE"/>
    <w:rsid w:val="006E4E22"/>
    <w:rsid w:val="006E6C7F"/>
    <w:rsid w:val="006E7724"/>
    <w:rsid w:val="006E7B5D"/>
    <w:rsid w:val="006F03F2"/>
    <w:rsid w:val="006F0CE0"/>
    <w:rsid w:val="006F1538"/>
    <w:rsid w:val="006F1F6F"/>
    <w:rsid w:val="006F212A"/>
    <w:rsid w:val="006F2402"/>
    <w:rsid w:val="006F38A1"/>
    <w:rsid w:val="006F39D9"/>
    <w:rsid w:val="006F4DFF"/>
    <w:rsid w:val="006F4E4D"/>
    <w:rsid w:val="006F6021"/>
    <w:rsid w:val="007004B7"/>
    <w:rsid w:val="00700946"/>
    <w:rsid w:val="00701067"/>
    <w:rsid w:val="00701130"/>
    <w:rsid w:val="0070225A"/>
    <w:rsid w:val="00702CCE"/>
    <w:rsid w:val="0070429A"/>
    <w:rsid w:val="007059E3"/>
    <w:rsid w:val="00705AF3"/>
    <w:rsid w:val="00705F0C"/>
    <w:rsid w:val="00706F07"/>
    <w:rsid w:val="007106DE"/>
    <w:rsid w:val="00713EAB"/>
    <w:rsid w:val="00714E7E"/>
    <w:rsid w:val="0071783E"/>
    <w:rsid w:val="00717E12"/>
    <w:rsid w:val="00720212"/>
    <w:rsid w:val="007209C7"/>
    <w:rsid w:val="00720C27"/>
    <w:rsid w:val="0072157C"/>
    <w:rsid w:val="007233F8"/>
    <w:rsid w:val="0072380F"/>
    <w:rsid w:val="007239FC"/>
    <w:rsid w:val="007243E2"/>
    <w:rsid w:val="00724858"/>
    <w:rsid w:val="007249BC"/>
    <w:rsid w:val="00725099"/>
    <w:rsid w:val="00725112"/>
    <w:rsid w:val="007266C4"/>
    <w:rsid w:val="007278B9"/>
    <w:rsid w:val="00727B6D"/>
    <w:rsid w:val="007310E2"/>
    <w:rsid w:val="00731355"/>
    <w:rsid w:val="007313BA"/>
    <w:rsid w:val="007327E4"/>
    <w:rsid w:val="007343ED"/>
    <w:rsid w:val="007354DC"/>
    <w:rsid w:val="00735F68"/>
    <w:rsid w:val="0073686F"/>
    <w:rsid w:val="007369E6"/>
    <w:rsid w:val="00740E85"/>
    <w:rsid w:val="00743B68"/>
    <w:rsid w:val="007440E8"/>
    <w:rsid w:val="00745491"/>
    <w:rsid w:val="007456AE"/>
    <w:rsid w:val="0074698E"/>
    <w:rsid w:val="0075064D"/>
    <w:rsid w:val="007506B0"/>
    <w:rsid w:val="00750767"/>
    <w:rsid w:val="00752B3A"/>
    <w:rsid w:val="0075397E"/>
    <w:rsid w:val="007539C5"/>
    <w:rsid w:val="0075479E"/>
    <w:rsid w:val="007548CD"/>
    <w:rsid w:val="00754E4D"/>
    <w:rsid w:val="00754F70"/>
    <w:rsid w:val="00755EDB"/>
    <w:rsid w:val="00756045"/>
    <w:rsid w:val="00760393"/>
    <w:rsid w:val="00760827"/>
    <w:rsid w:val="00761D8B"/>
    <w:rsid w:val="00764EE8"/>
    <w:rsid w:val="00764FE2"/>
    <w:rsid w:val="007716B0"/>
    <w:rsid w:val="00772A12"/>
    <w:rsid w:val="00774143"/>
    <w:rsid w:val="00775DE6"/>
    <w:rsid w:val="00777B01"/>
    <w:rsid w:val="00777F53"/>
    <w:rsid w:val="00780470"/>
    <w:rsid w:val="00780573"/>
    <w:rsid w:val="00782B87"/>
    <w:rsid w:val="00782C63"/>
    <w:rsid w:val="00783741"/>
    <w:rsid w:val="007839BF"/>
    <w:rsid w:val="007911EC"/>
    <w:rsid w:val="00791628"/>
    <w:rsid w:val="00793213"/>
    <w:rsid w:val="007948EA"/>
    <w:rsid w:val="007953EE"/>
    <w:rsid w:val="00795958"/>
    <w:rsid w:val="007960B0"/>
    <w:rsid w:val="00797A78"/>
    <w:rsid w:val="007A0724"/>
    <w:rsid w:val="007A0C28"/>
    <w:rsid w:val="007A4754"/>
    <w:rsid w:val="007A4BDD"/>
    <w:rsid w:val="007A6C75"/>
    <w:rsid w:val="007A76D4"/>
    <w:rsid w:val="007B00EF"/>
    <w:rsid w:val="007B0B92"/>
    <w:rsid w:val="007B2626"/>
    <w:rsid w:val="007B32A8"/>
    <w:rsid w:val="007B53B4"/>
    <w:rsid w:val="007C2F61"/>
    <w:rsid w:val="007C3D56"/>
    <w:rsid w:val="007C7A7A"/>
    <w:rsid w:val="007D0599"/>
    <w:rsid w:val="007D0DDC"/>
    <w:rsid w:val="007D20EE"/>
    <w:rsid w:val="007D2821"/>
    <w:rsid w:val="007D35AE"/>
    <w:rsid w:val="007D3901"/>
    <w:rsid w:val="007D3C57"/>
    <w:rsid w:val="007D3D99"/>
    <w:rsid w:val="007D4839"/>
    <w:rsid w:val="007D48F1"/>
    <w:rsid w:val="007D4C09"/>
    <w:rsid w:val="007D5B21"/>
    <w:rsid w:val="007D5F20"/>
    <w:rsid w:val="007D618B"/>
    <w:rsid w:val="007E0B2E"/>
    <w:rsid w:val="007E1508"/>
    <w:rsid w:val="007E2D6A"/>
    <w:rsid w:val="007E42B3"/>
    <w:rsid w:val="007E45C7"/>
    <w:rsid w:val="007E4F00"/>
    <w:rsid w:val="007E66E1"/>
    <w:rsid w:val="007E7720"/>
    <w:rsid w:val="007F01E9"/>
    <w:rsid w:val="007F2395"/>
    <w:rsid w:val="007F32D2"/>
    <w:rsid w:val="007F40C2"/>
    <w:rsid w:val="007F4109"/>
    <w:rsid w:val="007F4DE2"/>
    <w:rsid w:val="007F5F83"/>
    <w:rsid w:val="007F7417"/>
    <w:rsid w:val="007F7456"/>
    <w:rsid w:val="007F7F48"/>
    <w:rsid w:val="00803832"/>
    <w:rsid w:val="00804089"/>
    <w:rsid w:val="00804DC7"/>
    <w:rsid w:val="00806D2C"/>
    <w:rsid w:val="00807489"/>
    <w:rsid w:val="008074AB"/>
    <w:rsid w:val="00810050"/>
    <w:rsid w:val="00810A32"/>
    <w:rsid w:val="00811196"/>
    <w:rsid w:val="00813A63"/>
    <w:rsid w:val="00813E1D"/>
    <w:rsid w:val="00813F1F"/>
    <w:rsid w:val="00814826"/>
    <w:rsid w:val="00814F3C"/>
    <w:rsid w:val="0081571E"/>
    <w:rsid w:val="00816602"/>
    <w:rsid w:val="0082002E"/>
    <w:rsid w:val="0082075D"/>
    <w:rsid w:val="00821068"/>
    <w:rsid w:val="008227E8"/>
    <w:rsid w:val="008229F7"/>
    <w:rsid w:val="00824ADC"/>
    <w:rsid w:val="00825202"/>
    <w:rsid w:val="00825F94"/>
    <w:rsid w:val="008268D3"/>
    <w:rsid w:val="00834194"/>
    <w:rsid w:val="0083717D"/>
    <w:rsid w:val="00841A17"/>
    <w:rsid w:val="008429DB"/>
    <w:rsid w:val="00844BAA"/>
    <w:rsid w:val="0084538E"/>
    <w:rsid w:val="00846158"/>
    <w:rsid w:val="00846C14"/>
    <w:rsid w:val="00846DE6"/>
    <w:rsid w:val="008479B4"/>
    <w:rsid w:val="00847A63"/>
    <w:rsid w:val="00847B28"/>
    <w:rsid w:val="00847E33"/>
    <w:rsid w:val="00847E6D"/>
    <w:rsid w:val="00852846"/>
    <w:rsid w:val="008531C2"/>
    <w:rsid w:val="0085729E"/>
    <w:rsid w:val="0086047B"/>
    <w:rsid w:val="0086059C"/>
    <w:rsid w:val="00862553"/>
    <w:rsid w:val="00862CBB"/>
    <w:rsid w:val="0086413D"/>
    <w:rsid w:val="008667D6"/>
    <w:rsid w:val="00871977"/>
    <w:rsid w:val="00871E9C"/>
    <w:rsid w:val="008725CB"/>
    <w:rsid w:val="00873860"/>
    <w:rsid w:val="00873B36"/>
    <w:rsid w:val="0087479F"/>
    <w:rsid w:val="00874CE9"/>
    <w:rsid w:val="0087634C"/>
    <w:rsid w:val="008769E0"/>
    <w:rsid w:val="008824AE"/>
    <w:rsid w:val="00882508"/>
    <w:rsid w:val="0088260B"/>
    <w:rsid w:val="00886DD5"/>
    <w:rsid w:val="00887EE9"/>
    <w:rsid w:val="008901A4"/>
    <w:rsid w:val="008902BF"/>
    <w:rsid w:val="00894B91"/>
    <w:rsid w:val="0089504C"/>
    <w:rsid w:val="00895DBA"/>
    <w:rsid w:val="00896ED3"/>
    <w:rsid w:val="008A0F56"/>
    <w:rsid w:val="008A197B"/>
    <w:rsid w:val="008A3B79"/>
    <w:rsid w:val="008A40AD"/>
    <w:rsid w:val="008A5274"/>
    <w:rsid w:val="008A6008"/>
    <w:rsid w:val="008A7F0C"/>
    <w:rsid w:val="008A7FB7"/>
    <w:rsid w:val="008B026A"/>
    <w:rsid w:val="008B182B"/>
    <w:rsid w:val="008B32CA"/>
    <w:rsid w:val="008B3332"/>
    <w:rsid w:val="008B4057"/>
    <w:rsid w:val="008B4849"/>
    <w:rsid w:val="008B5B4B"/>
    <w:rsid w:val="008B5BAF"/>
    <w:rsid w:val="008B6197"/>
    <w:rsid w:val="008B6B69"/>
    <w:rsid w:val="008B7CE6"/>
    <w:rsid w:val="008B7DF7"/>
    <w:rsid w:val="008C02AA"/>
    <w:rsid w:val="008C0D47"/>
    <w:rsid w:val="008C18E6"/>
    <w:rsid w:val="008C1A8C"/>
    <w:rsid w:val="008C26BF"/>
    <w:rsid w:val="008C2EE8"/>
    <w:rsid w:val="008C34F9"/>
    <w:rsid w:val="008C35FC"/>
    <w:rsid w:val="008C3E0F"/>
    <w:rsid w:val="008C44B1"/>
    <w:rsid w:val="008C4DD6"/>
    <w:rsid w:val="008C51D5"/>
    <w:rsid w:val="008C64CF"/>
    <w:rsid w:val="008C720D"/>
    <w:rsid w:val="008C7B6F"/>
    <w:rsid w:val="008D0475"/>
    <w:rsid w:val="008D0D89"/>
    <w:rsid w:val="008D18C8"/>
    <w:rsid w:val="008D24FE"/>
    <w:rsid w:val="008D31AB"/>
    <w:rsid w:val="008D359B"/>
    <w:rsid w:val="008D3C61"/>
    <w:rsid w:val="008D7CEA"/>
    <w:rsid w:val="008E01BA"/>
    <w:rsid w:val="008E0482"/>
    <w:rsid w:val="008E1E1D"/>
    <w:rsid w:val="008E4A97"/>
    <w:rsid w:val="008E6736"/>
    <w:rsid w:val="008E720F"/>
    <w:rsid w:val="008E7695"/>
    <w:rsid w:val="008E7A30"/>
    <w:rsid w:val="008F0F38"/>
    <w:rsid w:val="008F1750"/>
    <w:rsid w:val="008F23BB"/>
    <w:rsid w:val="008F2A99"/>
    <w:rsid w:val="008F3681"/>
    <w:rsid w:val="008F4380"/>
    <w:rsid w:val="008F43B8"/>
    <w:rsid w:val="008F4B51"/>
    <w:rsid w:val="008F4C1A"/>
    <w:rsid w:val="008F4E94"/>
    <w:rsid w:val="008F6146"/>
    <w:rsid w:val="008F623E"/>
    <w:rsid w:val="008F6C15"/>
    <w:rsid w:val="008F775D"/>
    <w:rsid w:val="00900119"/>
    <w:rsid w:val="009005B9"/>
    <w:rsid w:val="009014A5"/>
    <w:rsid w:val="009017FD"/>
    <w:rsid w:val="00903AB8"/>
    <w:rsid w:val="00904071"/>
    <w:rsid w:val="0090497B"/>
    <w:rsid w:val="00904E3C"/>
    <w:rsid w:val="0090512B"/>
    <w:rsid w:val="00905D02"/>
    <w:rsid w:val="0090676C"/>
    <w:rsid w:val="00906F2A"/>
    <w:rsid w:val="00907751"/>
    <w:rsid w:val="00907EB1"/>
    <w:rsid w:val="00910041"/>
    <w:rsid w:val="009137E5"/>
    <w:rsid w:val="00913F79"/>
    <w:rsid w:val="00914546"/>
    <w:rsid w:val="0091532B"/>
    <w:rsid w:val="00915430"/>
    <w:rsid w:val="00915DAA"/>
    <w:rsid w:val="009167A9"/>
    <w:rsid w:val="00920D8A"/>
    <w:rsid w:val="009223FE"/>
    <w:rsid w:val="00922C48"/>
    <w:rsid w:val="00924B9D"/>
    <w:rsid w:val="00925D23"/>
    <w:rsid w:val="0092682A"/>
    <w:rsid w:val="00926C66"/>
    <w:rsid w:val="00927156"/>
    <w:rsid w:val="009304C7"/>
    <w:rsid w:val="009312EC"/>
    <w:rsid w:val="0093153C"/>
    <w:rsid w:val="009333CB"/>
    <w:rsid w:val="00934687"/>
    <w:rsid w:val="009352E5"/>
    <w:rsid w:val="0093537D"/>
    <w:rsid w:val="0093542A"/>
    <w:rsid w:val="00935474"/>
    <w:rsid w:val="009358EE"/>
    <w:rsid w:val="00936052"/>
    <w:rsid w:val="00936443"/>
    <w:rsid w:val="00941DED"/>
    <w:rsid w:val="00942179"/>
    <w:rsid w:val="009421BF"/>
    <w:rsid w:val="00942428"/>
    <w:rsid w:val="0094364F"/>
    <w:rsid w:val="00943FE6"/>
    <w:rsid w:val="009458CF"/>
    <w:rsid w:val="00947282"/>
    <w:rsid w:val="009475E6"/>
    <w:rsid w:val="00950191"/>
    <w:rsid w:val="0095132B"/>
    <w:rsid w:val="009517FF"/>
    <w:rsid w:val="00952AC3"/>
    <w:rsid w:val="00952E1C"/>
    <w:rsid w:val="00953156"/>
    <w:rsid w:val="00953E0E"/>
    <w:rsid w:val="00953E46"/>
    <w:rsid w:val="009540BC"/>
    <w:rsid w:val="00955E96"/>
    <w:rsid w:val="00956CE6"/>
    <w:rsid w:val="009577A8"/>
    <w:rsid w:val="00957AB1"/>
    <w:rsid w:val="00957EB5"/>
    <w:rsid w:val="00961C98"/>
    <w:rsid w:val="00962392"/>
    <w:rsid w:val="0096256C"/>
    <w:rsid w:val="009625A6"/>
    <w:rsid w:val="00962AB0"/>
    <w:rsid w:val="00962D9E"/>
    <w:rsid w:val="00963924"/>
    <w:rsid w:val="009639A6"/>
    <w:rsid w:val="00963CBF"/>
    <w:rsid w:val="00964567"/>
    <w:rsid w:val="00964672"/>
    <w:rsid w:val="009647D8"/>
    <w:rsid w:val="009650C3"/>
    <w:rsid w:val="0096635E"/>
    <w:rsid w:val="00966A4A"/>
    <w:rsid w:val="00967143"/>
    <w:rsid w:val="0096741C"/>
    <w:rsid w:val="00970B82"/>
    <w:rsid w:val="00970D95"/>
    <w:rsid w:val="00970F82"/>
    <w:rsid w:val="00971F06"/>
    <w:rsid w:val="009720A3"/>
    <w:rsid w:val="0097274C"/>
    <w:rsid w:val="00972919"/>
    <w:rsid w:val="00973946"/>
    <w:rsid w:val="00973B8B"/>
    <w:rsid w:val="00975446"/>
    <w:rsid w:val="0097558F"/>
    <w:rsid w:val="00975ACC"/>
    <w:rsid w:val="00975EB3"/>
    <w:rsid w:val="00975F26"/>
    <w:rsid w:val="00976077"/>
    <w:rsid w:val="009761C3"/>
    <w:rsid w:val="00977589"/>
    <w:rsid w:val="00977AEE"/>
    <w:rsid w:val="009803D5"/>
    <w:rsid w:val="0098074F"/>
    <w:rsid w:val="009808AA"/>
    <w:rsid w:val="009821F7"/>
    <w:rsid w:val="00982DA1"/>
    <w:rsid w:val="00984EC2"/>
    <w:rsid w:val="0098513E"/>
    <w:rsid w:val="00987221"/>
    <w:rsid w:val="00987B4B"/>
    <w:rsid w:val="00990966"/>
    <w:rsid w:val="00992CCE"/>
    <w:rsid w:val="00993726"/>
    <w:rsid w:val="00993852"/>
    <w:rsid w:val="00995C32"/>
    <w:rsid w:val="00996C98"/>
    <w:rsid w:val="00997380"/>
    <w:rsid w:val="00997520"/>
    <w:rsid w:val="009A01CF"/>
    <w:rsid w:val="009A12C8"/>
    <w:rsid w:val="009A1935"/>
    <w:rsid w:val="009A233F"/>
    <w:rsid w:val="009A281C"/>
    <w:rsid w:val="009A3387"/>
    <w:rsid w:val="009A38C0"/>
    <w:rsid w:val="009A436E"/>
    <w:rsid w:val="009A73D8"/>
    <w:rsid w:val="009B528E"/>
    <w:rsid w:val="009B7ABE"/>
    <w:rsid w:val="009C0539"/>
    <w:rsid w:val="009C0E38"/>
    <w:rsid w:val="009C2143"/>
    <w:rsid w:val="009C2859"/>
    <w:rsid w:val="009C5C01"/>
    <w:rsid w:val="009C62D9"/>
    <w:rsid w:val="009D03C5"/>
    <w:rsid w:val="009D18CD"/>
    <w:rsid w:val="009D1C68"/>
    <w:rsid w:val="009D24E5"/>
    <w:rsid w:val="009D3A73"/>
    <w:rsid w:val="009D688D"/>
    <w:rsid w:val="009D7037"/>
    <w:rsid w:val="009E08DB"/>
    <w:rsid w:val="009E3853"/>
    <w:rsid w:val="009E3869"/>
    <w:rsid w:val="009E4B99"/>
    <w:rsid w:val="009E5170"/>
    <w:rsid w:val="009E51C2"/>
    <w:rsid w:val="009E5AD7"/>
    <w:rsid w:val="009F127F"/>
    <w:rsid w:val="009F1469"/>
    <w:rsid w:val="009F2379"/>
    <w:rsid w:val="009F2E4D"/>
    <w:rsid w:val="009F3815"/>
    <w:rsid w:val="009F50FD"/>
    <w:rsid w:val="009F5812"/>
    <w:rsid w:val="009F5FC3"/>
    <w:rsid w:val="009F7167"/>
    <w:rsid w:val="009F7BDB"/>
    <w:rsid w:val="00A010FB"/>
    <w:rsid w:val="00A02928"/>
    <w:rsid w:val="00A02B37"/>
    <w:rsid w:val="00A0502F"/>
    <w:rsid w:val="00A05CC6"/>
    <w:rsid w:val="00A05DE3"/>
    <w:rsid w:val="00A06833"/>
    <w:rsid w:val="00A078CE"/>
    <w:rsid w:val="00A10E61"/>
    <w:rsid w:val="00A11173"/>
    <w:rsid w:val="00A12672"/>
    <w:rsid w:val="00A133E4"/>
    <w:rsid w:val="00A13474"/>
    <w:rsid w:val="00A13AC2"/>
    <w:rsid w:val="00A1485E"/>
    <w:rsid w:val="00A20356"/>
    <w:rsid w:val="00A20594"/>
    <w:rsid w:val="00A21515"/>
    <w:rsid w:val="00A21824"/>
    <w:rsid w:val="00A2183A"/>
    <w:rsid w:val="00A2305C"/>
    <w:rsid w:val="00A2381D"/>
    <w:rsid w:val="00A25061"/>
    <w:rsid w:val="00A25D55"/>
    <w:rsid w:val="00A26815"/>
    <w:rsid w:val="00A3061A"/>
    <w:rsid w:val="00A31FC5"/>
    <w:rsid w:val="00A33AC7"/>
    <w:rsid w:val="00A33E64"/>
    <w:rsid w:val="00A3638B"/>
    <w:rsid w:val="00A404BA"/>
    <w:rsid w:val="00A406AB"/>
    <w:rsid w:val="00A42AE2"/>
    <w:rsid w:val="00A430A7"/>
    <w:rsid w:val="00A44098"/>
    <w:rsid w:val="00A5116E"/>
    <w:rsid w:val="00A5151C"/>
    <w:rsid w:val="00A519AC"/>
    <w:rsid w:val="00A531F1"/>
    <w:rsid w:val="00A53EA0"/>
    <w:rsid w:val="00A54724"/>
    <w:rsid w:val="00A5571E"/>
    <w:rsid w:val="00A56F17"/>
    <w:rsid w:val="00A579FE"/>
    <w:rsid w:val="00A6022F"/>
    <w:rsid w:val="00A6081B"/>
    <w:rsid w:val="00A61CF7"/>
    <w:rsid w:val="00A639EF"/>
    <w:rsid w:val="00A64541"/>
    <w:rsid w:val="00A66AA5"/>
    <w:rsid w:val="00A66C9E"/>
    <w:rsid w:val="00A6791E"/>
    <w:rsid w:val="00A67D65"/>
    <w:rsid w:val="00A724CE"/>
    <w:rsid w:val="00A726E4"/>
    <w:rsid w:val="00A7444F"/>
    <w:rsid w:val="00A74BD4"/>
    <w:rsid w:val="00A7615D"/>
    <w:rsid w:val="00A765F2"/>
    <w:rsid w:val="00A8229D"/>
    <w:rsid w:val="00A83FA0"/>
    <w:rsid w:val="00A8475A"/>
    <w:rsid w:val="00A84994"/>
    <w:rsid w:val="00A85CAC"/>
    <w:rsid w:val="00A901DE"/>
    <w:rsid w:val="00A90E5F"/>
    <w:rsid w:val="00A91F7C"/>
    <w:rsid w:val="00A921A8"/>
    <w:rsid w:val="00A921AD"/>
    <w:rsid w:val="00A92F32"/>
    <w:rsid w:val="00A93642"/>
    <w:rsid w:val="00A93D5C"/>
    <w:rsid w:val="00A94EC9"/>
    <w:rsid w:val="00A96FBD"/>
    <w:rsid w:val="00A973C9"/>
    <w:rsid w:val="00AA09AF"/>
    <w:rsid w:val="00AA1301"/>
    <w:rsid w:val="00AA154B"/>
    <w:rsid w:val="00AA1C81"/>
    <w:rsid w:val="00AA2F47"/>
    <w:rsid w:val="00AA3E69"/>
    <w:rsid w:val="00AA4163"/>
    <w:rsid w:val="00AA5E38"/>
    <w:rsid w:val="00AB0BEF"/>
    <w:rsid w:val="00AB0E85"/>
    <w:rsid w:val="00AB156B"/>
    <w:rsid w:val="00AB16F0"/>
    <w:rsid w:val="00AB22BE"/>
    <w:rsid w:val="00AB40AE"/>
    <w:rsid w:val="00AB66B2"/>
    <w:rsid w:val="00AC090B"/>
    <w:rsid w:val="00AC189A"/>
    <w:rsid w:val="00AC21E3"/>
    <w:rsid w:val="00AC352F"/>
    <w:rsid w:val="00AC38C0"/>
    <w:rsid w:val="00AC5AE4"/>
    <w:rsid w:val="00AC6242"/>
    <w:rsid w:val="00AC6C2F"/>
    <w:rsid w:val="00AC7730"/>
    <w:rsid w:val="00AD0337"/>
    <w:rsid w:val="00AD05F9"/>
    <w:rsid w:val="00AD14BB"/>
    <w:rsid w:val="00AD1A33"/>
    <w:rsid w:val="00AD2CEF"/>
    <w:rsid w:val="00AD3A95"/>
    <w:rsid w:val="00AD43DD"/>
    <w:rsid w:val="00AD516F"/>
    <w:rsid w:val="00AD55E9"/>
    <w:rsid w:val="00AD6212"/>
    <w:rsid w:val="00AD641D"/>
    <w:rsid w:val="00AD6C01"/>
    <w:rsid w:val="00AD749F"/>
    <w:rsid w:val="00AE0B8A"/>
    <w:rsid w:val="00AE1589"/>
    <w:rsid w:val="00AE2DF1"/>
    <w:rsid w:val="00AE2F9A"/>
    <w:rsid w:val="00AE3F63"/>
    <w:rsid w:val="00AE52BC"/>
    <w:rsid w:val="00AE5459"/>
    <w:rsid w:val="00AE5F86"/>
    <w:rsid w:val="00AE66AB"/>
    <w:rsid w:val="00AE7803"/>
    <w:rsid w:val="00AF1BC0"/>
    <w:rsid w:val="00AF220D"/>
    <w:rsid w:val="00AF276C"/>
    <w:rsid w:val="00AF46F7"/>
    <w:rsid w:val="00AF4C20"/>
    <w:rsid w:val="00AF4ED3"/>
    <w:rsid w:val="00AF58EF"/>
    <w:rsid w:val="00AF67E1"/>
    <w:rsid w:val="00AF7729"/>
    <w:rsid w:val="00AF78A4"/>
    <w:rsid w:val="00AF7D2F"/>
    <w:rsid w:val="00B0038D"/>
    <w:rsid w:val="00B01EBA"/>
    <w:rsid w:val="00B023E4"/>
    <w:rsid w:val="00B02AD2"/>
    <w:rsid w:val="00B03B06"/>
    <w:rsid w:val="00B05E02"/>
    <w:rsid w:val="00B07509"/>
    <w:rsid w:val="00B11A0E"/>
    <w:rsid w:val="00B1275C"/>
    <w:rsid w:val="00B14026"/>
    <w:rsid w:val="00B17653"/>
    <w:rsid w:val="00B178DF"/>
    <w:rsid w:val="00B178FF"/>
    <w:rsid w:val="00B2173F"/>
    <w:rsid w:val="00B21E20"/>
    <w:rsid w:val="00B257DA"/>
    <w:rsid w:val="00B26807"/>
    <w:rsid w:val="00B307D8"/>
    <w:rsid w:val="00B311E4"/>
    <w:rsid w:val="00B3195A"/>
    <w:rsid w:val="00B31D81"/>
    <w:rsid w:val="00B31F0D"/>
    <w:rsid w:val="00B333E7"/>
    <w:rsid w:val="00B343A9"/>
    <w:rsid w:val="00B344E1"/>
    <w:rsid w:val="00B34825"/>
    <w:rsid w:val="00B35245"/>
    <w:rsid w:val="00B35679"/>
    <w:rsid w:val="00B4046A"/>
    <w:rsid w:val="00B4047B"/>
    <w:rsid w:val="00B40C26"/>
    <w:rsid w:val="00B40D16"/>
    <w:rsid w:val="00B41D3E"/>
    <w:rsid w:val="00B42A2A"/>
    <w:rsid w:val="00B4382C"/>
    <w:rsid w:val="00B444D6"/>
    <w:rsid w:val="00B4510C"/>
    <w:rsid w:val="00B47307"/>
    <w:rsid w:val="00B476A4"/>
    <w:rsid w:val="00B477A5"/>
    <w:rsid w:val="00B50F42"/>
    <w:rsid w:val="00B50FCB"/>
    <w:rsid w:val="00B5124A"/>
    <w:rsid w:val="00B51667"/>
    <w:rsid w:val="00B51E30"/>
    <w:rsid w:val="00B522BA"/>
    <w:rsid w:val="00B54360"/>
    <w:rsid w:val="00B55828"/>
    <w:rsid w:val="00B55954"/>
    <w:rsid w:val="00B56093"/>
    <w:rsid w:val="00B56145"/>
    <w:rsid w:val="00B566CD"/>
    <w:rsid w:val="00B57608"/>
    <w:rsid w:val="00B60A07"/>
    <w:rsid w:val="00B6130C"/>
    <w:rsid w:val="00B61764"/>
    <w:rsid w:val="00B623A2"/>
    <w:rsid w:val="00B631D8"/>
    <w:rsid w:val="00B63690"/>
    <w:rsid w:val="00B642C3"/>
    <w:rsid w:val="00B64E52"/>
    <w:rsid w:val="00B66D3D"/>
    <w:rsid w:val="00B676EF"/>
    <w:rsid w:val="00B67892"/>
    <w:rsid w:val="00B7090B"/>
    <w:rsid w:val="00B71754"/>
    <w:rsid w:val="00B74F88"/>
    <w:rsid w:val="00B75AC5"/>
    <w:rsid w:val="00B76D74"/>
    <w:rsid w:val="00B76F26"/>
    <w:rsid w:val="00B80ADC"/>
    <w:rsid w:val="00B8107A"/>
    <w:rsid w:val="00B8161F"/>
    <w:rsid w:val="00B8198C"/>
    <w:rsid w:val="00B83675"/>
    <w:rsid w:val="00B86863"/>
    <w:rsid w:val="00B87295"/>
    <w:rsid w:val="00B87B15"/>
    <w:rsid w:val="00B902B1"/>
    <w:rsid w:val="00B90694"/>
    <w:rsid w:val="00B92280"/>
    <w:rsid w:val="00B925C3"/>
    <w:rsid w:val="00B92650"/>
    <w:rsid w:val="00B93260"/>
    <w:rsid w:val="00B93348"/>
    <w:rsid w:val="00B936FD"/>
    <w:rsid w:val="00B93BC1"/>
    <w:rsid w:val="00B94CD4"/>
    <w:rsid w:val="00B95BD7"/>
    <w:rsid w:val="00B96C07"/>
    <w:rsid w:val="00BA0561"/>
    <w:rsid w:val="00BA0D97"/>
    <w:rsid w:val="00BA1DD9"/>
    <w:rsid w:val="00BA2CC6"/>
    <w:rsid w:val="00BA3150"/>
    <w:rsid w:val="00BA3FAC"/>
    <w:rsid w:val="00BA462F"/>
    <w:rsid w:val="00BA5E53"/>
    <w:rsid w:val="00BA61F0"/>
    <w:rsid w:val="00BB073F"/>
    <w:rsid w:val="00BB2B6C"/>
    <w:rsid w:val="00BB2C2B"/>
    <w:rsid w:val="00BB2DAF"/>
    <w:rsid w:val="00BB5196"/>
    <w:rsid w:val="00BB6079"/>
    <w:rsid w:val="00BB6211"/>
    <w:rsid w:val="00BB6B3F"/>
    <w:rsid w:val="00BB7AD4"/>
    <w:rsid w:val="00BC03BB"/>
    <w:rsid w:val="00BC2F18"/>
    <w:rsid w:val="00BC3834"/>
    <w:rsid w:val="00BC3BDE"/>
    <w:rsid w:val="00BC3CE3"/>
    <w:rsid w:val="00BC48BF"/>
    <w:rsid w:val="00BC5AF9"/>
    <w:rsid w:val="00BC5E72"/>
    <w:rsid w:val="00BC6618"/>
    <w:rsid w:val="00BC68DB"/>
    <w:rsid w:val="00BC69F9"/>
    <w:rsid w:val="00BC6CFF"/>
    <w:rsid w:val="00BC730E"/>
    <w:rsid w:val="00BC774B"/>
    <w:rsid w:val="00BD2F8B"/>
    <w:rsid w:val="00BD3F23"/>
    <w:rsid w:val="00BD45A6"/>
    <w:rsid w:val="00BD5C6D"/>
    <w:rsid w:val="00BE1081"/>
    <w:rsid w:val="00BE29D6"/>
    <w:rsid w:val="00BE3CBC"/>
    <w:rsid w:val="00BE4C8E"/>
    <w:rsid w:val="00BF36A8"/>
    <w:rsid w:val="00BF3C72"/>
    <w:rsid w:val="00BF486B"/>
    <w:rsid w:val="00BF50A3"/>
    <w:rsid w:val="00BF66BE"/>
    <w:rsid w:val="00BF7239"/>
    <w:rsid w:val="00C00996"/>
    <w:rsid w:val="00C02797"/>
    <w:rsid w:val="00C02E81"/>
    <w:rsid w:val="00C04E29"/>
    <w:rsid w:val="00C05520"/>
    <w:rsid w:val="00C0614A"/>
    <w:rsid w:val="00C1158C"/>
    <w:rsid w:val="00C11DD8"/>
    <w:rsid w:val="00C13156"/>
    <w:rsid w:val="00C1439E"/>
    <w:rsid w:val="00C148D8"/>
    <w:rsid w:val="00C15417"/>
    <w:rsid w:val="00C165C9"/>
    <w:rsid w:val="00C1673D"/>
    <w:rsid w:val="00C168DB"/>
    <w:rsid w:val="00C1763B"/>
    <w:rsid w:val="00C17DCC"/>
    <w:rsid w:val="00C20FF4"/>
    <w:rsid w:val="00C2193F"/>
    <w:rsid w:val="00C21AD8"/>
    <w:rsid w:val="00C2217D"/>
    <w:rsid w:val="00C245E1"/>
    <w:rsid w:val="00C2475C"/>
    <w:rsid w:val="00C2541E"/>
    <w:rsid w:val="00C26933"/>
    <w:rsid w:val="00C272BC"/>
    <w:rsid w:val="00C27DCB"/>
    <w:rsid w:val="00C30184"/>
    <w:rsid w:val="00C306A3"/>
    <w:rsid w:val="00C30852"/>
    <w:rsid w:val="00C30C5B"/>
    <w:rsid w:val="00C31ED4"/>
    <w:rsid w:val="00C341C4"/>
    <w:rsid w:val="00C34DE5"/>
    <w:rsid w:val="00C35610"/>
    <w:rsid w:val="00C37708"/>
    <w:rsid w:val="00C40643"/>
    <w:rsid w:val="00C40C3A"/>
    <w:rsid w:val="00C40C86"/>
    <w:rsid w:val="00C4340F"/>
    <w:rsid w:val="00C45237"/>
    <w:rsid w:val="00C472CB"/>
    <w:rsid w:val="00C479FC"/>
    <w:rsid w:val="00C47BEA"/>
    <w:rsid w:val="00C507C7"/>
    <w:rsid w:val="00C50CF8"/>
    <w:rsid w:val="00C51016"/>
    <w:rsid w:val="00C5106E"/>
    <w:rsid w:val="00C51959"/>
    <w:rsid w:val="00C527A2"/>
    <w:rsid w:val="00C52805"/>
    <w:rsid w:val="00C52B53"/>
    <w:rsid w:val="00C5360F"/>
    <w:rsid w:val="00C53C37"/>
    <w:rsid w:val="00C54BEA"/>
    <w:rsid w:val="00C54DD8"/>
    <w:rsid w:val="00C55FAE"/>
    <w:rsid w:val="00C6067C"/>
    <w:rsid w:val="00C60BB6"/>
    <w:rsid w:val="00C60D2D"/>
    <w:rsid w:val="00C62466"/>
    <w:rsid w:val="00C62CE4"/>
    <w:rsid w:val="00C63033"/>
    <w:rsid w:val="00C64FFC"/>
    <w:rsid w:val="00C655EB"/>
    <w:rsid w:val="00C65AE1"/>
    <w:rsid w:val="00C660E2"/>
    <w:rsid w:val="00C70297"/>
    <w:rsid w:val="00C70677"/>
    <w:rsid w:val="00C707DF"/>
    <w:rsid w:val="00C7475A"/>
    <w:rsid w:val="00C74BB4"/>
    <w:rsid w:val="00C75800"/>
    <w:rsid w:val="00C75B1E"/>
    <w:rsid w:val="00C75C75"/>
    <w:rsid w:val="00C76007"/>
    <w:rsid w:val="00C76F0A"/>
    <w:rsid w:val="00C826F5"/>
    <w:rsid w:val="00C82751"/>
    <w:rsid w:val="00C8385D"/>
    <w:rsid w:val="00C8461E"/>
    <w:rsid w:val="00C852F2"/>
    <w:rsid w:val="00C87A71"/>
    <w:rsid w:val="00C90A06"/>
    <w:rsid w:val="00C90FA7"/>
    <w:rsid w:val="00C923DA"/>
    <w:rsid w:val="00C924F3"/>
    <w:rsid w:val="00C93D98"/>
    <w:rsid w:val="00C95B72"/>
    <w:rsid w:val="00C96A72"/>
    <w:rsid w:val="00CA05F8"/>
    <w:rsid w:val="00CA1D99"/>
    <w:rsid w:val="00CA1DAD"/>
    <w:rsid w:val="00CA2915"/>
    <w:rsid w:val="00CA2F98"/>
    <w:rsid w:val="00CA485F"/>
    <w:rsid w:val="00CA5B62"/>
    <w:rsid w:val="00CB0D9F"/>
    <w:rsid w:val="00CB18B6"/>
    <w:rsid w:val="00CB29A6"/>
    <w:rsid w:val="00CB35A4"/>
    <w:rsid w:val="00CB67A9"/>
    <w:rsid w:val="00CB7000"/>
    <w:rsid w:val="00CC07A2"/>
    <w:rsid w:val="00CC2818"/>
    <w:rsid w:val="00CC2C28"/>
    <w:rsid w:val="00CC36F8"/>
    <w:rsid w:val="00CC4A1A"/>
    <w:rsid w:val="00CC5E79"/>
    <w:rsid w:val="00CC6240"/>
    <w:rsid w:val="00CC6419"/>
    <w:rsid w:val="00CC6A6C"/>
    <w:rsid w:val="00CC6E1C"/>
    <w:rsid w:val="00CC6E82"/>
    <w:rsid w:val="00CC6FA4"/>
    <w:rsid w:val="00CC7AFD"/>
    <w:rsid w:val="00CD018B"/>
    <w:rsid w:val="00CD0F10"/>
    <w:rsid w:val="00CD2A04"/>
    <w:rsid w:val="00CD2B5F"/>
    <w:rsid w:val="00CD3BBA"/>
    <w:rsid w:val="00CD3BC9"/>
    <w:rsid w:val="00CD3E70"/>
    <w:rsid w:val="00CD56E1"/>
    <w:rsid w:val="00CD7F2F"/>
    <w:rsid w:val="00CE0557"/>
    <w:rsid w:val="00CE12D5"/>
    <w:rsid w:val="00CE1AB4"/>
    <w:rsid w:val="00CE1B69"/>
    <w:rsid w:val="00CE2F44"/>
    <w:rsid w:val="00CE38E3"/>
    <w:rsid w:val="00CE3BDE"/>
    <w:rsid w:val="00CE4236"/>
    <w:rsid w:val="00CE64A2"/>
    <w:rsid w:val="00CE734E"/>
    <w:rsid w:val="00CE7D9B"/>
    <w:rsid w:val="00CF00A2"/>
    <w:rsid w:val="00CF16F5"/>
    <w:rsid w:val="00CF1CE7"/>
    <w:rsid w:val="00CF1F29"/>
    <w:rsid w:val="00CF1FCF"/>
    <w:rsid w:val="00CF4490"/>
    <w:rsid w:val="00CF45C0"/>
    <w:rsid w:val="00CF575D"/>
    <w:rsid w:val="00CF641D"/>
    <w:rsid w:val="00CF6D16"/>
    <w:rsid w:val="00CF7294"/>
    <w:rsid w:val="00CF77D8"/>
    <w:rsid w:val="00CF7B75"/>
    <w:rsid w:val="00D0048D"/>
    <w:rsid w:val="00D01A2F"/>
    <w:rsid w:val="00D01AD6"/>
    <w:rsid w:val="00D02EE3"/>
    <w:rsid w:val="00D078B7"/>
    <w:rsid w:val="00D07BEC"/>
    <w:rsid w:val="00D10C6A"/>
    <w:rsid w:val="00D133DE"/>
    <w:rsid w:val="00D148E0"/>
    <w:rsid w:val="00D149CF"/>
    <w:rsid w:val="00D16184"/>
    <w:rsid w:val="00D17163"/>
    <w:rsid w:val="00D20087"/>
    <w:rsid w:val="00D20162"/>
    <w:rsid w:val="00D21992"/>
    <w:rsid w:val="00D223EC"/>
    <w:rsid w:val="00D228E9"/>
    <w:rsid w:val="00D22E29"/>
    <w:rsid w:val="00D231FF"/>
    <w:rsid w:val="00D242DA"/>
    <w:rsid w:val="00D24DAF"/>
    <w:rsid w:val="00D24F38"/>
    <w:rsid w:val="00D261A6"/>
    <w:rsid w:val="00D268A7"/>
    <w:rsid w:val="00D26CCA"/>
    <w:rsid w:val="00D273F4"/>
    <w:rsid w:val="00D30B13"/>
    <w:rsid w:val="00D31490"/>
    <w:rsid w:val="00D32FD8"/>
    <w:rsid w:val="00D33470"/>
    <w:rsid w:val="00D33CC6"/>
    <w:rsid w:val="00D35639"/>
    <w:rsid w:val="00D36871"/>
    <w:rsid w:val="00D36F8D"/>
    <w:rsid w:val="00D42D52"/>
    <w:rsid w:val="00D43268"/>
    <w:rsid w:val="00D4330B"/>
    <w:rsid w:val="00D437B0"/>
    <w:rsid w:val="00D43937"/>
    <w:rsid w:val="00D440EC"/>
    <w:rsid w:val="00D467AF"/>
    <w:rsid w:val="00D50EEE"/>
    <w:rsid w:val="00D51A31"/>
    <w:rsid w:val="00D51CF9"/>
    <w:rsid w:val="00D51FA5"/>
    <w:rsid w:val="00D54BA8"/>
    <w:rsid w:val="00D55977"/>
    <w:rsid w:val="00D56CAC"/>
    <w:rsid w:val="00D6124E"/>
    <w:rsid w:val="00D656EA"/>
    <w:rsid w:val="00D70D37"/>
    <w:rsid w:val="00D72040"/>
    <w:rsid w:val="00D7344A"/>
    <w:rsid w:val="00D74205"/>
    <w:rsid w:val="00D76BEB"/>
    <w:rsid w:val="00D7786F"/>
    <w:rsid w:val="00D80484"/>
    <w:rsid w:val="00D805B6"/>
    <w:rsid w:val="00D8078A"/>
    <w:rsid w:val="00D820C4"/>
    <w:rsid w:val="00D82882"/>
    <w:rsid w:val="00D82F40"/>
    <w:rsid w:val="00D82FFD"/>
    <w:rsid w:val="00D83217"/>
    <w:rsid w:val="00D833A1"/>
    <w:rsid w:val="00D8367C"/>
    <w:rsid w:val="00D83AAA"/>
    <w:rsid w:val="00D8415E"/>
    <w:rsid w:val="00D8675F"/>
    <w:rsid w:val="00D874C9"/>
    <w:rsid w:val="00D87A03"/>
    <w:rsid w:val="00D87A56"/>
    <w:rsid w:val="00D87D45"/>
    <w:rsid w:val="00D90CAD"/>
    <w:rsid w:val="00D90EA3"/>
    <w:rsid w:val="00D916CB"/>
    <w:rsid w:val="00D928C6"/>
    <w:rsid w:val="00D92903"/>
    <w:rsid w:val="00D93B19"/>
    <w:rsid w:val="00D957E2"/>
    <w:rsid w:val="00D95DB9"/>
    <w:rsid w:val="00D978EB"/>
    <w:rsid w:val="00DA07DB"/>
    <w:rsid w:val="00DA318C"/>
    <w:rsid w:val="00DA60A6"/>
    <w:rsid w:val="00DA6708"/>
    <w:rsid w:val="00DA6A04"/>
    <w:rsid w:val="00DA7A7D"/>
    <w:rsid w:val="00DB279F"/>
    <w:rsid w:val="00DB2EE4"/>
    <w:rsid w:val="00DB32CC"/>
    <w:rsid w:val="00DB3608"/>
    <w:rsid w:val="00DB383E"/>
    <w:rsid w:val="00DB3F22"/>
    <w:rsid w:val="00DB5051"/>
    <w:rsid w:val="00DB5414"/>
    <w:rsid w:val="00DB5D8C"/>
    <w:rsid w:val="00DB5E92"/>
    <w:rsid w:val="00DB5ECE"/>
    <w:rsid w:val="00DB6257"/>
    <w:rsid w:val="00DB7497"/>
    <w:rsid w:val="00DB7A8C"/>
    <w:rsid w:val="00DC0285"/>
    <w:rsid w:val="00DC07C2"/>
    <w:rsid w:val="00DC0934"/>
    <w:rsid w:val="00DC0EF9"/>
    <w:rsid w:val="00DC102F"/>
    <w:rsid w:val="00DC2154"/>
    <w:rsid w:val="00DC281A"/>
    <w:rsid w:val="00DC3B04"/>
    <w:rsid w:val="00DC4C88"/>
    <w:rsid w:val="00DC51A1"/>
    <w:rsid w:val="00DC5375"/>
    <w:rsid w:val="00DC5564"/>
    <w:rsid w:val="00DC5869"/>
    <w:rsid w:val="00DC68E5"/>
    <w:rsid w:val="00DC7DEA"/>
    <w:rsid w:val="00DD0E85"/>
    <w:rsid w:val="00DD165D"/>
    <w:rsid w:val="00DD1761"/>
    <w:rsid w:val="00DD26C8"/>
    <w:rsid w:val="00DD28A5"/>
    <w:rsid w:val="00DD4043"/>
    <w:rsid w:val="00DD41DC"/>
    <w:rsid w:val="00DD4AE1"/>
    <w:rsid w:val="00DD4E79"/>
    <w:rsid w:val="00DD4FE6"/>
    <w:rsid w:val="00DD5953"/>
    <w:rsid w:val="00DD71A8"/>
    <w:rsid w:val="00DE12D6"/>
    <w:rsid w:val="00DE1F9F"/>
    <w:rsid w:val="00DE30D1"/>
    <w:rsid w:val="00DE31C7"/>
    <w:rsid w:val="00DE3307"/>
    <w:rsid w:val="00DE337D"/>
    <w:rsid w:val="00DE6F48"/>
    <w:rsid w:val="00DE76D3"/>
    <w:rsid w:val="00DF0DCF"/>
    <w:rsid w:val="00DF1205"/>
    <w:rsid w:val="00DF1274"/>
    <w:rsid w:val="00DF192D"/>
    <w:rsid w:val="00DF1FB0"/>
    <w:rsid w:val="00DF2087"/>
    <w:rsid w:val="00DF327B"/>
    <w:rsid w:val="00DF352F"/>
    <w:rsid w:val="00DF378E"/>
    <w:rsid w:val="00DF3ABB"/>
    <w:rsid w:val="00DF4874"/>
    <w:rsid w:val="00DF4D6D"/>
    <w:rsid w:val="00DF6219"/>
    <w:rsid w:val="00DF6924"/>
    <w:rsid w:val="00DF710A"/>
    <w:rsid w:val="00E00615"/>
    <w:rsid w:val="00E00C4C"/>
    <w:rsid w:val="00E0343A"/>
    <w:rsid w:val="00E037EC"/>
    <w:rsid w:val="00E03B74"/>
    <w:rsid w:val="00E04504"/>
    <w:rsid w:val="00E04B06"/>
    <w:rsid w:val="00E0574E"/>
    <w:rsid w:val="00E05879"/>
    <w:rsid w:val="00E07683"/>
    <w:rsid w:val="00E10B3B"/>
    <w:rsid w:val="00E1130E"/>
    <w:rsid w:val="00E12F44"/>
    <w:rsid w:val="00E142E6"/>
    <w:rsid w:val="00E1545E"/>
    <w:rsid w:val="00E156DE"/>
    <w:rsid w:val="00E15A9D"/>
    <w:rsid w:val="00E15E80"/>
    <w:rsid w:val="00E15F5C"/>
    <w:rsid w:val="00E162FD"/>
    <w:rsid w:val="00E20139"/>
    <w:rsid w:val="00E202DC"/>
    <w:rsid w:val="00E20449"/>
    <w:rsid w:val="00E20F4D"/>
    <w:rsid w:val="00E21A67"/>
    <w:rsid w:val="00E22E97"/>
    <w:rsid w:val="00E24CC5"/>
    <w:rsid w:val="00E266BA"/>
    <w:rsid w:val="00E2670B"/>
    <w:rsid w:val="00E271FF"/>
    <w:rsid w:val="00E30091"/>
    <w:rsid w:val="00E3033F"/>
    <w:rsid w:val="00E30C7D"/>
    <w:rsid w:val="00E31065"/>
    <w:rsid w:val="00E31DDF"/>
    <w:rsid w:val="00E34245"/>
    <w:rsid w:val="00E35F43"/>
    <w:rsid w:val="00E3718E"/>
    <w:rsid w:val="00E37BB0"/>
    <w:rsid w:val="00E41C59"/>
    <w:rsid w:val="00E4218C"/>
    <w:rsid w:val="00E42675"/>
    <w:rsid w:val="00E426FA"/>
    <w:rsid w:val="00E429FB"/>
    <w:rsid w:val="00E42E49"/>
    <w:rsid w:val="00E42FD4"/>
    <w:rsid w:val="00E4302F"/>
    <w:rsid w:val="00E43154"/>
    <w:rsid w:val="00E432B8"/>
    <w:rsid w:val="00E44527"/>
    <w:rsid w:val="00E44977"/>
    <w:rsid w:val="00E44A02"/>
    <w:rsid w:val="00E44FD7"/>
    <w:rsid w:val="00E4528A"/>
    <w:rsid w:val="00E461A2"/>
    <w:rsid w:val="00E4653D"/>
    <w:rsid w:val="00E465ED"/>
    <w:rsid w:val="00E47A74"/>
    <w:rsid w:val="00E501E2"/>
    <w:rsid w:val="00E51656"/>
    <w:rsid w:val="00E567AE"/>
    <w:rsid w:val="00E56D83"/>
    <w:rsid w:val="00E579D2"/>
    <w:rsid w:val="00E61A35"/>
    <w:rsid w:val="00E62371"/>
    <w:rsid w:val="00E6373F"/>
    <w:rsid w:val="00E70BC3"/>
    <w:rsid w:val="00E71C76"/>
    <w:rsid w:val="00E737A1"/>
    <w:rsid w:val="00E746EF"/>
    <w:rsid w:val="00E75C52"/>
    <w:rsid w:val="00E76548"/>
    <w:rsid w:val="00E76751"/>
    <w:rsid w:val="00E76964"/>
    <w:rsid w:val="00E76ABF"/>
    <w:rsid w:val="00E77020"/>
    <w:rsid w:val="00E8021B"/>
    <w:rsid w:val="00E8035C"/>
    <w:rsid w:val="00E80FDF"/>
    <w:rsid w:val="00E83085"/>
    <w:rsid w:val="00E855DE"/>
    <w:rsid w:val="00E8704A"/>
    <w:rsid w:val="00E878CA"/>
    <w:rsid w:val="00E910E4"/>
    <w:rsid w:val="00E9193C"/>
    <w:rsid w:val="00E919A8"/>
    <w:rsid w:val="00E91FC5"/>
    <w:rsid w:val="00E92E5A"/>
    <w:rsid w:val="00E9335E"/>
    <w:rsid w:val="00E93C50"/>
    <w:rsid w:val="00E9433F"/>
    <w:rsid w:val="00E94BD1"/>
    <w:rsid w:val="00E9616F"/>
    <w:rsid w:val="00E97DAC"/>
    <w:rsid w:val="00E97F70"/>
    <w:rsid w:val="00EA069E"/>
    <w:rsid w:val="00EA0FA0"/>
    <w:rsid w:val="00EA4143"/>
    <w:rsid w:val="00EA4AC6"/>
    <w:rsid w:val="00EA4E0D"/>
    <w:rsid w:val="00EA5127"/>
    <w:rsid w:val="00EA6BA3"/>
    <w:rsid w:val="00EA6D9A"/>
    <w:rsid w:val="00EB012D"/>
    <w:rsid w:val="00EB1A13"/>
    <w:rsid w:val="00EB399D"/>
    <w:rsid w:val="00EB48FF"/>
    <w:rsid w:val="00EB4D09"/>
    <w:rsid w:val="00EB58F0"/>
    <w:rsid w:val="00EB5CD8"/>
    <w:rsid w:val="00EB61A4"/>
    <w:rsid w:val="00EB65E1"/>
    <w:rsid w:val="00EB7246"/>
    <w:rsid w:val="00EB7C8F"/>
    <w:rsid w:val="00EC0596"/>
    <w:rsid w:val="00EC10BC"/>
    <w:rsid w:val="00EC2980"/>
    <w:rsid w:val="00EC2E31"/>
    <w:rsid w:val="00EC57F5"/>
    <w:rsid w:val="00EC5AC6"/>
    <w:rsid w:val="00EC5B19"/>
    <w:rsid w:val="00EC5EE5"/>
    <w:rsid w:val="00ED0469"/>
    <w:rsid w:val="00ED0C5A"/>
    <w:rsid w:val="00ED15A9"/>
    <w:rsid w:val="00ED4C47"/>
    <w:rsid w:val="00EE0306"/>
    <w:rsid w:val="00EE1C48"/>
    <w:rsid w:val="00EE2A59"/>
    <w:rsid w:val="00EE2BC7"/>
    <w:rsid w:val="00EE3867"/>
    <w:rsid w:val="00EE3C9A"/>
    <w:rsid w:val="00EE4D89"/>
    <w:rsid w:val="00EE4FCF"/>
    <w:rsid w:val="00EE51E5"/>
    <w:rsid w:val="00EE5640"/>
    <w:rsid w:val="00EE5AC0"/>
    <w:rsid w:val="00EE740F"/>
    <w:rsid w:val="00EE74C3"/>
    <w:rsid w:val="00EF14F7"/>
    <w:rsid w:val="00EF27C9"/>
    <w:rsid w:val="00EF4292"/>
    <w:rsid w:val="00EF459E"/>
    <w:rsid w:val="00EF45B7"/>
    <w:rsid w:val="00EF4A70"/>
    <w:rsid w:val="00EF4A97"/>
    <w:rsid w:val="00EF791D"/>
    <w:rsid w:val="00F000A4"/>
    <w:rsid w:val="00F00444"/>
    <w:rsid w:val="00F00AED"/>
    <w:rsid w:val="00F01802"/>
    <w:rsid w:val="00F024B7"/>
    <w:rsid w:val="00F0471F"/>
    <w:rsid w:val="00F051B9"/>
    <w:rsid w:val="00F051EE"/>
    <w:rsid w:val="00F05419"/>
    <w:rsid w:val="00F05D6D"/>
    <w:rsid w:val="00F05DF3"/>
    <w:rsid w:val="00F0711D"/>
    <w:rsid w:val="00F1051E"/>
    <w:rsid w:val="00F10860"/>
    <w:rsid w:val="00F10FB7"/>
    <w:rsid w:val="00F1286D"/>
    <w:rsid w:val="00F13320"/>
    <w:rsid w:val="00F143BD"/>
    <w:rsid w:val="00F15299"/>
    <w:rsid w:val="00F23EF9"/>
    <w:rsid w:val="00F25521"/>
    <w:rsid w:val="00F25599"/>
    <w:rsid w:val="00F26220"/>
    <w:rsid w:val="00F2685F"/>
    <w:rsid w:val="00F26872"/>
    <w:rsid w:val="00F26EFB"/>
    <w:rsid w:val="00F26F08"/>
    <w:rsid w:val="00F276A8"/>
    <w:rsid w:val="00F27AD0"/>
    <w:rsid w:val="00F31150"/>
    <w:rsid w:val="00F31991"/>
    <w:rsid w:val="00F343A1"/>
    <w:rsid w:val="00F356E9"/>
    <w:rsid w:val="00F36435"/>
    <w:rsid w:val="00F42548"/>
    <w:rsid w:val="00F43B4E"/>
    <w:rsid w:val="00F43D05"/>
    <w:rsid w:val="00F44F26"/>
    <w:rsid w:val="00F503C9"/>
    <w:rsid w:val="00F532E5"/>
    <w:rsid w:val="00F53B28"/>
    <w:rsid w:val="00F54206"/>
    <w:rsid w:val="00F5461E"/>
    <w:rsid w:val="00F5550D"/>
    <w:rsid w:val="00F569B5"/>
    <w:rsid w:val="00F57BE3"/>
    <w:rsid w:val="00F6014C"/>
    <w:rsid w:val="00F60559"/>
    <w:rsid w:val="00F615D1"/>
    <w:rsid w:val="00F6449F"/>
    <w:rsid w:val="00F644F9"/>
    <w:rsid w:val="00F64C14"/>
    <w:rsid w:val="00F650FF"/>
    <w:rsid w:val="00F65660"/>
    <w:rsid w:val="00F65C84"/>
    <w:rsid w:val="00F66322"/>
    <w:rsid w:val="00F6751E"/>
    <w:rsid w:val="00F706FB"/>
    <w:rsid w:val="00F70D33"/>
    <w:rsid w:val="00F71D36"/>
    <w:rsid w:val="00F73AC5"/>
    <w:rsid w:val="00F74694"/>
    <w:rsid w:val="00F7519D"/>
    <w:rsid w:val="00F755F1"/>
    <w:rsid w:val="00F80EA6"/>
    <w:rsid w:val="00F812F8"/>
    <w:rsid w:val="00F81466"/>
    <w:rsid w:val="00F81AAC"/>
    <w:rsid w:val="00F82D20"/>
    <w:rsid w:val="00F82FF4"/>
    <w:rsid w:val="00F83BC6"/>
    <w:rsid w:val="00F8416B"/>
    <w:rsid w:val="00F916DE"/>
    <w:rsid w:val="00F93866"/>
    <w:rsid w:val="00F94895"/>
    <w:rsid w:val="00F948B8"/>
    <w:rsid w:val="00F9569C"/>
    <w:rsid w:val="00F960DC"/>
    <w:rsid w:val="00F9619A"/>
    <w:rsid w:val="00F969C7"/>
    <w:rsid w:val="00F96DAA"/>
    <w:rsid w:val="00F97601"/>
    <w:rsid w:val="00FA094C"/>
    <w:rsid w:val="00FA1554"/>
    <w:rsid w:val="00FA15B8"/>
    <w:rsid w:val="00FA3036"/>
    <w:rsid w:val="00FA35A7"/>
    <w:rsid w:val="00FA384C"/>
    <w:rsid w:val="00FA3A6E"/>
    <w:rsid w:val="00FA4500"/>
    <w:rsid w:val="00FA4699"/>
    <w:rsid w:val="00FA501E"/>
    <w:rsid w:val="00FB0741"/>
    <w:rsid w:val="00FB0A1D"/>
    <w:rsid w:val="00FB1929"/>
    <w:rsid w:val="00FB1BDF"/>
    <w:rsid w:val="00FB2679"/>
    <w:rsid w:val="00FB2A57"/>
    <w:rsid w:val="00FB3392"/>
    <w:rsid w:val="00FB3B20"/>
    <w:rsid w:val="00FB4E33"/>
    <w:rsid w:val="00FB5E97"/>
    <w:rsid w:val="00FB5F17"/>
    <w:rsid w:val="00FB5FB5"/>
    <w:rsid w:val="00FB71A5"/>
    <w:rsid w:val="00FB73F3"/>
    <w:rsid w:val="00FC264B"/>
    <w:rsid w:val="00FC2AAE"/>
    <w:rsid w:val="00FC2DA3"/>
    <w:rsid w:val="00FC3411"/>
    <w:rsid w:val="00FC3C3E"/>
    <w:rsid w:val="00FC4F8A"/>
    <w:rsid w:val="00FC5CE5"/>
    <w:rsid w:val="00FC6A2D"/>
    <w:rsid w:val="00FD00DD"/>
    <w:rsid w:val="00FD1140"/>
    <w:rsid w:val="00FD14A9"/>
    <w:rsid w:val="00FD1532"/>
    <w:rsid w:val="00FD2118"/>
    <w:rsid w:val="00FD2A68"/>
    <w:rsid w:val="00FD33A3"/>
    <w:rsid w:val="00FD3913"/>
    <w:rsid w:val="00FD5248"/>
    <w:rsid w:val="00FE19FE"/>
    <w:rsid w:val="00FE303D"/>
    <w:rsid w:val="00FE367E"/>
    <w:rsid w:val="00FE39CF"/>
    <w:rsid w:val="00FE44A4"/>
    <w:rsid w:val="00FE47F0"/>
    <w:rsid w:val="00FE5275"/>
    <w:rsid w:val="00FE5332"/>
    <w:rsid w:val="00FE6916"/>
    <w:rsid w:val="00FF0928"/>
    <w:rsid w:val="00FF1400"/>
    <w:rsid w:val="00FF2025"/>
    <w:rsid w:val="00FF25DA"/>
    <w:rsid w:val="00FF3456"/>
    <w:rsid w:val="00FF3733"/>
    <w:rsid w:val="00FF37C6"/>
    <w:rsid w:val="00FF6C70"/>
    <w:rsid w:val="00FF6C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6BAAC"/>
  <w15:docId w15:val="{ADBA0563-7EEF-4CAB-BC5E-823D502E5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06A3"/>
    <w:rPr>
      <w:sz w:val="24"/>
      <w:szCs w:val="24"/>
    </w:rPr>
  </w:style>
  <w:style w:type="paragraph" w:styleId="Heading1">
    <w:name w:val="heading 1"/>
    <w:aliases w:val="H1,First subtitle"/>
    <w:basedOn w:val="Normal"/>
    <w:next w:val="Normal"/>
    <w:qFormat/>
    <w:rsid w:val="00AD641D"/>
    <w:pPr>
      <w:keepNext/>
      <w:spacing w:before="240" w:after="60"/>
      <w:outlineLvl w:val="0"/>
    </w:pPr>
    <w:rPr>
      <w:rFonts w:ascii="Arial" w:hAnsi="Arial" w:cs="Arial"/>
      <w:b/>
      <w:bCs/>
      <w:kern w:val="32"/>
      <w:sz w:val="32"/>
      <w:szCs w:val="32"/>
    </w:rPr>
  </w:style>
  <w:style w:type="paragraph" w:styleId="Heading2">
    <w:name w:val="heading 2"/>
    <w:aliases w:val="Second subtitle,Char"/>
    <w:basedOn w:val="Normal"/>
    <w:next w:val="Normal"/>
    <w:qFormat/>
    <w:rsid w:val="005567D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6A04"/>
    <w:pPr>
      <w:keepNext/>
      <w:spacing w:before="240" w:after="60"/>
      <w:outlineLvl w:val="2"/>
    </w:pPr>
    <w:rPr>
      <w:rFonts w:cs="Arial"/>
      <w:b/>
      <w:bCs/>
      <w:sz w:val="26"/>
      <w:szCs w:val="26"/>
      <w:lang w:val="en-GB" w:eastAsia="en-US"/>
    </w:rPr>
  </w:style>
  <w:style w:type="paragraph" w:styleId="Heading4">
    <w:name w:val="heading 4"/>
    <w:basedOn w:val="Normal"/>
    <w:next w:val="Normal"/>
    <w:qFormat/>
    <w:rsid w:val="005567D9"/>
    <w:pPr>
      <w:keepNext/>
      <w:spacing w:before="240" w:after="60"/>
      <w:outlineLvl w:val="3"/>
    </w:pPr>
    <w:rPr>
      <w:b/>
      <w:bCs/>
      <w:sz w:val="28"/>
      <w:szCs w:val="28"/>
      <w:lang w:val="en-GB" w:eastAsia="en-US"/>
    </w:rPr>
  </w:style>
  <w:style w:type="paragraph" w:styleId="Heading5">
    <w:name w:val="heading 5"/>
    <w:basedOn w:val="Normal"/>
    <w:next w:val="Normal"/>
    <w:qFormat/>
    <w:rsid w:val="003B71A0"/>
    <w:pPr>
      <w:spacing w:before="240" w:after="60"/>
      <w:outlineLvl w:val="4"/>
    </w:pPr>
    <w:rPr>
      <w:b/>
      <w:bCs/>
      <w:i/>
      <w:iCs/>
      <w:sz w:val="26"/>
      <w:szCs w:val="26"/>
      <w:lang w:val="en-GB" w:eastAsia="en-US"/>
    </w:rPr>
  </w:style>
  <w:style w:type="paragraph" w:styleId="Heading6">
    <w:name w:val="heading 6"/>
    <w:basedOn w:val="Normal"/>
    <w:next w:val="Normal"/>
    <w:qFormat/>
    <w:rsid w:val="00966A4A"/>
    <w:pPr>
      <w:spacing w:before="240" w:after="60"/>
      <w:outlineLvl w:val="5"/>
    </w:pPr>
    <w:rPr>
      <w:b/>
      <w:bCs/>
      <w:sz w:val="22"/>
      <w:szCs w:val="22"/>
      <w:lang w:val="en-GB" w:eastAsia="en-US"/>
    </w:rPr>
  </w:style>
  <w:style w:type="paragraph" w:styleId="Heading7">
    <w:name w:val="heading 7"/>
    <w:basedOn w:val="Normal"/>
    <w:next w:val="Normal"/>
    <w:qFormat/>
    <w:rsid w:val="00966A4A"/>
    <w:pPr>
      <w:spacing w:before="240" w:after="60"/>
      <w:outlineLvl w:val="6"/>
    </w:pPr>
    <w:rPr>
      <w:lang w:val="en-GB" w:eastAsia="en-US"/>
    </w:rPr>
  </w:style>
  <w:style w:type="paragraph" w:styleId="Heading8">
    <w:name w:val="heading 8"/>
    <w:basedOn w:val="Normal"/>
    <w:next w:val="Normal"/>
    <w:qFormat/>
    <w:rsid w:val="00966A4A"/>
    <w:pPr>
      <w:spacing w:before="240" w:after="60"/>
      <w:outlineLvl w:val="7"/>
    </w:pPr>
    <w:rPr>
      <w:i/>
      <w:iCs/>
      <w:lang w:val="en-GB" w:eastAsia="en-US"/>
    </w:rPr>
  </w:style>
  <w:style w:type="paragraph" w:styleId="Heading9">
    <w:name w:val="heading 9"/>
    <w:basedOn w:val="Normal"/>
    <w:next w:val="Normal"/>
    <w:qFormat/>
    <w:rsid w:val="00966A4A"/>
    <w:pPr>
      <w:spacing w:before="240" w:after="60"/>
      <w:outlineLvl w:val="8"/>
    </w:pPr>
    <w:rPr>
      <w:rFonts w:ascii="Arial"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DB5D8C"/>
    <w:pPr>
      <w:numPr>
        <w:numId w:val="2"/>
      </w:numPr>
    </w:pPr>
    <w:rPr>
      <w:rFonts w:ascii="Arial" w:hAnsi="Arial"/>
      <w:b/>
      <w:sz w:val="20"/>
    </w:rPr>
  </w:style>
  <w:style w:type="paragraph" w:customStyle="1" w:styleId="Apakpunkts">
    <w:name w:val="Apakšpunkts"/>
    <w:basedOn w:val="Normal"/>
    <w:link w:val="ApakpunktsChar"/>
    <w:rsid w:val="00DB5D8C"/>
    <w:pPr>
      <w:numPr>
        <w:ilvl w:val="1"/>
        <w:numId w:val="2"/>
      </w:numPr>
    </w:pPr>
    <w:rPr>
      <w:rFonts w:ascii="Arial" w:hAnsi="Arial"/>
      <w:b/>
      <w:sz w:val="20"/>
    </w:rPr>
  </w:style>
  <w:style w:type="paragraph" w:customStyle="1" w:styleId="Paragrfs">
    <w:name w:val="Paragrāfs"/>
    <w:basedOn w:val="Normal"/>
    <w:next w:val="Rindkopa"/>
    <w:rsid w:val="00797A78"/>
    <w:pPr>
      <w:numPr>
        <w:ilvl w:val="2"/>
        <w:numId w:val="2"/>
      </w:numPr>
      <w:jc w:val="both"/>
    </w:pPr>
    <w:rPr>
      <w:rFonts w:ascii="Arial" w:hAnsi="Arial"/>
      <w:sz w:val="20"/>
    </w:rPr>
  </w:style>
  <w:style w:type="paragraph" w:customStyle="1" w:styleId="Rindkopa">
    <w:name w:val="Rindkopa"/>
    <w:basedOn w:val="Normal"/>
    <w:next w:val="Punkts"/>
    <w:rsid w:val="00DA6A04"/>
    <w:pPr>
      <w:ind w:left="851"/>
      <w:jc w:val="both"/>
    </w:pPr>
    <w:rPr>
      <w:rFonts w:ascii="Arial" w:hAnsi="Arial"/>
      <w:sz w:val="20"/>
    </w:rPr>
  </w:style>
  <w:style w:type="paragraph" w:styleId="Header">
    <w:name w:val="header"/>
    <w:aliases w:val="18pt Bold,Header Char Char,Header Char Char Char,Header Char Char Char Char,Header Char Char Char Char1,Header Char1,Header Char1 Char,Header pirma lapa"/>
    <w:basedOn w:val="Normal"/>
    <w:link w:val="HeaderChar"/>
    <w:uiPriority w:val="99"/>
    <w:rsid w:val="00A06833"/>
    <w:pPr>
      <w:tabs>
        <w:tab w:val="center" w:pos="4153"/>
        <w:tab w:val="right" w:pos="8306"/>
      </w:tabs>
    </w:pPr>
  </w:style>
  <w:style w:type="paragraph" w:styleId="Footer">
    <w:name w:val="footer"/>
    <w:basedOn w:val="Normal"/>
    <w:link w:val="FooterChar"/>
    <w:uiPriority w:val="99"/>
    <w:rsid w:val="00A06833"/>
    <w:pPr>
      <w:tabs>
        <w:tab w:val="center" w:pos="4153"/>
        <w:tab w:val="right" w:pos="8306"/>
      </w:tabs>
    </w:pPr>
  </w:style>
  <w:style w:type="character" w:styleId="PageNumber">
    <w:name w:val="page number"/>
    <w:basedOn w:val="DefaultParagraphFont"/>
    <w:rsid w:val="00A06833"/>
  </w:style>
  <w:style w:type="paragraph" w:styleId="FootnoteText">
    <w:name w:val="footnote text"/>
    <w:basedOn w:val="Normal"/>
    <w:link w:val="FootnoteTextChar"/>
    <w:uiPriority w:val="99"/>
    <w:semiHidden/>
    <w:rsid w:val="0022536E"/>
    <w:rPr>
      <w:sz w:val="20"/>
      <w:szCs w:val="20"/>
      <w:lang w:eastAsia="en-US"/>
    </w:rPr>
  </w:style>
  <w:style w:type="character" w:styleId="FootnoteReference">
    <w:name w:val="footnote reference"/>
    <w:uiPriority w:val="99"/>
    <w:semiHidden/>
    <w:rsid w:val="00DA6A04"/>
    <w:rPr>
      <w:vertAlign w:val="superscript"/>
    </w:rPr>
  </w:style>
  <w:style w:type="character" w:styleId="CommentReference">
    <w:name w:val="annotation reference"/>
    <w:uiPriority w:val="99"/>
    <w:rsid w:val="00DA6A04"/>
    <w:rPr>
      <w:sz w:val="16"/>
      <w:szCs w:val="16"/>
    </w:rPr>
  </w:style>
  <w:style w:type="paragraph" w:styleId="CommentText">
    <w:name w:val="annotation text"/>
    <w:basedOn w:val="Normal"/>
    <w:link w:val="CommentTextChar"/>
    <w:uiPriority w:val="99"/>
    <w:rsid w:val="00DA6A04"/>
    <w:rPr>
      <w:sz w:val="20"/>
      <w:szCs w:val="20"/>
      <w:lang w:eastAsia="en-US"/>
    </w:rPr>
  </w:style>
  <w:style w:type="paragraph" w:styleId="BalloonText">
    <w:name w:val="Balloon Text"/>
    <w:basedOn w:val="Normal"/>
    <w:semiHidden/>
    <w:rsid w:val="00DA6A04"/>
    <w:rPr>
      <w:rFonts w:ascii="Tahoma" w:hAnsi="Tahoma" w:cs="Tahoma"/>
      <w:sz w:val="16"/>
      <w:szCs w:val="16"/>
    </w:rPr>
  </w:style>
  <w:style w:type="paragraph" w:styleId="CommentSubject">
    <w:name w:val="annotation subject"/>
    <w:basedOn w:val="CommentText"/>
    <w:next w:val="CommentText"/>
    <w:semiHidden/>
    <w:rsid w:val="00DA6A04"/>
    <w:rPr>
      <w:b/>
      <w:bCs/>
      <w:lang w:eastAsia="lv-LV"/>
    </w:rPr>
  </w:style>
  <w:style w:type="paragraph" w:customStyle="1" w:styleId="naisf">
    <w:name w:val="naisf"/>
    <w:basedOn w:val="Normal"/>
    <w:rsid w:val="00204002"/>
    <w:pPr>
      <w:spacing w:before="100" w:beforeAutospacing="1" w:after="100" w:afterAutospacing="1"/>
      <w:jc w:val="both"/>
    </w:pPr>
    <w:rPr>
      <w:lang w:val="en-GB" w:eastAsia="en-US"/>
    </w:rPr>
  </w:style>
  <w:style w:type="character" w:styleId="Hyperlink">
    <w:name w:val="Hyperlink"/>
    <w:uiPriority w:val="99"/>
    <w:rsid w:val="00204002"/>
    <w:rPr>
      <w:color w:val="0000FF"/>
      <w:u w:val="single"/>
    </w:rPr>
  </w:style>
  <w:style w:type="paragraph" w:styleId="BodyTextIndent3">
    <w:name w:val="Body Text Indent 3"/>
    <w:basedOn w:val="Normal"/>
    <w:link w:val="BodyTextIndent3Char"/>
    <w:rsid w:val="009B528E"/>
    <w:pPr>
      <w:ind w:left="720"/>
      <w:jc w:val="both"/>
    </w:pPr>
    <w:rPr>
      <w:lang w:eastAsia="en-US"/>
    </w:rPr>
  </w:style>
  <w:style w:type="paragraph" w:customStyle="1" w:styleId="Nodaa">
    <w:name w:val="Nodaļa"/>
    <w:basedOn w:val="Normal"/>
    <w:rsid w:val="00E3033F"/>
    <w:rPr>
      <w:rFonts w:ascii="Arial" w:hAnsi="Arial" w:cs="Arial"/>
      <w:b/>
      <w:bCs/>
      <w:sz w:val="20"/>
      <w:lang w:eastAsia="en-US"/>
    </w:rPr>
  </w:style>
  <w:style w:type="table" w:styleId="TableGrid">
    <w:name w:val="Table Grid"/>
    <w:basedOn w:val="TableNormal"/>
    <w:rsid w:val="006A2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sauce">
    <w:name w:val="Atsauce"/>
    <w:basedOn w:val="FootnoteText"/>
    <w:rsid w:val="00E142E6"/>
    <w:rPr>
      <w:rFonts w:ascii="Arial" w:hAnsi="Arial" w:cs="Arial"/>
      <w:sz w:val="16"/>
      <w:szCs w:val="16"/>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link w:val="BodyTextChar2"/>
    <w:rsid w:val="003B6328"/>
    <w:pPr>
      <w:spacing w:after="120"/>
    </w:pPr>
  </w:style>
  <w:style w:type="character" w:customStyle="1" w:styleId="BodyTextChar2">
    <w:name w:val="Body Text Char2"/>
    <w:aliases w:val="Body Text1 Char,Body Text Char Char Char1,Body Text Char2 Char Char Char1,Body Text Char Char Char Char Char1,Body Text Char1 Char Char Char Char Char1,Body Text Char Char Char Char Char Char Char1"/>
    <w:link w:val="BodyText"/>
    <w:rsid w:val="00966A4A"/>
    <w:rPr>
      <w:sz w:val="24"/>
      <w:szCs w:val="24"/>
      <w:lang w:val="lv-LV" w:eastAsia="lv-LV" w:bidi="ar-SA"/>
    </w:rPr>
  </w:style>
  <w:style w:type="paragraph" w:styleId="TOC1">
    <w:name w:val="toc 1"/>
    <w:basedOn w:val="Normal"/>
    <w:next w:val="Normal"/>
    <w:autoRedefine/>
    <w:uiPriority w:val="39"/>
    <w:rsid w:val="00AD641D"/>
    <w:pPr>
      <w:tabs>
        <w:tab w:val="left" w:pos="480"/>
        <w:tab w:val="right" w:leader="dot" w:pos="8302"/>
      </w:tabs>
    </w:pPr>
    <w:rPr>
      <w:rFonts w:ascii="Arial" w:hAnsi="Arial"/>
      <w:sz w:val="20"/>
    </w:rPr>
  </w:style>
  <w:style w:type="paragraph" w:styleId="TOC2">
    <w:name w:val="toc 2"/>
    <w:basedOn w:val="Normal"/>
    <w:next w:val="Normal"/>
    <w:autoRedefine/>
    <w:semiHidden/>
    <w:rsid w:val="00AD641D"/>
    <w:pPr>
      <w:ind w:left="240"/>
    </w:pPr>
    <w:rPr>
      <w:rFonts w:ascii="Arial" w:hAnsi="Arial"/>
      <w:sz w:val="20"/>
    </w:rPr>
  </w:style>
  <w:style w:type="paragraph" w:styleId="BodyTextIndent">
    <w:name w:val="Body Text Indent"/>
    <w:basedOn w:val="Normal"/>
    <w:rsid w:val="000052FA"/>
    <w:pPr>
      <w:spacing w:after="120"/>
      <w:ind w:left="283"/>
    </w:pPr>
  </w:style>
  <w:style w:type="character" w:customStyle="1" w:styleId="BodyText1Rakstz">
    <w:name w:val="Body Text1 Rakstz."/>
    <w:rsid w:val="000052FA"/>
    <w:rPr>
      <w:sz w:val="24"/>
      <w:szCs w:val="24"/>
      <w:lang w:val="lv-LV" w:eastAsia="en-US" w:bidi="ar-SA"/>
    </w:rPr>
  </w:style>
  <w:style w:type="paragraph" w:customStyle="1" w:styleId="Body2">
    <w:name w:val="Body 2"/>
    <w:basedOn w:val="Normal"/>
    <w:rsid w:val="0044255C"/>
    <w:pPr>
      <w:spacing w:after="210" w:line="264" w:lineRule="auto"/>
      <w:ind w:left="709"/>
      <w:jc w:val="both"/>
    </w:pPr>
    <w:rPr>
      <w:rFonts w:ascii="Arial" w:hAnsi="Arial" w:cs="Arial"/>
      <w:snapToGrid w:val="0"/>
      <w:sz w:val="21"/>
      <w:szCs w:val="21"/>
      <w:lang w:val="en-GB" w:eastAsia="en-US"/>
    </w:rPr>
  </w:style>
  <w:style w:type="paragraph" w:customStyle="1" w:styleId="Level2">
    <w:name w:val="Level 2"/>
    <w:basedOn w:val="Body2"/>
    <w:next w:val="Body2"/>
    <w:rsid w:val="0044255C"/>
    <w:pPr>
      <w:numPr>
        <w:ilvl w:val="1"/>
        <w:numId w:val="1"/>
      </w:numPr>
      <w:outlineLvl w:val="1"/>
    </w:pPr>
  </w:style>
  <w:style w:type="paragraph" w:styleId="BodyTextIndent2">
    <w:name w:val="Body Text Indent 2"/>
    <w:basedOn w:val="Normal"/>
    <w:link w:val="BodyTextIndent2Char"/>
    <w:rsid w:val="00966A4A"/>
    <w:pPr>
      <w:spacing w:after="120" w:line="480" w:lineRule="auto"/>
      <w:ind w:left="283"/>
    </w:pPr>
  </w:style>
  <w:style w:type="paragraph" w:styleId="BodyText2">
    <w:name w:val="Body Text 2"/>
    <w:basedOn w:val="Normal"/>
    <w:rsid w:val="00966A4A"/>
    <w:rPr>
      <w:sz w:val="28"/>
      <w:lang w:eastAsia="en-US"/>
    </w:rPr>
  </w:style>
  <w:style w:type="paragraph" w:customStyle="1" w:styleId="TableText">
    <w:name w:val="Table Text"/>
    <w:basedOn w:val="Normal"/>
    <w:rsid w:val="00966A4A"/>
    <w:pPr>
      <w:jc w:val="both"/>
    </w:pPr>
    <w:rPr>
      <w:szCs w:val="20"/>
      <w:lang w:eastAsia="en-US"/>
    </w:rPr>
  </w:style>
  <w:style w:type="paragraph" w:styleId="Title">
    <w:name w:val="Title"/>
    <w:basedOn w:val="Normal"/>
    <w:qFormat/>
    <w:rsid w:val="00966A4A"/>
    <w:pPr>
      <w:autoSpaceDE w:val="0"/>
      <w:autoSpaceDN w:val="0"/>
      <w:adjustRightInd w:val="0"/>
      <w:jc w:val="center"/>
    </w:pPr>
    <w:rPr>
      <w:b/>
      <w:bCs/>
      <w:szCs w:val="20"/>
      <w:lang w:val="en-US" w:eastAsia="en-US"/>
    </w:rPr>
  </w:style>
  <w:style w:type="paragraph" w:styleId="BodyText3">
    <w:name w:val="Body Text 3"/>
    <w:basedOn w:val="Normal"/>
    <w:rsid w:val="00966A4A"/>
    <w:pPr>
      <w:spacing w:before="120" w:after="120"/>
      <w:jc w:val="both"/>
    </w:pPr>
    <w:rPr>
      <w:i/>
      <w:iCs/>
      <w:lang w:eastAsia="en-US"/>
    </w:rPr>
  </w:style>
  <w:style w:type="paragraph" w:customStyle="1" w:styleId="PielikumiRakstz">
    <w:name w:val="Pielikumi Rakstz."/>
    <w:basedOn w:val="BodyText"/>
    <w:link w:val="PielikumiRakstzRakstz"/>
    <w:rsid w:val="00966A4A"/>
    <w:pPr>
      <w:spacing w:after="0"/>
      <w:jc w:val="both"/>
    </w:pPr>
    <w:rPr>
      <w:rFonts w:ascii="Arial" w:hAnsi="Arial" w:cs="Arial"/>
      <w:b/>
      <w:bCs/>
    </w:rPr>
  </w:style>
  <w:style w:type="character" w:customStyle="1" w:styleId="PielikumiRakstzRakstz">
    <w:name w:val="Pielikumi Rakstz. Rakstz."/>
    <w:link w:val="PielikumiRakstz"/>
    <w:rsid w:val="00966A4A"/>
    <w:rPr>
      <w:rFonts w:ascii="Arial" w:hAnsi="Arial" w:cs="Arial"/>
      <w:b/>
      <w:bCs/>
      <w:sz w:val="24"/>
      <w:szCs w:val="24"/>
      <w:lang w:val="lv-LV" w:eastAsia="lv-LV" w:bidi="ar-SA"/>
    </w:rPr>
  </w:style>
  <w:style w:type="character" w:styleId="FollowedHyperlink">
    <w:name w:val="FollowedHyperlink"/>
    <w:rsid w:val="00966A4A"/>
    <w:rPr>
      <w:color w:val="800080"/>
      <w:u w:val="single"/>
    </w:rPr>
  </w:style>
  <w:style w:type="paragraph" w:customStyle="1" w:styleId="Annexetitle">
    <w:name w:val="Annexe_title"/>
    <w:basedOn w:val="Heading1"/>
    <w:next w:val="Normal"/>
    <w:autoRedefine/>
    <w:rsid w:val="00966A4A"/>
    <w:pPr>
      <w:keepNext w:val="0"/>
      <w:pageBreakBefore/>
      <w:spacing w:after="240"/>
      <w:outlineLvl w:val="9"/>
    </w:pPr>
    <w:rPr>
      <w:rFonts w:cs="Times New Roman"/>
      <w:b w:val="0"/>
      <w:kern w:val="0"/>
      <w:sz w:val="24"/>
      <w:szCs w:val="20"/>
      <w:lang w:val="en-GB" w:eastAsia="en-US"/>
    </w:rPr>
  </w:style>
  <w:style w:type="character" w:customStyle="1" w:styleId="PamattekstsBodyText1Rakstz">
    <w:name w:val="Pamatteksts;Body Text1 Rakstz."/>
    <w:rsid w:val="00966A4A"/>
    <w:rPr>
      <w:sz w:val="24"/>
      <w:szCs w:val="24"/>
      <w:lang w:val="lv-LV" w:eastAsia="en-US" w:bidi="ar-SA"/>
    </w:rPr>
  </w:style>
  <w:style w:type="paragraph" w:customStyle="1" w:styleId="Text1">
    <w:name w:val="Text 1"/>
    <w:basedOn w:val="Normal"/>
    <w:rsid w:val="00966A4A"/>
    <w:pPr>
      <w:spacing w:after="240"/>
      <w:ind w:left="482"/>
      <w:jc w:val="both"/>
    </w:pPr>
    <w:rPr>
      <w:rFonts w:ascii="Arial" w:hAnsi="Arial"/>
      <w:noProof/>
      <w:sz w:val="20"/>
      <w:szCs w:val="20"/>
      <w:lang w:eastAsia="sv-SE"/>
    </w:rPr>
  </w:style>
  <w:style w:type="paragraph" w:customStyle="1" w:styleId="oddl-nadpis">
    <w:name w:val="oddíl-nadpis"/>
    <w:basedOn w:val="Normal"/>
    <w:rsid w:val="00966A4A"/>
    <w:pPr>
      <w:keepNext/>
      <w:widowControl w:val="0"/>
      <w:tabs>
        <w:tab w:val="left" w:pos="567"/>
      </w:tabs>
      <w:spacing w:before="240" w:line="240" w:lineRule="exact"/>
    </w:pPr>
    <w:rPr>
      <w:rFonts w:ascii="Arial" w:hAnsi="Arial"/>
      <w:b/>
      <w:szCs w:val="20"/>
      <w:lang w:val="cs-CZ" w:eastAsia="en-US"/>
    </w:rPr>
  </w:style>
  <w:style w:type="paragraph" w:customStyle="1" w:styleId="tabulka">
    <w:name w:val="tabulka"/>
    <w:basedOn w:val="Normal"/>
    <w:rsid w:val="00966A4A"/>
    <w:pPr>
      <w:widowControl w:val="0"/>
      <w:spacing w:before="120" w:line="240" w:lineRule="exact"/>
      <w:jc w:val="center"/>
    </w:pPr>
    <w:rPr>
      <w:rFonts w:ascii="Arial" w:hAnsi="Arial"/>
      <w:sz w:val="20"/>
      <w:szCs w:val="20"/>
      <w:lang w:val="cs-CZ" w:eastAsia="en-US"/>
    </w:rPr>
  </w:style>
  <w:style w:type="paragraph" w:styleId="NormalIndent">
    <w:name w:val="Normal Indent"/>
    <w:basedOn w:val="Normal"/>
    <w:rsid w:val="00966A4A"/>
    <w:pPr>
      <w:ind w:left="708"/>
    </w:pPr>
    <w:rPr>
      <w:rFonts w:ascii="Arial" w:hAnsi="Arial"/>
      <w:sz w:val="20"/>
      <w:szCs w:val="20"/>
      <w:lang w:val="en-GB" w:eastAsia="en-US"/>
    </w:rPr>
  </w:style>
  <w:style w:type="paragraph" w:customStyle="1" w:styleId="Bullet">
    <w:name w:val="Bullet"/>
    <w:basedOn w:val="Normal"/>
    <w:rsid w:val="00966A4A"/>
    <w:pPr>
      <w:numPr>
        <w:numId w:val="3"/>
      </w:numPr>
      <w:spacing w:before="80" w:after="120" w:line="280" w:lineRule="atLeast"/>
    </w:pPr>
    <w:rPr>
      <w:rFonts w:ascii="Arial" w:hAnsi="Arial"/>
      <w:sz w:val="20"/>
      <w:szCs w:val="20"/>
      <w:lang w:val="en-GB" w:eastAsia="en-US"/>
    </w:rPr>
  </w:style>
  <w:style w:type="paragraph" w:customStyle="1" w:styleId="NoIndent">
    <w:name w:val="No Indent"/>
    <w:basedOn w:val="Normal"/>
    <w:next w:val="Normal"/>
    <w:link w:val="NoIndentChar"/>
    <w:rsid w:val="00966A4A"/>
    <w:rPr>
      <w:color w:val="000000"/>
      <w:sz w:val="22"/>
      <w:lang w:val="en-GB" w:eastAsia="en-US"/>
    </w:rPr>
  </w:style>
  <w:style w:type="character" w:customStyle="1" w:styleId="NoIndentChar">
    <w:name w:val="No Indent Char"/>
    <w:link w:val="NoIndent"/>
    <w:rsid w:val="00966A4A"/>
    <w:rPr>
      <w:color w:val="000000"/>
      <w:sz w:val="22"/>
      <w:szCs w:val="24"/>
      <w:lang w:val="en-GB" w:eastAsia="en-US" w:bidi="ar-SA"/>
    </w:rPr>
  </w:style>
  <w:style w:type="paragraph" w:customStyle="1" w:styleId="LG-ligums-1">
    <w:name w:val="LG-ligums-1"/>
    <w:basedOn w:val="Heading1"/>
    <w:rsid w:val="00966A4A"/>
    <w:pPr>
      <w:spacing w:before="0" w:after="0"/>
      <w:jc w:val="center"/>
    </w:pPr>
    <w:rPr>
      <w:rFonts w:ascii="Times New Roman" w:hAnsi="Times New Roman" w:cs="Times New Roman"/>
      <w:bCs w:val="0"/>
      <w:kern w:val="0"/>
      <w:sz w:val="36"/>
      <w:szCs w:val="20"/>
      <w:lang w:val="ru-RU" w:eastAsia="en-US"/>
    </w:rPr>
  </w:style>
  <w:style w:type="paragraph" w:customStyle="1" w:styleId="Section">
    <w:name w:val="Section"/>
    <w:basedOn w:val="Normal"/>
    <w:rsid w:val="00966A4A"/>
    <w:pPr>
      <w:widowControl w:val="0"/>
      <w:spacing w:line="360" w:lineRule="exact"/>
      <w:jc w:val="center"/>
    </w:pPr>
    <w:rPr>
      <w:rFonts w:ascii="Arial" w:hAnsi="Arial"/>
      <w:b/>
      <w:sz w:val="32"/>
      <w:szCs w:val="20"/>
      <w:lang w:val="cs-CZ" w:eastAsia="en-US"/>
    </w:rPr>
  </w:style>
  <w:style w:type="paragraph" w:customStyle="1" w:styleId="text">
    <w:name w:val="text"/>
    <w:rsid w:val="00966A4A"/>
    <w:pPr>
      <w:widowControl w:val="0"/>
      <w:spacing w:before="240" w:line="240" w:lineRule="exact"/>
      <w:jc w:val="both"/>
    </w:pPr>
    <w:rPr>
      <w:rFonts w:ascii="Arial" w:hAnsi="Arial"/>
      <w:sz w:val="24"/>
      <w:lang w:val="cs-CZ" w:eastAsia="en-US"/>
    </w:rPr>
  </w:style>
  <w:style w:type="paragraph" w:customStyle="1" w:styleId="text-3mezera">
    <w:name w:val="text - 3 mezera"/>
    <w:basedOn w:val="Normal"/>
    <w:rsid w:val="00966A4A"/>
    <w:pPr>
      <w:widowControl w:val="0"/>
      <w:spacing w:before="60" w:line="240" w:lineRule="exact"/>
      <w:jc w:val="both"/>
    </w:pPr>
    <w:rPr>
      <w:rFonts w:ascii="Arial" w:hAnsi="Arial"/>
      <w:szCs w:val="20"/>
      <w:lang w:val="cs-CZ" w:eastAsia="en-US"/>
    </w:rPr>
  </w:style>
  <w:style w:type="paragraph" w:customStyle="1" w:styleId="StyleHeading2Before18ptAfter6pt">
    <w:name w:val="Style Heading 2 + Before:  18 pt After:  6 pt"/>
    <w:basedOn w:val="Heading2"/>
    <w:rsid w:val="00966A4A"/>
    <w:pPr>
      <w:keepLines/>
      <w:tabs>
        <w:tab w:val="left" w:pos="680"/>
        <w:tab w:val="num" w:pos="1440"/>
      </w:tabs>
      <w:ind w:left="1440" w:hanging="360"/>
    </w:pPr>
    <w:rPr>
      <w:rFonts w:ascii="Times New Roman" w:hAnsi="Times New Roman" w:cs="Times New Roman"/>
      <w:i w:val="0"/>
      <w:iCs w:val="0"/>
      <w:spacing w:val="-2"/>
      <w:u w:val="single"/>
      <w:lang w:val="en-GB" w:eastAsia="en-US"/>
    </w:rPr>
  </w:style>
  <w:style w:type="paragraph" w:customStyle="1" w:styleId="StyleHeading1After6pt">
    <w:name w:val="Style Heading 1 + After:  6 pt"/>
    <w:basedOn w:val="Heading1"/>
    <w:rsid w:val="00966A4A"/>
    <w:pPr>
      <w:keepNext w:val="0"/>
      <w:widowControl w:val="0"/>
      <w:numPr>
        <w:numId w:val="5"/>
      </w:numPr>
      <w:tabs>
        <w:tab w:val="num" w:pos="2345"/>
      </w:tabs>
      <w:spacing w:before="120"/>
      <w:ind w:left="2345" w:hanging="360"/>
    </w:pPr>
    <w:rPr>
      <w:rFonts w:ascii="Times New Roman" w:hAnsi="Times New Roman" w:cs="Times New Roman"/>
      <w:kern w:val="0"/>
      <w:sz w:val="28"/>
      <w:szCs w:val="28"/>
      <w:lang w:val="en-GB" w:eastAsia="en-US"/>
    </w:rPr>
  </w:style>
  <w:style w:type="paragraph" w:customStyle="1" w:styleId="StyleAArial10ptLeft0cm">
    <w:name w:val="Style A + Arial 10 pt Left:  0 cm"/>
    <w:basedOn w:val="Normal"/>
    <w:rsid w:val="00966A4A"/>
    <w:pPr>
      <w:tabs>
        <w:tab w:val="left" w:pos="1701"/>
        <w:tab w:val="left" w:pos="2268"/>
        <w:tab w:val="right" w:pos="8505"/>
      </w:tabs>
      <w:spacing w:after="120" w:line="280" w:lineRule="atLeast"/>
    </w:pPr>
    <w:rPr>
      <w:rFonts w:ascii="Arial" w:hAnsi="Arial"/>
      <w:sz w:val="20"/>
      <w:szCs w:val="20"/>
      <w:lang w:val="en-GB" w:eastAsia="en-US"/>
    </w:rPr>
  </w:style>
  <w:style w:type="paragraph" w:customStyle="1" w:styleId="StyleHeading3Arial">
    <w:name w:val="Style Heading 3 + Arial"/>
    <w:basedOn w:val="Heading3"/>
    <w:rsid w:val="00966A4A"/>
    <w:pPr>
      <w:keepLines/>
      <w:tabs>
        <w:tab w:val="num" w:pos="2160"/>
      </w:tabs>
      <w:spacing w:after="0"/>
      <w:ind w:left="2160" w:hanging="180"/>
    </w:pPr>
    <w:rPr>
      <w:rFonts w:cs="Times New Roman"/>
      <w:bCs w:val="0"/>
      <w:spacing w:val="-3"/>
      <w:sz w:val="24"/>
      <w:szCs w:val="24"/>
    </w:rPr>
  </w:style>
  <w:style w:type="paragraph" w:customStyle="1" w:styleId="StyleHeading4DJ">
    <w:name w:val="Style Heading 4 DJ"/>
    <w:basedOn w:val="StyleHeading3Arial"/>
    <w:rsid w:val="00966A4A"/>
    <w:pPr>
      <w:tabs>
        <w:tab w:val="clear" w:pos="2160"/>
        <w:tab w:val="left" w:pos="851"/>
        <w:tab w:val="num" w:pos="2880"/>
      </w:tabs>
      <w:spacing w:after="240"/>
      <w:ind w:left="2880" w:hanging="360"/>
      <w:outlineLvl w:val="3"/>
    </w:pPr>
    <w:rPr>
      <w:rFonts w:ascii="Arial" w:hAnsi="Arial"/>
      <w:i/>
      <w:spacing w:val="-6"/>
      <w:sz w:val="20"/>
      <w:u w:val="single"/>
    </w:rPr>
  </w:style>
  <w:style w:type="paragraph" w:customStyle="1" w:styleId="Normaltext">
    <w:name w:val="Normal text"/>
    <w:basedOn w:val="Normal"/>
    <w:rsid w:val="00966A4A"/>
    <w:pPr>
      <w:spacing w:before="60" w:after="60"/>
      <w:ind w:left="709"/>
      <w:jc w:val="both"/>
    </w:pPr>
    <w:rPr>
      <w:rFonts w:ascii="Arial" w:hAnsi="Arial"/>
      <w:sz w:val="20"/>
      <w:szCs w:val="20"/>
      <w:lang w:val="en-GB" w:eastAsia="en-US"/>
    </w:rPr>
  </w:style>
  <w:style w:type="paragraph" w:customStyle="1" w:styleId="Basic">
    <w:name w:val="Basic"/>
    <w:basedOn w:val="Normal"/>
    <w:rsid w:val="00966A4A"/>
    <w:pPr>
      <w:spacing w:before="60" w:after="60" w:line="280" w:lineRule="atLeast"/>
    </w:pPr>
    <w:rPr>
      <w:sz w:val="20"/>
      <w:lang w:val="en-GB" w:eastAsia="en-US"/>
    </w:rPr>
  </w:style>
  <w:style w:type="paragraph" w:customStyle="1" w:styleId="StyleBodyText2Bold">
    <w:name w:val="Style Body Text 2 + Bold"/>
    <w:basedOn w:val="BodyText2"/>
    <w:autoRedefine/>
    <w:rsid w:val="00966A4A"/>
    <w:pPr>
      <w:tabs>
        <w:tab w:val="left" w:pos="1062"/>
        <w:tab w:val="left" w:pos="7180"/>
        <w:tab w:val="left" w:pos="8243"/>
        <w:tab w:val="left" w:pos="13720"/>
      </w:tabs>
      <w:spacing w:after="120"/>
    </w:pPr>
    <w:rPr>
      <w:rFonts w:ascii="Arial" w:hAnsi="Arial" w:cs="Arial"/>
      <w:b/>
      <w:iCs/>
      <w:spacing w:val="-2"/>
      <w:sz w:val="24"/>
      <w:lang w:val="en-GB"/>
    </w:rPr>
  </w:style>
  <w:style w:type="paragraph" w:customStyle="1" w:styleId="Bulletnew">
    <w:name w:val="Bullet new"/>
    <w:basedOn w:val="Normal"/>
    <w:rsid w:val="00966A4A"/>
    <w:pPr>
      <w:numPr>
        <w:ilvl w:val="1"/>
        <w:numId w:val="4"/>
      </w:numPr>
      <w:tabs>
        <w:tab w:val="num" w:pos="741"/>
        <w:tab w:val="right" w:pos="8222"/>
      </w:tabs>
      <w:spacing w:after="120" w:line="280" w:lineRule="atLeast"/>
      <w:ind w:left="741" w:hanging="456"/>
    </w:pPr>
    <w:rPr>
      <w:rFonts w:ascii="Arial" w:hAnsi="Arial"/>
      <w:spacing w:val="-1"/>
      <w:sz w:val="20"/>
      <w:lang w:val="en-GB" w:eastAsia="en-US"/>
    </w:rPr>
  </w:style>
  <w:style w:type="paragraph" w:customStyle="1" w:styleId="Single">
    <w:name w:val="Single"/>
    <w:basedOn w:val="Normal"/>
    <w:rsid w:val="00966A4A"/>
    <w:pPr>
      <w:spacing w:line="300" w:lineRule="atLeast"/>
    </w:pPr>
    <w:rPr>
      <w:rFonts w:ascii="Garamond" w:hAnsi="Garamond"/>
      <w:sz w:val="22"/>
      <w:szCs w:val="20"/>
      <w:lang w:val="en-GB" w:eastAsia="en-US"/>
    </w:rPr>
  </w:style>
  <w:style w:type="paragraph" w:styleId="BlockText">
    <w:name w:val="Block Text"/>
    <w:basedOn w:val="Normal"/>
    <w:rsid w:val="00966A4A"/>
    <w:pPr>
      <w:shd w:val="clear" w:color="auto" w:fill="FFFFFF"/>
      <w:spacing w:before="108" w:line="278" w:lineRule="exact"/>
      <w:ind w:left="1435" w:right="89"/>
      <w:jc w:val="both"/>
    </w:pPr>
    <w:rPr>
      <w:color w:val="000000"/>
      <w:spacing w:val="-1"/>
      <w:sz w:val="22"/>
      <w:szCs w:val="22"/>
      <w:lang w:val="en-GB" w:eastAsia="en-US"/>
    </w:rPr>
  </w:style>
  <w:style w:type="paragraph" w:customStyle="1" w:styleId="Bulletnewletters">
    <w:name w:val="Bullet new letters"/>
    <w:basedOn w:val="Bulletnew"/>
    <w:rsid w:val="00966A4A"/>
    <w:pPr>
      <w:numPr>
        <w:ilvl w:val="0"/>
        <w:numId w:val="0"/>
      </w:numPr>
      <w:tabs>
        <w:tab w:val="left" w:pos="993"/>
        <w:tab w:val="left" w:pos="2694"/>
        <w:tab w:val="left" w:pos="3261"/>
      </w:tabs>
    </w:pPr>
    <w:rPr>
      <w:szCs w:val="20"/>
    </w:rPr>
  </w:style>
  <w:style w:type="paragraph" w:customStyle="1" w:styleId="Volume">
    <w:name w:val="Volume"/>
    <w:basedOn w:val="text"/>
    <w:next w:val="Section"/>
    <w:rsid w:val="00966A4A"/>
    <w:pPr>
      <w:pageBreakBefore/>
      <w:spacing w:before="360" w:line="360" w:lineRule="exact"/>
      <w:jc w:val="center"/>
    </w:pPr>
    <w:rPr>
      <w:b/>
      <w:sz w:val="36"/>
    </w:rPr>
  </w:style>
  <w:style w:type="paragraph" w:customStyle="1" w:styleId="Bulletnewnumbers">
    <w:name w:val="Bullet new numbers"/>
    <w:basedOn w:val="Bulletnewletters"/>
    <w:rsid w:val="00966A4A"/>
    <w:pPr>
      <w:tabs>
        <w:tab w:val="right" w:pos="8789"/>
      </w:tabs>
      <w:jc w:val="both"/>
    </w:pPr>
    <w:rPr>
      <w:rFonts w:cs="Arial"/>
    </w:rPr>
  </w:style>
  <w:style w:type="paragraph" w:customStyle="1" w:styleId="Bodytxt">
    <w:name w:val="Bodytxt"/>
    <w:basedOn w:val="Normal"/>
    <w:rsid w:val="00966A4A"/>
    <w:pPr>
      <w:keepNext/>
      <w:jc w:val="both"/>
    </w:pPr>
    <w:rPr>
      <w:sz w:val="22"/>
      <w:lang w:val="en-GB" w:eastAsia="de-DE"/>
    </w:rPr>
  </w:style>
  <w:style w:type="paragraph" w:styleId="PlainText">
    <w:name w:val="Plain Text"/>
    <w:basedOn w:val="Normal"/>
    <w:rsid w:val="00966A4A"/>
    <w:pPr>
      <w:spacing w:after="240"/>
      <w:jc w:val="both"/>
    </w:pPr>
    <w:rPr>
      <w:rFonts w:ascii="Courier New" w:hAnsi="Courier New"/>
      <w:sz w:val="20"/>
      <w:szCs w:val="20"/>
      <w:lang w:eastAsia="en-US"/>
    </w:rPr>
  </w:style>
  <w:style w:type="paragraph" w:customStyle="1" w:styleId="ListBulletNoSpace">
    <w:name w:val="List Bullet NoSpace"/>
    <w:basedOn w:val="ListBullet"/>
    <w:rsid w:val="00966A4A"/>
    <w:pPr>
      <w:numPr>
        <w:ilvl w:val="1"/>
        <w:numId w:val="6"/>
      </w:numPr>
      <w:tabs>
        <w:tab w:val="clear" w:pos="3425"/>
        <w:tab w:val="left" w:pos="425"/>
      </w:tabs>
      <w:spacing w:line="270" w:lineRule="atLeast"/>
      <w:ind w:left="425" w:hanging="425"/>
    </w:pPr>
    <w:rPr>
      <w:sz w:val="23"/>
      <w:szCs w:val="20"/>
      <w:lang w:val="en-GB" w:eastAsia="da-DK"/>
    </w:rPr>
  </w:style>
  <w:style w:type="paragraph" w:styleId="ListBullet">
    <w:name w:val="List Bullet"/>
    <w:basedOn w:val="Normal"/>
    <w:rsid w:val="00966A4A"/>
    <w:pPr>
      <w:ind w:left="283" w:hanging="283"/>
    </w:pPr>
    <w:rPr>
      <w:lang w:eastAsia="en-US"/>
    </w:rPr>
  </w:style>
  <w:style w:type="character" w:customStyle="1" w:styleId="CharChar">
    <w:name w:val="Char Char"/>
    <w:rsid w:val="00966A4A"/>
    <w:rPr>
      <w:rFonts w:ascii="Arial" w:hAnsi="Arial" w:cs="Arial"/>
      <w:sz w:val="22"/>
      <w:szCs w:val="24"/>
      <w:lang w:val="lv-LV" w:eastAsia="en-US" w:bidi="ar-SA"/>
    </w:rPr>
  </w:style>
  <w:style w:type="paragraph" w:customStyle="1" w:styleId="BodyTextNoSpace">
    <w:name w:val="Body Text NoSpace"/>
    <w:basedOn w:val="BodyText"/>
    <w:link w:val="BodyTextNoSpaceChar"/>
    <w:rsid w:val="00966A4A"/>
    <w:pPr>
      <w:spacing w:after="0" w:line="270" w:lineRule="atLeast"/>
    </w:pPr>
    <w:rPr>
      <w:sz w:val="23"/>
      <w:szCs w:val="20"/>
      <w:lang w:val="en-GB" w:eastAsia="da-DK"/>
    </w:rPr>
  </w:style>
  <w:style w:type="character" w:customStyle="1" w:styleId="BodyTextNoSpaceChar">
    <w:name w:val="Body Text NoSpace Char"/>
    <w:link w:val="BodyTextNoSpace"/>
    <w:rsid w:val="00966A4A"/>
    <w:rPr>
      <w:sz w:val="23"/>
      <w:lang w:val="en-GB" w:eastAsia="da-DK" w:bidi="ar-SA"/>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966A4A"/>
    <w:pPr>
      <w:spacing w:before="140" w:after="140" w:line="250" w:lineRule="atLeast"/>
      <w:ind w:left="1276" w:hanging="1276"/>
    </w:pPr>
    <w:rPr>
      <w:i/>
      <w:sz w:val="21"/>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rsid w:val="00966A4A"/>
    <w:rPr>
      <w:i/>
      <w:sz w:val="21"/>
      <w:szCs w:val="24"/>
      <w:lang w:val="en-GB" w:eastAsia="da-DK" w:bidi="ar-SA"/>
    </w:rPr>
  </w:style>
  <w:style w:type="paragraph" w:customStyle="1" w:styleId="Table">
    <w:name w:val="Table"/>
    <w:basedOn w:val="Normal"/>
    <w:rsid w:val="00966A4A"/>
    <w:pPr>
      <w:spacing w:before="60" w:after="60" w:line="220" w:lineRule="atLeast"/>
    </w:pPr>
    <w:rPr>
      <w:rFonts w:ascii="DaneHelveticaNeue" w:hAnsi="DaneHelveticaNeue"/>
      <w:sz w:val="18"/>
      <w:szCs w:val="20"/>
      <w:lang w:val="en-GB" w:eastAsia="da-DK"/>
    </w:rPr>
  </w:style>
  <w:style w:type="paragraph" w:styleId="List2">
    <w:name w:val="List 2"/>
    <w:basedOn w:val="Normal"/>
    <w:rsid w:val="00966A4A"/>
    <w:pPr>
      <w:ind w:left="566" w:hanging="283"/>
    </w:pPr>
    <w:rPr>
      <w:lang w:val="en-US" w:eastAsia="en-US"/>
    </w:rPr>
  </w:style>
  <w:style w:type="paragraph" w:styleId="List3">
    <w:name w:val="List 3"/>
    <w:basedOn w:val="Normal"/>
    <w:rsid w:val="00966A4A"/>
    <w:pPr>
      <w:ind w:left="849" w:hanging="283"/>
    </w:pPr>
    <w:rPr>
      <w:lang w:val="en-US" w:eastAsia="en-US"/>
    </w:rPr>
  </w:style>
  <w:style w:type="paragraph" w:styleId="List4">
    <w:name w:val="List 4"/>
    <w:basedOn w:val="Normal"/>
    <w:rsid w:val="00966A4A"/>
    <w:pPr>
      <w:ind w:left="1132" w:hanging="283"/>
    </w:pPr>
    <w:rPr>
      <w:lang w:val="en-US" w:eastAsia="en-US"/>
    </w:rPr>
  </w:style>
  <w:style w:type="paragraph" w:styleId="ListContinue2">
    <w:name w:val="List Continue 2"/>
    <w:basedOn w:val="Normal"/>
    <w:rsid w:val="00966A4A"/>
    <w:pPr>
      <w:spacing w:after="120"/>
      <w:ind w:left="566"/>
    </w:pPr>
    <w:rPr>
      <w:lang w:val="en-US" w:eastAsia="en-US"/>
    </w:rPr>
  </w:style>
  <w:style w:type="paragraph" w:styleId="ListContinue3">
    <w:name w:val="List Continue 3"/>
    <w:basedOn w:val="Normal"/>
    <w:rsid w:val="00966A4A"/>
    <w:pPr>
      <w:spacing w:after="120"/>
      <w:ind w:left="849"/>
    </w:pPr>
    <w:rPr>
      <w:lang w:val="en-US" w:eastAsia="en-US"/>
    </w:rPr>
  </w:style>
  <w:style w:type="paragraph" w:customStyle="1" w:styleId="HeaderEven">
    <w:name w:val="HeaderEven"/>
    <w:basedOn w:val="Normal"/>
    <w:rsid w:val="00966A4A"/>
    <w:pPr>
      <w:tabs>
        <w:tab w:val="right" w:pos="7371"/>
      </w:tabs>
      <w:spacing w:line="270" w:lineRule="atLeast"/>
      <w:ind w:left="-2268"/>
    </w:pPr>
    <w:rPr>
      <w:sz w:val="23"/>
      <w:szCs w:val="20"/>
      <w:lang w:val="en-GB" w:eastAsia="da-DK"/>
    </w:rPr>
  </w:style>
  <w:style w:type="paragraph" w:customStyle="1" w:styleId="BodyMargin">
    <w:name w:val="Body Margin"/>
    <w:basedOn w:val="BodyText"/>
    <w:next w:val="BodyText"/>
    <w:rsid w:val="00966A4A"/>
    <w:pPr>
      <w:spacing w:after="270" w:line="270" w:lineRule="atLeast"/>
      <w:ind w:hanging="2268"/>
    </w:pPr>
    <w:rPr>
      <w:sz w:val="23"/>
      <w:szCs w:val="20"/>
      <w:lang w:val="en-GB" w:eastAsia="da-DK"/>
    </w:rPr>
  </w:style>
  <w:style w:type="paragraph" w:customStyle="1" w:styleId="MarginFrame">
    <w:name w:val="Margin Frame"/>
    <w:basedOn w:val="Normal"/>
    <w:rsid w:val="00966A4A"/>
    <w:pPr>
      <w:keepNext/>
      <w:keepLines/>
      <w:framePr w:w="1985" w:wrap="around" w:vAnchor="text" w:hAnchor="margin" w:x="-2267" w:y="1"/>
      <w:spacing w:line="270" w:lineRule="atLeast"/>
    </w:pPr>
    <w:rPr>
      <w:sz w:val="23"/>
      <w:szCs w:val="20"/>
      <w:lang w:val="en-GB" w:eastAsia="da-DK"/>
    </w:rPr>
  </w:style>
  <w:style w:type="paragraph" w:customStyle="1" w:styleId="BodyMarginNoSpace">
    <w:name w:val="Body Margin NoSpace"/>
    <w:basedOn w:val="BodyMargin"/>
    <w:next w:val="BodyTextNoSpace"/>
    <w:rsid w:val="00966A4A"/>
    <w:pPr>
      <w:spacing w:after="0"/>
    </w:pPr>
  </w:style>
  <w:style w:type="paragraph" w:styleId="ListBullet2">
    <w:name w:val="List Bullet 2"/>
    <w:basedOn w:val="ListBullet"/>
    <w:rsid w:val="00966A4A"/>
    <w:pPr>
      <w:tabs>
        <w:tab w:val="left" w:pos="851"/>
      </w:tabs>
      <w:spacing w:after="270" w:line="270" w:lineRule="atLeast"/>
      <w:ind w:left="850" w:hanging="425"/>
    </w:pPr>
    <w:rPr>
      <w:sz w:val="23"/>
      <w:szCs w:val="20"/>
      <w:lang w:val="en-GB" w:eastAsia="da-DK"/>
    </w:rPr>
  </w:style>
  <w:style w:type="paragraph" w:customStyle="1" w:styleId="ListBullet2NoSpace">
    <w:name w:val="List Bullet 2 NoSpace"/>
    <w:basedOn w:val="ListBullet2"/>
    <w:rsid w:val="00966A4A"/>
    <w:pPr>
      <w:spacing w:after="0"/>
    </w:pPr>
  </w:style>
  <w:style w:type="paragraph" w:styleId="ListContinue">
    <w:name w:val="List Continue"/>
    <w:basedOn w:val="ListNumber"/>
    <w:rsid w:val="00966A4A"/>
    <w:pPr>
      <w:ind w:firstLine="0"/>
    </w:pPr>
  </w:style>
  <w:style w:type="paragraph" w:styleId="ListNumber">
    <w:name w:val="List Number"/>
    <w:basedOn w:val="BodyText"/>
    <w:rsid w:val="00966A4A"/>
    <w:pPr>
      <w:tabs>
        <w:tab w:val="num" w:pos="2345"/>
      </w:tabs>
      <w:spacing w:after="270" w:line="270" w:lineRule="atLeast"/>
      <w:ind w:left="2345" w:hanging="360"/>
    </w:pPr>
    <w:rPr>
      <w:sz w:val="23"/>
      <w:szCs w:val="20"/>
      <w:lang w:val="en-GB" w:eastAsia="da-DK"/>
    </w:rPr>
  </w:style>
  <w:style w:type="paragraph" w:styleId="ListNumber2">
    <w:name w:val="List Number 2"/>
    <w:basedOn w:val="ListNumber"/>
    <w:rsid w:val="00966A4A"/>
    <w:pPr>
      <w:numPr>
        <w:ilvl w:val="1"/>
      </w:numPr>
      <w:tabs>
        <w:tab w:val="num" w:pos="2345"/>
      </w:tabs>
      <w:ind w:left="850" w:hanging="425"/>
    </w:pPr>
  </w:style>
  <w:style w:type="paragraph" w:customStyle="1" w:styleId="ListContinueNoSpace">
    <w:name w:val="List Continue NoSpace"/>
    <w:basedOn w:val="ListContinue"/>
    <w:rsid w:val="00966A4A"/>
    <w:pPr>
      <w:spacing w:after="0"/>
    </w:pPr>
  </w:style>
  <w:style w:type="paragraph" w:customStyle="1" w:styleId="ListContinue2NoSpace">
    <w:name w:val="List Continue 2 NoSpace"/>
    <w:basedOn w:val="ListContinue2"/>
    <w:rsid w:val="00966A4A"/>
    <w:pPr>
      <w:spacing w:after="0" w:line="270" w:lineRule="atLeast"/>
      <w:ind w:left="851"/>
    </w:pPr>
    <w:rPr>
      <w:sz w:val="23"/>
      <w:szCs w:val="20"/>
      <w:lang w:val="en-GB" w:eastAsia="da-DK"/>
    </w:rPr>
  </w:style>
  <w:style w:type="paragraph" w:customStyle="1" w:styleId="ListNumberNoSpace">
    <w:name w:val="List Number NoSpace"/>
    <w:basedOn w:val="ListNumber"/>
    <w:rsid w:val="00966A4A"/>
    <w:pPr>
      <w:tabs>
        <w:tab w:val="clear" w:pos="2345"/>
        <w:tab w:val="num" w:pos="425"/>
      </w:tabs>
      <w:spacing w:after="0"/>
      <w:ind w:left="425" w:hanging="425"/>
    </w:pPr>
  </w:style>
  <w:style w:type="paragraph" w:customStyle="1" w:styleId="ListNumber2NoSpace">
    <w:name w:val="List Number 2 NoSpace"/>
    <w:basedOn w:val="ListNumber2"/>
    <w:rsid w:val="00966A4A"/>
    <w:pPr>
      <w:numPr>
        <w:ilvl w:val="0"/>
        <w:numId w:val="7"/>
      </w:numPr>
      <w:tabs>
        <w:tab w:val="clear" w:pos="851"/>
        <w:tab w:val="num" w:pos="3425"/>
      </w:tabs>
      <w:spacing w:after="0"/>
      <w:ind w:left="850" w:hanging="425"/>
    </w:pPr>
  </w:style>
  <w:style w:type="paragraph" w:customStyle="1" w:styleId="ListHanging">
    <w:name w:val="List Hanging"/>
    <w:basedOn w:val="BodyText"/>
    <w:rsid w:val="00966A4A"/>
    <w:pPr>
      <w:spacing w:after="270" w:line="270" w:lineRule="atLeast"/>
      <w:ind w:left="1701" w:hanging="1701"/>
    </w:pPr>
    <w:rPr>
      <w:sz w:val="23"/>
      <w:szCs w:val="20"/>
      <w:lang w:val="en-GB" w:eastAsia="da-DK"/>
    </w:rPr>
  </w:style>
  <w:style w:type="paragraph" w:customStyle="1" w:styleId="ListHangingNoSpace">
    <w:name w:val="List Hanging NoSpace"/>
    <w:basedOn w:val="ListHanging"/>
    <w:rsid w:val="00966A4A"/>
    <w:pPr>
      <w:spacing w:after="0"/>
    </w:pPr>
  </w:style>
  <w:style w:type="paragraph" w:styleId="Signature">
    <w:name w:val="Signature"/>
    <w:basedOn w:val="BodyText"/>
    <w:rsid w:val="00966A4A"/>
    <w:pPr>
      <w:numPr>
        <w:numId w:val="8"/>
      </w:numPr>
      <w:tabs>
        <w:tab w:val="clear" w:pos="425"/>
      </w:tabs>
      <w:spacing w:after="0" w:line="220" w:lineRule="atLeast"/>
      <w:ind w:left="0" w:firstLine="0"/>
    </w:pPr>
    <w:rPr>
      <w:sz w:val="18"/>
      <w:szCs w:val="20"/>
      <w:lang w:val="en-GB" w:eastAsia="da-DK"/>
    </w:rPr>
  </w:style>
  <w:style w:type="paragraph" w:customStyle="1" w:styleId="FrontPage1">
    <w:name w:val="FrontPage1"/>
    <w:basedOn w:val="Normal"/>
    <w:next w:val="BodyText"/>
    <w:rsid w:val="00966A4A"/>
    <w:pPr>
      <w:numPr>
        <w:ilvl w:val="1"/>
        <w:numId w:val="8"/>
      </w:numPr>
      <w:tabs>
        <w:tab w:val="clear" w:pos="851"/>
      </w:tabs>
      <w:suppressAutoHyphens/>
      <w:spacing w:after="160" w:line="320" w:lineRule="exact"/>
      <w:ind w:left="0" w:firstLine="0"/>
    </w:pPr>
    <w:rPr>
      <w:rFonts w:ascii="TrueHelveticaLight" w:hAnsi="TrueHelveticaLight"/>
      <w:sz w:val="28"/>
      <w:szCs w:val="20"/>
      <w:lang w:val="en-GB" w:eastAsia="da-DK"/>
    </w:rPr>
  </w:style>
  <w:style w:type="paragraph" w:customStyle="1" w:styleId="FrontPage2">
    <w:name w:val="FrontPage2"/>
    <w:basedOn w:val="FrontPage1"/>
    <w:next w:val="BodyText"/>
    <w:rsid w:val="00966A4A"/>
    <w:pPr>
      <w:spacing w:line="400" w:lineRule="exact"/>
    </w:pPr>
    <w:rPr>
      <w:rFonts w:ascii="TrueHelveticaBlack" w:hAnsi="TrueHelveticaBlack"/>
      <w:sz w:val="36"/>
    </w:rPr>
  </w:style>
  <w:style w:type="paragraph" w:styleId="ListBullet3">
    <w:name w:val="List Bullet 3"/>
    <w:basedOn w:val="ListBullet2"/>
    <w:rsid w:val="00966A4A"/>
    <w:pPr>
      <w:tabs>
        <w:tab w:val="clear" w:pos="851"/>
        <w:tab w:val="left" w:pos="1276"/>
      </w:tabs>
      <w:ind w:left="1276"/>
    </w:pPr>
  </w:style>
  <w:style w:type="paragraph" w:styleId="ListNumber3">
    <w:name w:val="List Number 3"/>
    <w:basedOn w:val="ListNumber2"/>
    <w:rsid w:val="00966A4A"/>
    <w:pPr>
      <w:numPr>
        <w:ilvl w:val="0"/>
      </w:numPr>
      <w:tabs>
        <w:tab w:val="left" w:pos="1276"/>
        <w:tab w:val="num" w:pos="2160"/>
        <w:tab w:val="num" w:pos="2345"/>
      </w:tabs>
      <w:ind w:left="1276" w:hanging="425"/>
    </w:pPr>
  </w:style>
  <w:style w:type="paragraph" w:customStyle="1" w:styleId="ListBullet3NoSpace">
    <w:name w:val="List Bullet 3 NoSpace"/>
    <w:basedOn w:val="ListBullet3"/>
    <w:rsid w:val="00966A4A"/>
    <w:pPr>
      <w:spacing w:after="0"/>
    </w:pPr>
  </w:style>
  <w:style w:type="paragraph" w:customStyle="1" w:styleId="ListContinue3NoSpace">
    <w:name w:val="List Continue 3 NoSpace"/>
    <w:basedOn w:val="ListContinue3"/>
    <w:rsid w:val="00966A4A"/>
    <w:pPr>
      <w:numPr>
        <w:ilvl w:val="2"/>
        <w:numId w:val="6"/>
      </w:numPr>
      <w:spacing w:after="0" w:line="270" w:lineRule="atLeast"/>
      <w:ind w:left="1276"/>
    </w:pPr>
    <w:rPr>
      <w:sz w:val="23"/>
      <w:szCs w:val="20"/>
      <w:lang w:val="en-GB" w:eastAsia="da-DK"/>
    </w:rPr>
  </w:style>
  <w:style w:type="paragraph" w:customStyle="1" w:styleId="ListNumber3NoSpace">
    <w:name w:val="List Number 3 NoSpace"/>
    <w:basedOn w:val="ListNumber3"/>
    <w:rsid w:val="00966A4A"/>
    <w:pPr>
      <w:spacing w:after="0"/>
    </w:pPr>
  </w:style>
  <w:style w:type="paragraph" w:customStyle="1" w:styleId="ListContinue0">
    <w:name w:val="List Continue 0"/>
    <w:basedOn w:val="ListContinue"/>
    <w:rsid w:val="00966A4A"/>
    <w:pPr>
      <w:ind w:left="0"/>
    </w:pPr>
  </w:style>
  <w:style w:type="paragraph" w:customStyle="1" w:styleId="ListContinue0NoSpace">
    <w:name w:val="List Continue 0 NoSpace"/>
    <w:basedOn w:val="ListContinue0"/>
    <w:rsid w:val="00966A4A"/>
    <w:pPr>
      <w:spacing w:after="0"/>
    </w:pPr>
  </w:style>
  <w:style w:type="paragraph" w:customStyle="1" w:styleId="CaptionMargin">
    <w:name w:val="Caption Margin"/>
    <w:basedOn w:val="Caption"/>
    <w:next w:val="BodyText"/>
    <w:rsid w:val="00966A4A"/>
    <w:pPr>
      <w:ind w:left="-992"/>
    </w:pPr>
    <w:rPr>
      <w:szCs w:val="20"/>
    </w:rPr>
  </w:style>
  <w:style w:type="paragraph" w:customStyle="1" w:styleId="FrontPageFrame">
    <w:name w:val="FrontPageFrame"/>
    <w:basedOn w:val="Normal"/>
    <w:rsid w:val="00966A4A"/>
    <w:pPr>
      <w:framePr w:wrap="around" w:hAnchor="margin" w:x="-2267" w:yAlign="bottom"/>
      <w:tabs>
        <w:tab w:val="left" w:pos="1134"/>
      </w:tabs>
      <w:spacing w:line="240" w:lineRule="atLeast"/>
    </w:pPr>
    <w:rPr>
      <w:rFonts w:ascii="DaneHelveticaNeue" w:hAnsi="DaneHelveticaNeue"/>
      <w:sz w:val="14"/>
      <w:szCs w:val="20"/>
      <w:lang w:val="en-GB" w:eastAsia="da-DK"/>
    </w:rPr>
  </w:style>
  <w:style w:type="paragraph" w:customStyle="1" w:styleId="HeaderFirstLogo">
    <w:name w:val="HeaderFirstLogo"/>
    <w:basedOn w:val="Normal"/>
    <w:next w:val="Normal"/>
    <w:rsid w:val="00966A4A"/>
    <w:pPr>
      <w:framePr w:w="3799" w:wrap="around" w:vAnchor="page" w:hAnchor="page" w:xAlign="right" w:y="795"/>
      <w:spacing w:line="270" w:lineRule="atLeast"/>
    </w:pPr>
    <w:rPr>
      <w:sz w:val="23"/>
      <w:szCs w:val="20"/>
      <w:lang w:val="en-GB" w:eastAsia="da-DK"/>
    </w:rPr>
  </w:style>
  <w:style w:type="paragraph" w:customStyle="1" w:styleId="HeaderFrame">
    <w:name w:val="HeaderFrame"/>
    <w:basedOn w:val="Normal"/>
    <w:next w:val="Normal"/>
    <w:rsid w:val="00966A4A"/>
    <w:pPr>
      <w:framePr w:hSpace="284" w:wrap="around" w:vAnchor="text" w:hAnchor="margin" w:xAlign="right" w:y="1"/>
      <w:spacing w:line="270" w:lineRule="atLeast"/>
    </w:pPr>
    <w:rPr>
      <w:sz w:val="23"/>
      <w:szCs w:val="20"/>
      <w:lang w:val="en-GB" w:eastAsia="da-DK"/>
    </w:rPr>
  </w:style>
  <w:style w:type="paragraph" w:customStyle="1" w:styleId="FooterFrame">
    <w:name w:val="FooterFrame"/>
    <w:basedOn w:val="Normal"/>
    <w:next w:val="Normal"/>
    <w:rsid w:val="00966A4A"/>
    <w:pPr>
      <w:framePr w:hSpace="284" w:wrap="around" w:vAnchor="text" w:hAnchor="margin" w:xAlign="right" w:y="1"/>
      <w:numPr>
        <w:ilvl w:val="2"/>
        <w:numId w:val="8"/>
      </w:numPr>
      <w:tabs>
        <w:tab w:val="clear" w:pos="1211"/>
      </w:tabs>
      <w:spacing w:line="270" w:lineRule="atLeast"/>
      <w:ind w:left="0"/>
    </w:pPr>
    <w:rPr>
      <w:rFonts w:ascii="DaneHelveticaNeue" w:hAnsi="DaneHelveticaNeue"/>
      <w:sz w:val="12"/>
      <w:szCs w:val="20"/>
      <w:lang w:val="en-GB" w:eastAsia="da-DK"/>
    </w:rPr>
  </w:style>
  <w:style w:type="paragraph" w:customStyle="1" w:styleId="FrontPage3">
    <w:name w:val="FrontPage3"/>
    <w:basedOn w:val="FrontPage1"/>
    <w:next w:val="BlockText"/>
    <w:rsid w:val="00966A4A"/>
    <w:pPr>
      <w:spacing w:before="160" w:after="0"/>
    </w:pPr>
    <w:rPr>
      <w:sz w:val="20"/>
    </w:rPr>
  </w:style>
  <w:style w:type="paragraph" w:customStyle="1" w:styleId="ContentsPage">
    <w:name w:val="ContentsPage"/>
    <w:basedOn w:val="Normal"/>
    <w:next w:val="BodyText"/>
    <w:rsid w:val="00966A4A"/>
    <w:pPr>
      <w:pageBreakBefore/>
      <w:suppressAutoHyphens/>
      <w:spacing w:before="2680" w:line="320" w:lineRule="exact"/>
    </w:pPr>
    <w:rPr>
      <w:rFonts w:ascii="TrueHelveticaBlack" w:hAnsi="TrueHelveticaBlack"/>
      <w:b/>
      <w:sz w:val="32"/>
      <w:szCs w:val="20"/>
      <w:lang w:val="en-GB" w:eastAsia="da-DK"/>
    </w:rPr>
  </w:style>
  <w:style w:type="paragraph" w:customStyle="1" w:styleId="AppendixPage">
    <w:name w:val="AppendixPage"/>
    <w:basedOn w:val="ContentsPage"/>
    <w:next w:val="BodyTextNoSpace"/>
    <w:rsid w:val="00966A4A"/>
    <w:pPr>
      <w:pageBreakBefore w:val="0"/>
      <w:spacing w:before="120" w:after="320"/>
    </w:pPr>
  </w:style>
  <w:style w:type="paragraph" w:customStyle="1" w:styleId="Appendix">
    <w:name w:val="Appendix"/>
    <w:basedOn w:val="Normal"/>
    <w:next w:val="BodyText"/>
    <w:rsid w:val="00966A4A"/>
    <w:pPr>
      <w:keepNext/>
      <w:keepLines/>
      <w:pageBreakBefore/>
      <w:suppressAutoHyphens/>
      <w:spacing w:after="130" w:line="320" w:lineRule="exact"/>
      <w:outlineLvl w:val="6"/>
    </w:pPr>
    <w:rPr>
      <w:rFonts w:ascii="DaneHelveticaNeue" w:hAnsi="DaneHelveticaNeue"/>
      <w:b/>
      <w:sz w:val="32"/>
      <w:szCs w:val="20"/>
      <w:lang w:val="en-GB" w:eastAsia="da-DK"/>
    </w:rPr>
  </w:style>
  <w:style w:type="paragraph" w:customStyle="1" w:styleId="HeaderFrameEven">
    <w:name w:val="HeaderFrameEven"/>
    <w:basedOn w:val="HeaderFrame"/>
    <w:rsid w:val="00966A4A"/>
    <w:pPr>
      <w:framePr w:wrap="around"/>
    </w:pPr>
    <w:rPr>
      <w:rFonts w:ascii="DaneHelveticaNeue" w:hAnsi="DaneHelveticaNeue"/>
      <w:sz w:val="16"/>
    </w:rPr>
  </w:style>
  <w:style w:type="paragraph" w:styleId="Date">
    <w:name w:val="Date"/>
    <w:basedOn w:val="Normal"/>
    <w:next w:val="Normal"/>
    <w:rsid w:val="00966A4A"/>
    <w:pPr>
      <w:spacing w:line="360" w:lineRule="auto"/>
    </w:pPr>
    <w:rPr>
      <w:lang w:val="en-GB" w:eastAsia="en-US"/>
    </w:rPr>
  </w:style>
  <w:style w:type="paragraph" w:customStyle="1" w:styleId="NormalA">
    <w:name w:val="Normal A"/>
    <w:basedOn w:val="Normal"/>
    <w:rsid w:val="00966A4A"/>
    <w:pPr>
      <w:tabs>
        <w:tab w:val="num" w:pos="360"/>
        <w:tab w:val="left" w:pos="1276"/>
        <w:tab w:val="left" w:pos="1559"/>
        <w:tab w:val="left" w:pos="3686"/>
      </w:tabs>
      <w:spacing w:line="360" w:lineRule="auto"/>
      <w:jc w:val="both"/>
    </w:pPr>
    <w:rPr>
      <w:lang w:val="en-GB" w:eastAsia="en-US"/>
    </w:rPr>
  </w:style>
  <w:style w:type="paragraph" w:styleId="ListNumber4">
    <w:name w:val="List Number 4"/>
    <w:basedOn w:val="Normal"/>
    <w:rsid w:val="00966A4A"/>
    <w:pPr>
      <w:tabs>
        <w:tab w:val="num" w:pos="645"/>
      </w:tabs>
      <w:spacing w:line="270" w:lineRule="atLeast"/>
      <w:ind w:left="645" w:hanging="360"/>
    </w:pPr>
    <w:rPr>
      <w:sz w:val="23"/>
      <w:szCs w:val="20"/>
      <w:lang w:val="en-GB" w:eastAsia="da-DK"/>
    </w:rPr>
  </w:style>
  <w:style w:type="paragraph" w:styleId="ListContinue4">
    <w:name w:val="List Continue 4"/>
    <w:basedOn w:val="Normal"/>
    <w:rsid w:val="00966A4A"/>
    <w:pPr>
      <w:spacing w:after="120"/>
      <w:ind w:left="1132"/>
    </w:pPr>
    <w:rPr>
      <w:lang w:val="en-GB" w:eastAsia="en-US"/>
    </w:rPr>
  </w:style>
  <w:style w:type="paragraph" w:customStyle="1" w:styleId="NBSclause">
    <w:name w:val="NBS clause"/>
    <w:basedOn w:val="Normal"/>
    <w:rsid w:val="00966A4A"/>
    <w:pPr>
      <w:tabs>
        <w:tab w:val="left" w:pos="284"/>
        <w:tab w:val="left" w:pos="680"/>
      </w:tabs>
      <w:overflowPunct w:val="0"/>
      <w:autoSpaceDE w:val="0"/>
      <w:autoSpaceDN w:val="0"/>
      <w:adjustRightInd w:val="0"/>
      <w:ind w:left="680" w:hanging="680"/>
      <w:textAlignment w:val="baseline"/>
    </w:pPr>
    <w:rPr>
      <w:rFonts w:ascii="Arial" w:hAnsi="Arial"/>
      <w:sz w:val="22"/>
      <w:szCs w:val="20"/>
      <w:lang w:val="en-GB" w:eastAsia="en-US"/>
    </w:rPr>
  </w:style>
  <w:style w:type="character" w:customStyle="1" w:styleId="BodyTextChar">
    <w:name w:val="Body Text Char"/>
    <w:rsid w:val="00966A4A"/>
    <w:rPr>
      <w:noProof w:val="0"/>
      <w:sz w:val="23"/>
      <w:lang w:val="en-GB" w:eastAsia="da-DK" w:bidi="ar-SA"/>
    </w:rPr>
  </w:style>
  <w:style w:type="paragraph" w:customStyle="1" w:styleId="FooterEven">
    <w:name w:val="FooterEven"/>
    <w:basedOn w:val="Footer"/>
    <w:rsid w:val="00966A4A"/>
    <w:pPr>
      <w:tabs>
        <w:tab w:val="clear" w:pos="4153"/>
        <w:tab w:val="clear" w:pos="8306"/>
        <w:tab w:val="right" w:pos="7371"/>
      </w:tabs>
      <w:spacing w:line="270" w:lineRule="atLeast"/>
      <w:ind w:left="-2268"/>
    </w:pPr>
    <w:rPr>
      <w:rFonts w:ascii="DaneHelveticaNeue" w:hAnsi="DaneHelveticaNeue"/>
      <w:noProof/>
      <w:color w:val="FFFFFF"/>
      <w:sz w:val="12"/>
      <w:szCs w:val="12"/>
      <w:lang w:val="en-GB" w:eastAsia="da-DK"/>
    </w:rPr>
  </w:style>
  <w:style w:type="paragraph" w:customStyle="1" w:styleId="FooterFrameOdd">
    <w:name w:val="FooterFrameOdd"/>
    <w:basedOn w:val="FooterFrame"/>
    <w:rsid w:val="00966A4A"/>
    <w:pPr>
      <w:framePr w:wrap="around"/>
      <w:numPr>
        <w:ilvl w:val="0"/>
        <w:numId w:val="0"/>
      </w:numPr>
    </w:pPr>
    <w:rPr>
      <w:noProof/>
      <w:color w:val="FFFFFF"/>
      <w:szCs w:val="12"/>
    </w:rPr>
  </w:style>
  <w:style w:type="paragraph" w:customStyle="1" w:styleId="Niveau3">
    <w:name w:val="Niveau 3"/>
    <w:basedOn w:val="Heading3"/>
    <w:next w:val="BodyText"/>
    <w:rsid w:val="00966A4A"/>
    <w:pPr>
      <w:tabs>
        <w:tab w:val="num" w:pos="2160"/>
      </w:tabs>
      <w:spacing w:after="0" w:line="264" w:lineRule="auto"/>
      <w:ind w:left="2160" w:hanging="180"/>
    </w:pPr>
    <w:rPr>
      <w:rFonts w:cs="Times New Roman"/>
      <w:b w:val="0"/>
      <w:bCs w:val="0"/>
      <w:i/>
      <w:sz w:val="24"/>
      <w:szCs w:val="20"/>
      <w:lang w:eastAsia="da-DK"/>
    </w:rPr>
  </w:style>
  <w:style w:type="paragraph" w:customStyle="1" w:styleId="BodyMarginChar">
    <w:name w:val="Body Margin Char"/>
    <w:basedOn w:val="BodyText"/>
    <w:next w:val="BodyText"/>
    <w:rsid w:val="00966A4A"/>
    <w:pPr>
      <w:spacing w:after="270" w:line="270" w:lineRule="atLeast"/>
      <w:ind w:hanging="2268"/>
    </w:pPr>
    <w:rPr>
      <w:sz w:val="23"/>
      <w:szCs w:val="20"/>
      <w:lang w:val="en-GB" w:eastAsia="da-DK"/>
    </w:rPr>
  </w:style>
  <w:style w:type="character" w:customStyle="1" w:styleId="BodyTextChar3">
    <w:name w:val="Body Text Char3"/>
    <w:aliases w:val="Body Text Char2 Char1,Body Text Char2 Char1 Char Char,TabelTekst Char1 Char1 Char Char,Body Text Char2 Char Char1 Char Char Char Tegn Char Char1 Char Char,Body Text Char1 Char1 Char1 Char Char,Body Text Char Char Char1 Char1 Char Char"/>
    <w:rsid w:val="00966A4A"/>
    <w:rPr>
      <w:sz w:val="23"/>
      <w:lang w:val="en-GB" w:eastAsia="da-DK" w:bidi="ar-SA"/>
    </w:rPr>
  </w:style>
  <w:style w:type="character" w:customStyle="1" w:styleId="BodyTextChar1">
    <w:name w:val="Body Text Char1"/>
    <w:rsid w:val="00966A4A"/>
    <w:rPr>
      <w:sz w:val="23"/>
      <w:lang w:val="en-GB" w:eastAsia="da-DK" w:bidi="ar-SA"/>
    </w:rPr>
  </w:style>
  <w:style w:type="character" w:customStyle="1" w:styleId="BodyTextChar1Char">
    <w:name w:val="Body Text Char1 Char"/>
    <w:aliases w:val="Body Text Char Char Char,Body Text Char2 Char Char Char,Body Text Char Char Char Char Char,Body Text Char1 Char Char Char Char Char,Body Text Char Char Char Char Char Char Char,Body Text Char1 Char Char Char Char Char Char Char"/>
    <w:rsid w:val="00966A4A"/>
    <w:rPr>
      <w:sz w:val="23"/>
      <w:lang w:val="en-GB" w:eastAsia="da-DK" w:bidi="ar-SA"/>
    </w:rPr>
  </w:style>
  <w:style w:type="paragraph" w:styleId="NormalWeb">
    <w:name w:val="Normal (Web)"/>
    <w:basedOn w:val="Normal"/>
    <w:rsid w:val="00966A4A"/>
    <w:pPr>
      <w:spacing w:before="100" w:beforeAutospacing="1" w:after="100" w:afterAutospacing="1"/>
    </w:pPr>
  </w:style>
  <w:style w:type="paragraph" w:customStyle="1" w:styleId="Style2">
    <w:name w:val="Style2"/>
    <w:basedOn w:val="Normal"/>
    <w:rsid w:val="00966A4A"/>
    <w:pPr>
      <w:widowControl w:val="0"/>
    </w:pPr>
    <w:rPr>
      <w:lang w:eastAsia="en-US"/>
    </w:rPr>
  </w:style>
  <w:style w:type="paragraph" w:customStyle="1" w:styleId="Daa">
    <w:name w:val="Daļa"/>
    <w:basedOn w:val="PielikumiRakstz"/>
    <w:rsid w:val="00966A4A"/>
    <w:pPr>
      <w:numPr>
        <w:numId w:val="9"/>
      </w:numPr>
      <w:tabs>
        <w:tab w:val="clear" w:pos="1209"/>
      </w:tabs>
      <w:ind w:left="0" w:firstLine="0"/>
      <w:jc w:val="center"/>
    </w:pPr>
    <w:rPr>
      <w:sz w:val="22"/>
      <w:szCs w:val="22"/>
    </w:rPr>
  </w:style>
  <w:style w:type="paragraph" w:customStyle="1" w:styleId="nDaa">
    <w:name w:val="nDaļa"/>
    <w:basedOn w:val="Nodaa"/>
    <w:rsid w:val="00966A4A"/>
    <w:pPr>
      <w:jc w:val="center"/>
    </w:pPr>
  </w:style>
  <w:style w:type="paragraph" w:customStyle="1" w:styleId="Pielikumi">
    <w:name w:val="Pielikumi"/>
    <w:basedOn w:val="PielikumiRakstz"/>
    <w:rsid w:val="00966A4A"/>
  </w:style>
  <w:style w:type="paragraph" w:customStyle="1" w:styleId="Pielikums">
    <w:name w:val="Pielikums"/>
    <w:basedOn w:val="Pielikumi"/>
    <w:rsid w:val="00966A4A"/>
    <w:pPr>
      <w:jc w:val="right"/>
    </w:pPr>
  </w:style>
  <w:style w:type="character" w:customStyle="1" w:styleId="NoIndentRakstz">
    <w:name w:val="No Indent Rakstz."/>
    <w:rsid w:val="00966A4A"/>
    <w:rPr>
      <w:color w:val="000000"/>
      <w:sz w:val="22"/>
      <w:szCs w:val="24"/>
      <w:lang w:val="en-GB" w:eastAsia="en-US" w:bidi="ar-SA"/>
    </w:rPr>
  </w:style>
  <w:style w:type="character" w:customStyle="1" w:styleId="apple-style-span">
    <w:name w:val="apple-style-span"/>
    <w:basedOn w:val="DefaultParagraphFont"/>
    <w:rsid w:val="00EF45B7"/>
  </w:style>
  <w:style w:type="paragraph" w:styleId="ListParagraph">
    <w:name w:val="List Paragraph"/>
    <w:aliases w:val="2,Virsraksti,Syle 1,Normal bullet 2,Bullet list,Strip,H&amp;P List Paragraph,Saistīto dokumentu saraksts,Numurets,PPS_Bullet,Buletai,Bullet 1,Bullet EY,ERP-List Paragraph,List Paragraph Red,List Paragraph11,List Paragraph111,List Paragraph2"/>
    <w:basedOn w:val="Normal"/>
    <w:link w:val="ListParagraphChar"/>
    <w:uiPriority w:val="34"/>
    <w:qFormat/>
    <w:rsid w:val="00EF45B7"/>
    <w:pPr>
      <w:ind w:left="720"/>
    </w:pPr>
  </w:style>
  <w:style w:type="character" w:customStyle="1" w:styleId="ApakpunktsChar">
    <w:name w:val="Apakšpunkts Char"/>
    <w:link w:val="Apakpunkts"/>
    <w:rsid w:val="00EF45B7"/>
    <w:rPr>
      <w:rFonts w:ascii="Arial" w:hAnsi="Arial"/>
      <w:b/>
      <w:szCs w:val="24"/>
    </w:rPr>
  </w:style>
  <w:style w:type="character" w:customStyle="1" w:styleId="apple-converted-space">
    <w:name w:val="apple-converted-space"/>
    <w:basedOn w:val="DefaultParagraphFont"/>
    <w:rsid w:val="00B1275C"/>
  </w:style>
  <w:style w:type="character" w:customStyle="1" w:styleId="FootnoteTextChar">
    <w:name w:val="Footnote Text Char"/>
    <w:link w:val="FootnoteText"/>
    <w:uiPriority w:val="99"/>
    <w:semiHidden/>
    <w:rsid w:val="002C10AE"/>
    <w:rPr>
      <w:lang w:eastAsia="en-US"/>
    </w:rPr>
  </w:style>
  <w:style w:type="paragraph" w:customStyle="1" w:styleId="Numeracija">
    <w:name w:val="Numeracija"/>
    <w:basedOn w:val="Normal"/>
    <w:rsid w:val="0090497B"/>
    <w:pPr>
      <w:numPr>
        <w:numId w:val="12"/>
      </w:numPr>
      <w:jc w:val="both"/>
    </w:pPr>
    <w:rPr>
      <w:sz w:val="26"/>
      <w:lang w:val="en-US" w:eastAsia="en-US"/>
    </w:rPr>
  </w:style>
  <w:style w:type="character" w:customStyle="1" w:styleId="HeaderChar">
    <w:name w:val="Header Char"/>
    <w:aliases w:val="18pt Bold Char,Header Char Char Char1,Header Char Char Char Char2,Header Char Char Char Char Char,Header Char Char Char Char1 Char,Header Char1 Char1,Header Char1 Char Char,Header pirma lapa Char"/>
    <w:basedOn w:val="DefaultParagraphFont"/>
    <w:link w:val="Header"/>
    <w:uiPriority w:val="99"/>
    <w:rsid w:val="00257823"/>
    <w:rPr>
      <w:sz w:val="24"/>
      <w:szCs w:val="24"/>
    </w:rPr>
  </w:style>
  <w:style w:type="character" w:customStyle="1" w:styleId="FooterChar">
    <w:name w:val="Footer Char"/>
    <w:basedOn w:val="DefaultParagraphFont"/>
    <w:link w:val="Footer"/>
    <w:uiPriority w:val="99"/>
    <w:rsid w:val="00257823"/>
    <w:rPr>
      <w:sz w:val="24"/>
      <w:szCs w:val="24"/>
    </w:rPr>
  </w:style>
  <w:style w:type="paragraph" w:styleId="Revision">
    <w:name w:val="Revision"/>
    <w:hidden/>
    <w:uiPriority w:val="99"/>
    <w:semiHidden/>
    <w:rsid w:val="003D59B3"/>
    <w:rPr>
      <w:sz w:val="24"/>
      <w:szCs w:val="24"/>
    </w:rPr>
  </w:style>
  <w:style w:type="character" w:customStyle="1" w:styleId="BodyTextIndent2Char">
    <w:name w:val="Body Text Indent 2 Char"/>
    <w:basedOn w:val="DefaultParagraphFont"/>
    <w:link w:val="BodyTextIndent2"/>
    <w:rsid w:val="003C7196"/>
    <w:rPr>
      <w:sz w:val="24"/>
      <w:szCs w:val="24"/>
    </w:rPr>
  </w:style>
  <w:style w:type="character" w:customStyle="1" w:styleId="Bodytext37">
    <w:name w:val="Body text (37)_"/>
    <w:basedOn w:val="DefaultParagraphFont"/>
    <w:link w:val="Bodytext370"/>
    <w:uiPriority w:val="99"/>
    <w:rsid w:val="009A1935"/>
    <w:rPr>
      <w:sz w:val="17"/>
      <w:szCs w:val="17"/>
      <w:shd w:val="clear" w:color="auto" w:fill="FFFFFF"/>
    </w:rPr>
  </w:style>
  <w:style w:type="paragraph" w:customStyle="1" w:styleId="Bodytext370">
    <w:name w:val="Body text (37)"/>
    <w:basedOn w:val="Normal"/>
    <w:link w:val="Bodytext37"/>
    <w:uiPriority w:val="99"/>
    <w:rsid w:val="009A1935"/>
    <w:pPr>
      <w:shd w:val="clear" w:color="auto" w:fill="FFFFFF"/>
      <w:spacing w:before="60" w:after="60" w:line="0" w:lineRule="atLeast"/>
      <w:ind w:hanging="780"/>
      <w:jc w:val="both"/>
    </w:pPr>
    <w:rPr>
      <w:sz w:val="17"/>
      <w:szCs w:val="17"/>
    </w:rPr>
  </w:style>
  <w:style w:type="character" w:customStyle="1" w:styleId="CommentTextChar">
    <w:name w:val="Comment Text Char"/>
    <w:basedOn w:val="DefaultParagraphFont"/>
    <w:link w:val="CommentText"/>
    <w:uiPriority w:val="99"/>
    <w:rsid w:val="00915430"/>
    <w:rPr>
      <w:lang w:eastAsia="en-US"/>
    </w:rPr>
  </w:style>
  <w:style w:type="character" w:styleId="UnresolvedMention">
    <w:name w:val="Unresolved Mention"/>
    <w:basedOn w:val="DefaultParagraphFont"/>
    <w:uiPriority w:val="99"/>
    <w:semiHidden/>
    <w:unhideWhenUsed/>
    <w:rsid w:val="00B178DF"/>
    <w:rPr>
      <w:color w:val="808080"/>
      <w:shd w:val="clear" w:color="auto" w:fill="E6E6E6"/>
    </w:rPr>
  </w:style>
  <w:style w:type="character" w:customStyle="1" w:styleId="ListParagraphChar">
    <w:name w:val="List Paragraph Char"/>
    <w:aliases w:val="2 Char,Virsraksti Char,Syle 1 Char,Normal bullet 2 Char,Bullet list Char,Strip Char,H&amp;P List Paragraph Char,Saistīto dokumentu saraksts Char,Numurets Char,PPS_Bullet Char,Buletai Char,Bullet 1 Char,Bullet EY Char,List Paragraph2 Char"/>
    <w:basedOn w:val="DefaultParagraphFont"/>
    <w:link w:val="ListParagraph"/>
    <w:uiPriority w:val="34"/>
    <w:qFormat/>
    <w:rsid w:val="00C05520"/>
    <w:rPr>
      <w:sz w:val="24"/>
      <w:szCs w:val="24"/>
    </w:rPr>
  </w:style>
  <w:style w:type="character" w:customStyle="1" w:styleId="BodyTextIndent3Char">
    <w:name w:val="Body Text Indent 3 Char"/>
    <w:basedOn w:val="DefaultParagraphFont"/>
    <w:link w:val="BodyTextIndent3"/>
    <w:rsid w:val="0007544C"/>
    <w:rPr>
      <w:sz w:val="24"/>
      <w:szCs w:val="24"/>
      <w:lang w:eastAsia="en-US"/>
    </w:rPr>
  </w:style>
  <w:style w:type="character" w:customStyle="1" w:styleId="NoneA">
    <w:name w:val="None A"/>
    <w:rsid w:val="00165B30"/>
    <w:rPr>
      <w:outline w:val="0"/>
      <w:color w:val="000000"/>
    </w:rPr>
  </w:style>
  <w:style w:type="numbering" w:customStyle="1" w:styleId="ImportedStyle4">
    <w:name w:val="Imported Style 4"/>
    <w:rsid w:val="00165B30"/>
    <w:pPr>
      <w:numPr>
        <w:numId w:val="34"/>
      </w:numPr>
    </w:pPr>
  </w:style>
  <w:style w:type="paragraph" w:customStyle="1" w:styleId="BodyC">
    <w:name w:val="Body C"/>
    <w:rsid w:val="00165B30"/>
    <w:pPr>
      <w:pBdr>
        <w:top w:val="nil"/>
        <w:left w:val="nil"/>
        <w:bottom w:val="nil"/>
        <w:right w:val="nil"/>
        <w:between w:val="nil"/>
        <w:bar w:val="nil"/>
      </w:pBdr>
    </w:pPr>
    <w:rPr>
      <w:rFonts w:eastAsia="Arial Unicode MS" w:cs="Arial Unicode MS"/>
      <w:color w:val="000000"/>
      <w:sz w:val="24"/>
      <w:szCs w:val="24"/>
      <w:u w:color="000000"/>
      <w:bdr w:val="nil"/>
      <w:lang w:val="en-US"/>
      <w14:textOutline w14:w="0" w14:cap="flat" w14:cmpd="sng" w14:algn="ctr">
        <w14:noFill/>
        <w14:prstDash w14:val="solid"/>
        <w14:bevel/>
      </w14:textOutline>
    </w:rPr>
  </w:style>
  <w:style w:type="paragraph" w:customStyle="1" w:styleId="BodyA">
    <w:name w:val="Body A"/>
    <w:rsid w:val="00727B6D"/>
    <w:pPr>
      <w:pBdr>
        <w:top w:val="nil"/>
        <w:left w:val="nil"/>
        <w:bottom w:val="nil"/>
        <w:right w:val="nil"/>
        <w:between w:val="nil"/>
        <w:bar w:val="nil"/>
      </w:pBdr>
    </w:pPr>
    <w:rPr>
      <w:rFonts w:eastAsia="Arial Unicode MS" w:cs="Arial Unicode MS"/>
      <w:color w:val="000000"/>
      <w:sz w:val="24"/>
      <w:szCs w:val="24"/>
      <w:u w:color="000000"/>
      <w:bdr w:val="nil"/>
      <w:lang w:val="en-US"/>
      <w14:textOutline w14:w="0" w14:cap="flat" w14:cmpd="sng" w14:algn="ctr">
        <w14:noFill/>
        <w14:prstDash w14:val="solid"/>
        <w14:bevel/>
      </w14:textOutline>
    </w:rPr>
  </w:style>
  <w:style w:type="paragraph" w:customStyle="1" w:styleId="ListParagraph1">
    <w:name w:val="List Paragraph1"/>
    <w:basedOn w:val="Normal"/>
    <w:qFormat/>
    <w:rsid w:val="00CA1DAD"/>
    <w:pPr>
      <w:ind w:left="720"/>
      <w:contextualSpacing/>
    </w:pPr>
    <w:rPr>
      <w:noProof/>
      <w:lang w:val="en-US" w:eastAsia="fr-FR"/>
    </w:rPr>
  </w:style>
  <w:style w:type="character" w:customStyle="1" w:styleId="cf01">
    <w:name w:val="cf01"/>
    <w:basedOn w:val="DefaultParagraphFont"/>
    <w:rsid w:val="00CA1DA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idic.org/bookshop" TargetMode="External"/><Relationship Id="rId13" Type="http://schemas.openxmlformats.org/officeDocument/2006/relationships/hyperlink" Target="https://stat.gov.lv/lv/statistikas-temas/valsts-ekonomika/razotaju-cena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gov.lv/lv"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err.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st@ast.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ompany.lursoft.lv/augstsprieguma-tikls/40003575567" TargetMode="External"/><Relationship Id="rId14" Type="http://schemas.openxmlformats.org/officeDocument/2006/relationships/hyperlink" Target="mailto:ast@ast.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BD8991-1183-4639-950A-8C9C80387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49</Pages>
  <Words>67875</Words>
  <Characters>38690</Characters>
  <Application>Microsoft Office Word</Application>
  <DocSecurity>0</DocSecurity>
  <Lines>322</Lines>
  <Paragraphs>212</Paragraphs>
  <ScaleCrop>false</ScaleCrop>
  <HeadingPairs>
    <vt:vector size="2" baseType="variant">
      <vt:variant>
        <vt:lpstr>Title</vt:lpstr>
      </vt:variant>
      <vt:variant>
        <vt:i4>1</vt:i4>
      </vt:variant>
    </vt:vector>
  </HeadingPairs>
  <TitlesOfParts>
    <vt:vector size="1" baseType="lpstr">
      <vt:lpstr>FIDIC Dzeltena gramata</vt:lpstr>
    </vt:vector>
  </TitlesOfParts>
  <Company>FM</Company>
  <LinksUpToDate>false</LinksUpToDate>
  <CharactersWithSpaces>106353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FIDIC Dzeltena gramata</dc:title>
  <dc:creator>Artis Lapiņš</dc:creator>
  <cp:lastModifiedBy>Dāvis Kalniņš</cp:lastModifiedBy>
  <cp:revision>2</cp:revision>
  <cp:lastPrinted>2020-03-02T10:32:00Z</cp:lastPrinted>
  <dcterms:created xsi:type="dcterms:W3CDTF">2025-10-07T11:21:00Z</dcterms:created>
  <dcterms:modified xsi:type="dcterms:W3CDTF">2025-10-07T11:21:00Z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cffd26-8a8e-4271-ae8c-0448cc98c6fa_ActionId">
    <vt:lpwstr>96be1261-858d-48f8-aa0a-bf4092367a38</vt:lpwstr>
  </property>
  <property fmtid="{D5CDD505-2E9C-101B-9397-08002B2CF9AE}" pid="3" name="MSIP_Label_66cffd26-8a8e-4271-ae8c-0448cc98c6fa_ContentBits">
    <vt:lpwstr>0</vt:lpwstr>
  </property>
  <property fmtid="{D5CDD505-2E9C-101B-9397-08002B2CF9AE}" pid="4" name="MSIP_Label_66cffd26-8a8e-4271-ae8c-0448cc98c6fa_Enabled">
    <vt:lpwstr>true</vt:lpwstr>
  </property>
  <property fmtid="{D5CDD505-2E9C-101B-9397-08002B2CF9AE}" pid="5" name="MSIP_Label_66cffd26-8a8e-4271-ae8c-0448cc98c6fa_Method">
    <vt:lpwstr>Standard</vt:lpwstr>
  </property>
  <property fmtid="{D5CDD505-2E9C-101B-9397-08002B2CF9AE}" pid="6" name="MSIP_Label_66cffd26-8a8e-4271-ae8c-0448cc98c6fa_Name">
    <vt:lpwstr>AST dokumenti</vt:lpwstr>
  </property>
  <property fmtid="{D5CDD505-2E9C-101B-9397-08002B2CF9AE}" pid="7" name="MSIP_Label_66cffd26-8a8e-4271-ae8c-0448cc98c6fa_SetDate">
    <vt:lpwstr>2021-01-19T09:12:22Z</vt:lpwstr>
  </property>
  <property fmtid="{D5CDD505-2E9C-101B-9397-08002B2CF9AE}" pid="8" name="MSIP_Label_66cffd26-8a8e-4271-ae8c-0448cc98c6fa_SiteId">
    <vt:lpwstr>c4c0dd7c-1dfb-4088-9303-96b608da35b3</vt:lpwstr>
  </property>
</Properties>
</file>