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8A077" w14:textId="02E431B1" w:rsidR="00BD4D43" w:rsidRPr="00BD4D43" w:rsidRDefault="00BD4D43" w:rsidP="00BD4D43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D43">
        <w:rPr>
          <w:rFonts w:ascii="Times New Roman" w:hAnsi="Times New Roman" w:cs="Times New Roman"/>
          <w:sz w:val="28"/>
          <w:szCs w:val="28"/>
        </w:rPr>
        <w:t>Atsauksme publisko konsultāciju ietvaros par piemērojamiem nosacījumiem balansēšanas pakalpojuma sniedzējiem</w:t>
      </w:r>
    </w:p>
    <w:p w14:paraId="334A3CCA" w14:textId="77777777" w:rsidR="00BD4D43" w:rsidRDefault="00BD4D43"/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830"/>
        <w:gridCol w:w="6231"/>
      </w:tblGrid>
      <w:tr w:rsidR="00127B4E" w14:paraId="647BB44B" w14:textId="77777777" w:rsidTr="00BD4D43">
        <w:tc>
          <w:tcPr>
            <w:tcW w:w="2830" w:type="dxa"/>
            <w:vAlign w:val="bottom"/>
          </w:tcPr>
          <w:p w14:paraId="746D900D" w14:textId="15A3EC3B" w:rsidR="00127B4E" w:rsidRDefault="00127B4E" w:rsidP="00BD4D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Pārstāvētā organizācija: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2A3C404E" w14:textId="77777777" w:rsidR="00127B4E" w:rsidRDefault="00127B4E" w:rsidP="00BD4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B4E" w14:paraId="7E96DB58" w14:textId="77777777" w:rsidTr="00BD4D43">
        <w:trPr>
          <w:trHeight w:val="764"/>
        </w:trPr>
        <w:tc>
          <w:tcPr>
            <w:tcW w:w="2830" w:type="dxa"/>
            <w:vAlign w:val="bottom"/>
          </w:tcPr>
          <w:p w14:paraId="78C097C8" w14:textId="5A8038DE" w:rsidR="00127B4E" w:rsidRDefault="00127B4E" w:rsidP="00BD4D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Kontaktinformācija: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(e-pasta a</w:t>
            </w:r>
            <w:r w:rsidR="00BD4D4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rese)</w:t>
            </w: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</w:tcPr>
          <w:p w14:paraId="0F8BBB23" w14:textId="77777777" w:rsidR="00127B4E" w:rsidRDefault="00127B4E" w:rsidP="00BD4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9EBAF3" w14:textId="77777777" w:rsidR="00BD4D43" w:rsidRDefault="00BD4D43" w:rsidP="00BD4D43">
      <w:pPr>
        <w:spacing w:before="120" w:after="360"/>
        <w:jc w:val="both"/>
        <w:rPr>
          <w:rFonts w:ascii="Times New Roman" w:hAnsi="Times New Roman" w:cs="Times New Roman"/>
          <w:sz w:val="24"/>
          <w:szCs w:val="24"/>
        </w:rPr>
      </w:pPr>
    </w:p>
    <w:p w14:paraId="2BEAB99E" w14:textId="08B97A8A" w:rsidR="00BC3855" w:rsidRPr="00422638" w:rsidRDefault="0003003E" w:rsidP="00BD4D43">
      <w:pPr>
        <w:spacing w:before="120"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Atsaucoties uz </w:t>
      </w:r>
      <w:r w:rsidR="00422638" w:rsidRPr="00422638">
        <w:rPr>
          <w:rFonts w:ascii="Times New Roman" w:hAnsi="Times New Roman" w:cs="Times New Roman"/>
          <w:sz w:val="24"/>
          <w:szCs w:val="24"/>
        </w:rPr>
        <w:t xml:space="preserve">AS "Augstsprieguma tīkls" </w:t>
      </w:r>
      <w:r>
        <w:rPr>
          <w:rFonts w:ascii="Times New Roman" w:hAnsi="Times New Roman" w:cs="Times New Roman"/>
          <w:sz w:val="24"/>
          <w:szCs w:val="24"/>
        </w:rPr>
        <w:t>izsludināt</w:t>
      </w:r>
      <w:r w:rsidR="00127B4E">
        <w:rPr>
          <w:rFonts w:ascii="Times New Roman" w:hAnsi="Times New Roman" w:cs="Times New Roman"/>
          <w:sz w:val="24"/>
          <w:szCs w:val="24"/>
        </w:rPr>
        <w:t xml:space="preserve">o publisko konsultāciju </w:t>
      </w:r>
      <w:r w:rsidR="00127B4E" w:rsidRPr="00127B4E">
        <w:rPr>
          <w:rFonts w:ascii="Times New Roman" w:hAnsi="Times New Roman" w:cs="Times New Roman"/>
          <w:sz w:val="24"/>
          <w:szCs w:val="24"/>
        </w:rPr>
        <w:t>priekšlikum</w:t>
      </w:r>
      <w:r w:rsidR="00127B4E">
        <w:rPr>
          <w:rFonts w:ascii="Times New Roman" w:hAnsi="Times New Roman" w:cs="Times New Roman"/>
          <w:sz w:val="24"/>
          <w:szCs w:val="24"/>
        </w:rPr>
        <w:t>am</w:t>
      </w:r>
      <w:r w:rsidR="00127B4E" w:rsidRPr="00127B4E">
        <w:rPr>
          <w:rFonts w:ascii="Times New Roman" w:hAnsi="Times New Roman" w:cs="Times New Roman"/>
          <w:sz w:val="24"/>
          <w:szCs w:val="24"/>
        </w:rPr>
        <w:t xml:space="preserve"> Sabiedrisko pakalpojumu regulēšanas komisijas 2013. gada 26. jūnija lēmuma Nr. 1/4 "Tīkla kodekss elektroenerģijas nozarē" grozījumiem</w:t>
      </w:r>
      <w:r w:rsidR="00BD4D43">
        <w:rPr>
          <w:rFonts w:ascii="Times New Roman" w:hAnsi="Times New Roman" w:cs="Times New Roman"/>
          <w:sz w:val="24"/>
          <w:szCs w:val="24"/>
        </w:rPr>
        <w:t xml:space="preserve"> </w:t>
      </w:r>
      <w:r w:rsidR="00BD4D43" w:rsidRPr="00BD4D43">
        <w:rPr>
          <w:rFonts w:ascii="Times New Roman" w:hAnsi="Times New Roman" w:cs="Times New Roman"/>
          <w:sz w:val="24"/>
          <w:szCs w:val="24"/>
        </w:rPr>
        <w:t>(turpmāk – Tīkla kodeksa grozījumu priekšlikums)</w:t>
      </w:r>
      <w:r w:rsidR="00127B4E">
        <w:rPr>
          <w:rFonts w:ascii="Times New Roman" w:hAnsi="Times New Roman" w:cs="Times New Roman"/>
          <w:sz w:val="24"/>
          <w:szCs w:val="24"/>
        </w:rPr>
        <w:t>, sniedzam sekojošus komentārus un priekšlikumus:</w:t>
      </w:r>
    </w:p>
    <w:tbl>
      <w:tblPr>
        <w:tblStyle w:val="TableGrid"/>
        <w:tblW w:w="9089" w:type="dxa"/>
        <w:tblLook w:val="04A0" w:firstRow="1" w:lastRow="0" w:firstColumn="1" w:lastColumn="0" w:noHBand="0" w:noVBand="1"/>
      </w:tblPr>
      <w:tblGrid>
        <w:gridCol w:w="820"/>
        <w:gridCol w:w="3138"/>
        <w:gridCol w:w="5131"/>
      </w:tblGrid>
      <w:tr w:rsidR="0003003E" w14:paraId="7576C9E4" w14:textId="77777777" w:rsidTr="00BD4D43">
        <w:trPr>
          <w:trHeight w:val="1100"/>
        </w:trPr>
        <w:tc>
          <w:tcPr>
            <w:tcW w:w="820" w:type="dxa"/>
            <w:vAlign w:val="center"/>
          </w:tcPr>
          <w:p w14:paraId="4885D260" w14:textId="41C044C4" w:rsidR="0003003E" w:rsidRPr="00BD4D43" w:rsidRDefault="0003003E" w:rsidP="00170A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D43">
              <w:rPr>
                <w:rFonts w:ascii="Times New Roman" w:hAnsi="Times New Roman" w:cs="Times New Roman"/>
                <w:b/>
                <w:bCs/>
              </w:rPr>
              <w:t>Nr. p. k.</w:t>
            </w:r>
          </w:p>
        </w:tc>
        <w:tc>
          <w:tcPr>
            <w:tcW w:w="3138" w:type="dxa"/>
            <w:vAlign w:val="center"/>
          </w:tcPr>
          <w:p w14:paraId="687B1359" w14:textId="7F6247A4" w:rsidR="0003003E" w:rsidRPr="00BD4D43" w:rsidRDefault="0003003E" w:rsidP="00170A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D43">
              <w:rPr>
                <w:rFonts w:ascii="Times New Roman" w:hAnsi="Times New Roman" w:cs="Times New Roman"/>
                <w:b/>
                <w:bCs/>
              </w:rPr>
              <w:t xml:space="preserve">Atsauce uz </w:t>
            </w:r>
            <w:r w:rsidR="00BD4D43" w:rsidRPr="00BD4D43">
              <w:rPr>
                <w:rFonts w:ascii="Times New Roman" w:hAnsi="Times New Roman" w:cs="Times New Roman"/>
                <w:b/>
                <w:bCs/>
              </w:rPr>
              <w:t>Tīkla kodeksa grozījumu priekšlikum</w:t>
            </w:r>
            <w:r w:rsidR="00BD4D43">
              <w:rPr>
                <w:rFonts w:ascii="Times New Roman" w:hAnsi="Times New Roman" w:cs="Times New Roman"/>
                <w:b/>
                <w:bCs/>
              </w:rPr>
              <w:t>u</w:t>
            </w:r>
            <w:r w:rsidR="00BD4D43" w:rsidRPr="00BD4D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D4D43">
              <w:rPr>
                <w:rFonts w:ascii="Times New Roman" w:hAnsi="Times New Roman" w:cs="Times New Roman"/>
              </w:rPr>
              <w:t>(sadaļa, punkts, teksts)</w:t>
            </w:r>
          </w:p>
        </w:tc>
        <w:tc>
          <w:tcPr>
            <w:tcW w:w="5131" w:type="dxa"/>
            <w:vAlign w:val="center"/>
          </w:tcPr>
          <w:p w14:paraId="19CA0036" w14:textId="6C9DA557" w:rsidR="0003003E" w:rsidRPr="00BD4D43" w:rsidRDefault="0003003E" w:rsidP="00170A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D43">
              <w:rPr>
                <w:rFonts w:ascii="Times New Roman" w:hAnsi="Times New Roman" w:cs="Times New Roman"/>
                <w:b/>
                <w:bCs/>
              </w:rPr>
              <w:t>Komentār</w:t>
            </w:r>
            <w:r w:rsidR="00BD4D43" w:rsidRPr="00BD4D43">
              <w:rPr>
                <w:rFonts w:ascii="Times New Roman" w:hAnsi="Times New Roman" w:cs="Times New Roman"/>
                <w:b/>
                <w:bCs/>
              </w:rPr>
              <w:t xml:space="preserve">s </w:t>
            </w:r>
            <w:r w:rsidRPr="00BD4D43">
              <w:rPr>
                <w:rFonts w:ascii="Times New Roman" w:hAnsi="Times New Roman" w:cs="Times New Roman"/>
                <w:b/>
                <w:bCs/>
              </w:rPr>
              <w:t>/ priekšlikum</w:t>
            </w:r>
            <w:r w:rsidR="00BD4D43" w:rsidRPr="00BD4D43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</w:tr>
      <w:tr w:rsidR="0003003E" w14:paraId="7C000C1F" w14:textId="77777777" w:rsidTr="00BD4D43">
        <w:trPr>
          <w:trHeight w:val="420"/>
        </w:trPr>
        <w:tc>
          <w:tcPr>
            <w:tcW w:w="820" w:type="dxa"/>
            <w:vAlign w:val="center"/>
          </w:tcPr>
          <w:p w14:paraId="695EB42B" w14:textId="693E790A" w:rsidR="0003003E" w:rsidRPr="00BD4D43" w:rsidRDefault="0003003E" w:rsidP="00170A47">
            <w:pPr>
              <w:jc w:val="center"/>
              <w:rPr>
                <w:rFonts w:ascii="Times New Roman" w:hAnsi="Times New Roman" w:cs="Times New Roman"/>
              </w:rPr>
            </w:pPr>
            <w:r w:rsidRPr="00BD4D4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38" w:type="dxa"/>
            <w:vAlign w:val="center"/>
          </w:tcPr>
          <w:p w14:paraId="692C2B75" w14:textId="50E48211" w:rsidR="0003003E" w:rsidRPr="00BD4D43" w:rsidRDefault="0003003E" w:rsidP="0017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1" w:type="dxa"/>
            <w:vAlign w:val="center"/>
          </w:tcPr>
          <w:p w14:paraId="7386232B" w14:textId="77777777" w:rsidR="0003003E" w:rsidRPr="00BD4D43" w:rsidRDefault="0003003E" w:rsidP="00170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03E" w14:paraId="4C34EB74" w14:textId="77777777" w:rsidTr="00BD4D43">
        <w:trPr>
          <w:trHeight w:val="420"/>
        </w:trPr>
        <w:tc>
          <w:tcPr>
            <w:tcW w:w="820" w:type="dxa"/>
            <w:vAlign w:val="center"/>
          </w:tcPr>
          <w:p w14:paraId="443C689A" w14:textId="52F0D3CC" w:rsidR="0003003E" w:rsidRPr="00BD4D43" w:rsidRDefault="0003003E" w:rsidP="00170A47">
            <w:pPr>
              <w:jc w:val="center"/>
              <w:rPr>
                <w:rFonts w:ascii="Times New Roman" w:hAnsi="Times New Roman" w:cs="Times New Roman"/>
              </w:rPr>
            </w:pPr>
            <w:r w:rsidRPr="00BD4D4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138" w:type="dxa"/>
            <w:vAlign w:val="center"/>
          </w:tcPr>
          <w:p w14:paraId="28DE09DC" w14:textId="7132C855" w:rsidR="0003003E" w:rsidRPr="00BD4D43" w:rsidRDefault="0003003E" w:rsidP="0017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1" w:type="dxa"/>
            <w:vAlign w:val="center"/>
          </w:tcPr>
          <w:p w14:paraId="3C66BB87" w14:textId="77777777" w:rsidR="0003003E" w:rsidRPr="00BD4D43" w:rsidRDefault="0003003E" w:rsidP="00170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B4E" w14:paraId="4D8A3DA0" w14:textId="77777777" w:rsidTr="00BD4D43">
        <w:trPr>
          <w:trHeight w:val="420"/>
        </w:trPr>
        <w:tc>
          <w:tcPr>
            <w:tcW w:w="820" w:type="dxa"/>
            <w:vAlign w:val="center"/>
          </w:tcPr>
          <w:p w14:paraId="76ACBEF0" w14:textId="77777777" w:rsidR="00127B4E" w:rsidRPr="00BD4D43" w:rsidRDefault="00127B4E" w:rsidP="0017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Align w:val="center"/>
          </w:tcPr>
          <w:p w14:paraId="5C25EC01" w14:textId="77777777" w:rsidR="00127B4E" w:rsidRPr="00BD4D43" w:rsidRDefault="00127B4E" w:rsidP="0017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1" w:type="dxa"/>
            <w:vAlign w:val="center"/>
          </w:tcPr>
          <w:p w14:paraId="35DBD514" w14:textId="77777777" w:rsidR="00127B4E" w:rsidRPr="00BD4D43" w:rsidRDefault="00127B4E" w:rsidP="00170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37AD14" w14:textId="76DCDD95" w:rsidR="00422638" w:rsidRDefault="00422638" w:rsidP="00BD4D43">
      <w:pPr>
        <w:pStyle w:val="Caption"/>
        <w:spacing w:before="36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4494DB07" w14:textId="5877B193" w:rsidR="00BD4D43" w:rsidRPr="00BD4D43" w:rsidRDefault="00BD4D43" w:rsidP="00BD4D4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D4D43">
        <w:rPr>
          <w:rFonts w:ascii="Times New Roman" w:hAnsi="Times New Roman" w:cs="Times New Roman"/>
          <w:i/>
          <w:iCs/>
          <w:sz w:val="24"/>
          <w:szCs w:val="24"/>
        </w:rPr>
        <w:t xml:space="preserve">Lūdzam atsauksmes iesniegt līdz 2024. gada </w:t>
      </w:r>
      <w:r w:rsidR="007F2D8E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BD4D43">
        <w:rPr>
          <w:rFonts w:ascii="Times New Roman" w:hAnsi="Times New Roman" w:cs="Times New Roman"/>
          <w:i/>
          <w:iCs/>
          <w:sz w:val="24"/>
          <w:szCs w:val="24"/>
        </w:rPr>
        <w:t xml:space="preserve">5. </w:t>
      </w:r>
      <w:r w:rsidR="007F2D8E">
        <w:rPr>
          <w:rFonts w:ascii="Times New Roman" w:hAnsi="Times New Roman" w:cs="Times New Roman"/>
          <w:i/>
          <w:iCs/>
          <w:sz w:val="24"/>
          <w:szCs w:val="24"/>
        </w:rPr>
        <w:t>jūlijam</w:t>
      </w:r>
      <w:r w:rsidRPr="00BD4D43">
        <w:rPr>
          <w:rFonts w:ascii="Times New Roman" w:hAnsi="Times New Roman" w:cs="Times New Roman"/>
          <w:i/>
          <w:iCs/>
          <w:sz w:val="24"/>
          <w:szCs w:val="24"/>
        </w:rPr>
        <w:t xml:space="preserve">, nosūtot tās uz e-pasta adresi: </w:t>
      </w:r>
      <w:hyperlink r:id="rId7" w:history="1">
        <w:r w:rsidRPr="00BD4D43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ast@ast.lv</w:t>
        </w:r>
      </w:hyperlink>
      <w:r w:rsidRPr="00BD4D43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</w:p>
    <w:p w14:paraId="2663022B" w14:textId="77777777" w:rsidR="00BD4D43" w:rsidRPr="00BD4D43" w:rsidRDefault="00BD4D43" w:rsidP="00BD4D43"/>
    <w:sectPr w:rsidR="00BD4D43" w:rsidRPr="00BD4D43" w:rsidSect="002B5563">
      <w:pgSz w:w="11906" w:h="16838"/>
      <w:pgMar w:top="1134" w:right="170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57D2C" w14:textId="77777777" w:rsidR="00BB1783" w:rsidRDefault="00BB1783" w:rsidP="00BD4D43">
      <w:pPr>
        <w:spacing w:after="0" w:line="240" w:lineRule="auto"/>
      </w:pPr>
      <w:r>
        <w:separator/>
      </w:r>
    </w:p>
  </w:endnote>
  <w:endnote w:type="continuationSeparator" w:id="0">
    <w:p w14:paraId="2D5C982B" w14:textId="77777777" w:rsidR="00BB1783" w:rsidRDefault="00BB1783" w:rsidP="00BD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175D" w14:textId="77777777" w:rsidR="00BB1783" w:rsidRDefault="00BB1783" w:rsidP="00BD4D43">
      <w:pPr>
        <w:spacing w:after="0" w:line="240" w:lineRule="auto"/>
      </w:pPr>
      <w:r>
        <w:separator/>
      </w:r>
    </w:p>
  </w:footnote>
  <w:footnote w:type="continuationSeparator" w:id="0">
    <w:p w14:paraId="62C9EC27" w14:textId="77777777" w:rsidR="00BB1783" w:rsidRDefault="00BB1783" w:rsidP="00BD4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E9"/>
    <w:rsid w:val="0003003E"/>
    <w:rsid w:val="00127B4E"/>
    <w:rsid w:val="00170A47"/>
    <w:rsid w:val="002B5563"/>
    <w:rsid w:val="00374A93"/>
    <w:rsid w:val="003D0A35"/>
    <w:rsid w:val="00422638"/>
    <w:rsid w:val="0067136B"/>
    <w:rsid w:val="007F2D8E"/>
    <w:rsid w:val="00BB1783"/>
    <w:rsid w:val="00BC3855"/>
    <w:rsid w:val="00BD4D43"/>
    <w:rsid w:val="00DE2BE9"/>
    <w:rsid w:val="00DF15CB"/>
    <w:rsid w:val="00E23116"/>
    <w:rsid w:val="00FE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DBBE6C"/>
  <w15:chartTrackingRefBased/>
  <w15:docId w15:val="{109E76ED-0052-4493-ADE3-9308BD1F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2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2263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D4D4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4D4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D4D4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D4D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t@ast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FFE95-5FD8-4A18-9971-73B43E196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Arturs Voitāns</dc:creator>
  <cp:keywords/>
  <dc:description/>
  <cp:lastModifiedBy>Kalvis Ertmanis</cp:lastModifiedBy>
  <cp:revision>3</cp:revision>
  <dcterms:created xsi:type="dcterms:W3CDTF">2024-03-13T10:28:00Z</dcterms:created>
  <dcterms:modified xsi:type="dcterms:W3CDTF">2024-07-03T20:09:00Z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ffd26-8a8e-4271-ae8c-0448cc98c6fa_Enabled">
    <vt:lpwstr>true</vt:lpwstr>
  </property>
  <property fmtid="{D5CDD505-2E9C-101B-9397-08002B2CF9AE}" pid="3" name="MSIP_Label_66cffd26-8a8e-4271-ae8c-0448cc98c6fa_SetDate">
    <vt:lpwstr>2024-03-12T08:53:12Z</vt:lpwstr>
  </property>
  <property fmtid="{D5CDD505-2E9C-101B-9397-08002B2CF9AE}" pid="4" name="MSIP_Label_66cffd26-8a8e-4271-ae8c-0448cc98c6fa_Method">
    <vt:lpwstr>Standard</vt:lpwstr>
  </property>
  <property fmtid="{D5CDD505-2E9C-101B-9397-08002B2CF9AE}" pid="5" name="MSIP_Label_66cffd26-8a8e-4271-ae8c-0448cc98c6fa_Name">
    <vt:lpwstr>AST dokumenti</vt:lpwstr>
  </property>
  <property fmtid="{D5CDD505-2E9C-101B-9397-08002B2CF9AE}" pid="6" name="MSIP_Label_66cffd26-8a8e-4271-ae8c-0448cc98c6fa_SiteId">
    <vt:lpwstr>c4c0dd7c-1dfb-4088-9303-96b608da35b3</vt:lpwstr>
  </property>
  <property fmtid="{D5CDD505-2E9C-101B-9397-08002B2CF9AE}" pid="7" name="MSIP_Label_66cffd26-8a8e-4271-ae8c-0448cc98c6fa_ActionId">
    <vt:lpwstr>691b63a0-5fea-4f1c-b5ce-9130f87ecd4b</vt:lpwstr>
  </property>
  <property fmtid="{D5CDD505-2E9C-101B-9397-08002B2CF9AE}" pid="8" name="MSIP_Label_66cffd26-8a8e-4271-ae8c-0448cc98c6fa_ContentBits">
    <vt:lpwstr>0</vt:lpwstr>
  </property>
</Properties>
</file>