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937E5" w14:textId="6E1FBC9B" w:rsidR="00550D13" w:rsidRPr="005D66B5" w:rsidRDefault="00550D13" w:rsidP="00550D13">
      <w:pPr>
        <w:pStyle w:val="Heading1"/>
        <w:numPr>
          <w:ilvl w:val="0"/>
          <w:numId w:val="0"/>
        </w:numPr>
      </w:pPr>
      <w:bookmarkStart w:id="0" w:name="_Toc52202936"/>
      <w:r>
        <w:t>High Efficiency cogeneration declaration</w:t>
      </w:r>
      <w:bookmarkEnd w:id="0"/>
    </w:p>
    <w:p w14:paraId="3A225709" w14:textId="77777777" w:rsidR="00550D13" w:rsidRDefault="00550D13" w:rsidP="00550D13">
      <w:p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</w:p>
    <w:tbl>
      <w:tblPr>
        <w:tblStyle w:val="TableGrid"/>
        <w:tblW w:w="9039" w:type="dxa"/>
        <w:tblInd w:w="-5" w:type="dxa"/>
        <w:tblLook w:val="04A0" w:firstRow="1" w:lastRow="0" w:firstColumn="1" w:lastColumn="0" w:noHBand="0" w:noVBand="1"/>
      </w:tblPr>
      <w:tblGrid>
        <w:gridCol w:w="2376"/>
        <w:gridCol w:w="6663"/>
      </w:tblGrid>
      <w:tr w:rsidR="00550D13" w:rsidRPr="00B02DA1" w14:paraId="3A618842" w14:textId="77777777" w:rsidTr="00DD1D12">
        <w:tc>
          <w:tcPr>
            <w:tcW w:w="2376" w:type="dxa"/>
          </w:tcPr>
          <w:p w14:paraId="5271BE13" w14:textId="77777777" w:rsidR="00550D13" w:rsidRPr="00B02DA1" w:rsidRDefault="00550D13" w:rsidP="00DD1D12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Account Holder</w:t>
            </w:r>
          </w:p>
        </w:tc>
        <w:tc>
          <w:tcPr>
            <w:tcW w:w="6663" w:type="dxa"/>
          </w:tcPr>
          <w:p w14:paraId="7095B584" w14:textId="77777777" w:rsidR="00550D13" w:rsidRPr="00B02DA1" w:rsidRDefault="00550D13" w:rsidP="00DD1D12">
            <w:pPr>
              <w:tabs>
                <w:tab w:val="left" w:pos="2792"/>
              </w:tabs>
              <w:ind w:left="0"/>
              <w:rPr>
                <w:lang w:val="en-US"/>
              </w:rPr>
            </w:pPr>
          </w:p>
        </w:tc>
      </w:tr>
      <w:tr w:rsidR="00550D13" w:rsidRPr="00B02DA1" w14:paraId="5FE6D0D6" w14:textId="77777777" w:rsidTr="00DD1D12">
        <w:tc>
          <w:tcPr>
            <w:tcW w:w="2376" w:type="dxa"/>
          </w:tcPr>
          <w:p w14:paraId="4AB516D4" w14:textId="77777777" w:rsidR="00550D13" w:rsidRDefault="00550D13" w:rsidP="00DD1D12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Account Holder Business ID/Person ID:</w:t>
            </w:r>
          </w:p>
        </w:tc>
        <w:tc>
          <w:tcPr>
            <w:tcW w:w="6663" w:type="dxa"/>
          </w:tcPr>
          <w:p w14:paraId="2039AE77" w14:textId="77777777" w:rsidR="00550D13" w:rsidRPr="00B02DA1" w:rsidRDefault="00550D13" w:rsidP="00DD1D12">
            <w:pPr>
              <w:tabs>
                <w:tab w:val="left" w:pos="2792"/>
              </w:tabs>
              <w:ind w:left="0"/>
              <w:rPr>
                <w:lang w:val="en-US"/>
              </w:rPr>
            </w:pPr>
          </w:p>
        </w:tc>
      </w:tr>
      <w:tr w:rsidR="00550D13" w:rsidRPr="00B02DA1" w14:paraId="43FF2E34" w14:textId="77777777" w:rsidTr="00DD1D12">
        <w:tc>
          <w:tcPr>
            <w:tcW w:w="2376" w:type="dxa"/>
          </w:tcPr>
          <w:p w14:paraId="34E69821" w14:textId="77777777" w:rsidR="00550D13" w:rsidRDefault="00550D13" w:rsidP="00DD1D12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Production device name:</w:t>
            </w:r>
          </w:p>
        </w:tc>
        <w:tc>
          <w:tcPr>
            <w:tcW w:w="6663" w:type="dxa"/>
          </w:tcPr>
          <w:p w14:paraId="0D670388" w14:textId="77777777" w:rsidR="00550D13" w:rsidRPr="00B02DA1" w:rsidRDefault="00550D13" w:rsidP="00DD1D12">
            <w:pPr>
              <w:tabs>
                <w:tab w:val="left" w:pos="2792"/>
              </w:tabs>
              <w:ind w:left="0"/>
              <w:rPr>
                <w:lang w:val="en-US"/>
              </w:rPr>
            </w:pPr>
          </w:p>
        </w:tc>
      </w:tr>
      <w:tr w:rsidR="00550D13" w:rsidRPr="00B02DA1" w14:paraId="2DF55D4D" w14:textId="77777777" w:rsidTr="00DD1D12">
        <w:tc>
          <w:tcPr>
            <w:tcW w:w="2376" w:type="dxa"/>
          </w:tcPr>
          <w:p w14:paraId="2F9C6AC4" w14:textId="77777777" w:rsidR="00550D13" w:rsidRDefault="00550D13" w:rsidP="00DD1D12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Production period:</w:t>
            </w:r>
          </w:p>
        </w:tc>
        <w:tc>
          <w:tcPr>
            <w:tcW w:w="6663" w:type="dxa"/>
          </w:tcPr>
          <w:p w14:paraId="1EB8ADEF" w14:textId="77777777" w:rsidR="00550D13" w:rsidRPr="00B02DA1" w:rsidRDefault="00550D13" w:rsidP="00DD1D12">
            <w:pPr>
              <w:tabs>
                <w:tab w:val="left" w:pos="2792"/>
              </w:tabs>
              <w:ind w:left="0"/>
              <w:rPr>
                <w:lang w:val="en-US"/>
              </w:rPr>
            </w:pPr>
          </w:p>
        </w:tc>
      </w:tr>
      <w:tr w:rsidR="00550D13" w:rsidRPr="00B02DA1" w14:paraId="6F53361A" w14:textId="77777777" w:rsidTr="00DD1D12">
        <w:tc>
          <w:tcPr>
            <w:tcW w:w="2376" w:type="dxa"/>
          </w:tcPr>
          <w:p w14:paraId="390924A5" w14:textId="77777777" w:rsidR="00550D13" w:rsidRDefault="00550D13" w:rsidP="00DD1D12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Generated electricity volume, MWh*</w:t>
            </w:r>
          </w:p>
        </w:tc>
        <w:tc>
          <w:tcPr>
            <w:tcW w:w="6663" w:type="dxa"/>
          </w:tcPr>
          <w:p w14:paraId="2ECFA755" w14:textId="77777777" w:rsidR="00550D13" w:rsidRPr="00B02DA1" w:rsidRDefault="00550D13" w:rsidP="00DD1D12">
            <w:pPr>
              <w:tabs>
                <w:tab w:val="left" w:pos="2792"/>
              </w:tabs>
              <w:ind w:left="0"/>
              <w:rPr>
                <w:lang w:val="en-US"/>
              </w:rPr>
            </w:pPr>
          </w:p>
        </w:tc>
      </w:tr>
      <w:tr w:rsidR="00550D13" w:rsidRPr="00B02DA1" w14:paraId="599B94A2" w14:textId="77777777" w:rsidTr="00DD1D12">
        <w:tc>
          <w:tcPr>
            <w:tcW w:w="2376" w:type="dxa"/>
          </w:tcPr>
          <w:p w14:paraId="664F758F" w14:textId="3B2DFBC0" w:rsidR="00550D13" w:rsidRPr="00E04687" w:rsidRDefault="00550D13" w:rsidP="00DD1D12">
            <w:pPr>
              <w:ind w:left="0"/>
              <w:rPr>
                <w:lang w:val="en-US"/>
              </w:rPr>
            </w:pPr>
            <w:r w:rsidRPr="00E04687">
              <w:rPr>
                <w:lang w:val="en-US"/>
              </w:rPr>
              <w:t>Primary Energy Savings (MJ/MWh)</w:t>
            </w:r>
          </w:p>
        </w:tc>
        <w:tc>
          <w:tcPr>
            <w:tcW w:w="6663" w:type="dxa"/>
          </w:tcPr>
          <w:p w14:paraId="115DE15E" w14:textId="77777777" w:rsidR="00550D13" w:rsidRPr="00B02DA1" w:rsidRDefault="00550D13" w:rsidP="00DD1D12">
            <w:pPr>
              <w:ind w:left="0"/>
              <w:rPr>
                <w:lang w:val="en-US"/>
              </w:rPr>
            </w:pPr>
          </w:p>
        </w:tc>
      </w:tr>
      <w:tr w:rsidR="00550D13" w:rsidRPr="00B02DA1" w14:paraId="760272A4" w14:textId="77777777" w:rsidTr="00DD1D12">
        <w:tc>
          <w:tcPr>
            <w:tcW w:w="2376" w:type="dxa"/>
          </w:tcPr>
          <w:p w14:paraId="40A2019D" w14:textId="77777777" w:rsidR="00550D13" w:rsidRPr="00E04687" w:rsidRDefault="00550D13" w:rsidP="00DD1D12">
            <w:pPr>
              <w:ind w:left="0"/>
              <w:rPr>
                <w:lang w:val="en-US"/>
              </w:rPr>
            </w:pPr>
            <w:r w:rsidRPr="00E04687">
              <w:rPr>
                <w:lang w:val="en-US"/>
              </w:rPr>
              <w:t>Primary Energy Savings (%)</w:t>
            </w:r>
            <w:r>
              <w:rPr>
                <w:lang w:val="en-US"/>
              </w:rPr>
              <w:t>*</w:t>
            </w:r>
          </w:p>
        </w:tc>
        <w:tc>
          <w:tcPr>
            <w:tcW w:w="6663" w:type="dxa"/>
          </w:tcPr>
          <w:p w14:paraId="2224BA0E" w14:textId="77777777" w:rsidR="00550D13" w:rsidRPr="00B02DA1" w:rsidRDefault="00550D13" w:rsidP="00DD1D12">
            <w:pPr>
              <w:ind w:left="0"/>
              <w:rPr>
                <w:lang w:val="en-US"/>
              </w:rPr>
            </w:pPr>
          </w:p>
        </w:tc>
      </w:tr>
      <w:tr w:rsidR="00550D13" w:rsidRPr="00B02DA1" w14:paraId="22B34A7F" w14:textId="77777777" w:rsidTr="00DD1D12">
        <w:tc>
          <w:tcPr>
            <w:tcW w:w="2376" w:type="dxa"/>
          </w:tcPr>
          <w:p w14:paraId="56F4E953" w14:textId="77777777" w:rsidR="00550D13" w:rsidRPr="00E04687" w:rsidRDefault="00550D13" w:rsidP="00DD1D12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Overall </w:t>
            </w:r>
            <w:r w:rsidRPr="00E04687">
              <w:rPr>
                <w:lang w:val="en-US"/>
              </w:rPr>
              <w:t>Primary Energy Savings (%)</w:t>
            </w:r>
          </w:p>
        </w:tc>
        <w:tc>
          <w:tcPr>
            <w:tcW w:w="6663" w:type="dxa"/>
          </w:tcPr>
          <w:p w14:paraId="0CA7F6CA" w14:textId="77777777" w:rsidR="00550D13" w:rsidRPr="00B02DA1" w:rsidRDefault="00550D13" w:rsidP="00DD1D12">
            <w:pPr>
              <w:ind w:left="0"/>
              <w:rPr>
                <w:lang w:val="en-US"/>
              </w:rPr>
            </w:pPr>
          </w:p>
        </w:tc>
      </w:tr>
      <w:tr w:rsidR="00550D13" w:rsidRPr="00B02DA1" w14:paraId="66AE1C70" w14:textId="77777777" w:rsidTr="00DD1D12">
        <w:tc>
          <w:tcPr>
            <w:tcW w:w="2376" w:type="dxa"/>
          </w:tcPr>
          <w:p w14:paraId="533DBCEE" w14:textId="77777777" w:rsidR="00550D13" w:rsidRPr="00E04687" w:rsidRDefault="00550D13" w:rsidP="00DD1D12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Generated Heat, MWh*</w:t>
            </w:r>
          </w:p>
        </w:tc>
        <w:tc>
          <w:tcPr>
            <w:tcW w:w="6663" w:type="dxa"/>
          </w:tcPr>
          <w:p w14:paraId="0285EBA7" w14:textId="77777777" w:rsidR="00550D13" w:rsidRPr="00B02DA1" w:rsidRDefault="00550D13" w:rsidP="00DD1D12">
            <w:pPr>
              <w:ind w:left="0"/>
              <w:rPr>
                <w:lang w:val="en-US"/>
              </w:rPr>
            </w:pPr>
          </w:p>
        </w:tc>
      </w:tr>
      <w:tr w:rsidR="00550D13" w:rsidRPr="00B02DA1" w14:paraId="2940F643" w14:textId="77777777" w:rsidTr="00DD1D12">
        <w:tc>
          <w:tcPr>
            <w:tcW w:w="2376" w:type="dxa"/>
          </w:tcPr>
          <w:p w14:paraId="4085EC6D" w14:textId="77777777" w:rsidR="00550D13" w:rsidRPr="00E04687" w:rsidRDefault="00550D13" w:rsidP="00DD1D12">
            <w:pPr>
              <w:ind w:left="0"/>
              <w:rPr>
                <w:lang w:val="en-US"/>
              </w:rPr>
            </w:pPr>
            <w:r w:rsidRPr="00E04687">
              <w:rPr>
                <w:lang w:val="en-US"/>
              </w:rPr>
              <w:t>Use of Heat</w:t>
            </w:r>
            <w:r>
              <w:rPr>
                <w:lang w:val="en-US"/>
              </w:rPr>
              <w:t>*</w:t>
            </w:r>
          </w:p>
        </w:tc>
        <w:tc>
          <w:tcPr>
            <w:tcW w:w="6663" w:type="dxa"/>
          </w:tcPr>
          <w:p w14:paraId="6CCBE61D" w14:textId="77777777" w:rsidR="00550D13" w:rsidRPr="00B02DA1" w:rsidRDefault="00550D13" w:rsidP="00DD1D12">
            <w:pPr>
              <w:tabs>
                <w:tab w:val="center" w:pos="2022"/>
              </w:tabs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136632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2DA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Heating, including district heating and Cooling</w:t>
            </w:r>
          </w:p>
          <w:p w14:paraId="6547E28A" w14:textId="77777777" w:rsidR="00550D13" w:rsidRDefault="00550D13" w:rsidP="00DD1D12">
            <w:pPr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-79289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2DA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Industrial use, including process heating</w:t>
            </w:r>
          </w:p>
          <w:p w14:paraId="11CAB9A7" w14:textId="77777777" w:rsidR="00550D13" w:rsidRPr="00B02DA1" w:rsidRDefault="00550D13" w:rsidP="00DD1D12">
            <w:pPr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-49441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2DA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Agricultural use</w:t>
            </w:r>
          </w:p>
        </w:tc>
      </w:tr>
      <w:tr w:rsidR="00550D13" w:rsidRPr="00B02DA1" w14:paraId="70179295" w14:textId="77777777" w:rsidTr="00DD1D12">
        <w:tc>
          <w:tcPr>
            <w:tcW w:w="2376" w:type="dxa"/>
          </w:tcPr>
          <w:p w14:paraId="3C3443D4" w14:textId="77777777" w:rsidR="00550D13" w:rsidRPr="00E04687" w:rsidRDefault="00550D13" w:rsidP="00DD1D12">
            <w:pPr>
              <w:ind w:left="0"/>
              <w:rPr>
                <w:lang w:val="en-US"/>
              </w:rPr>
            </w:pPr>
            <w:r w:rsidRPr="00E04687">
              <w:rPr>
                <w:lang w:val="en-US"/>
              </w:rPr>
              <w:t>Lower Calorific Value (MJ/kg, m3 or l)</w:t>
            </w:r>
            <w:r>
              <w:rPr>
                <w:lang w:val="en-US"/>
              </w:rPr>
              <w:t>*</w:t>
            </w:r>
          </w:p>
        </w:tc>
        <w:tc>
          <w:tcPr>
            <w:tcW w:w="6663" w:type="dxa"/>
          </w:tcPr>
          <w:p w14:paraId="3C1AED8A" w14:textId="77777777" w:rsidR="00550D13" w:rsidRDefault="00550D13" w:rsidP="00DD1D12">
            <w:pPr>
              <w:tabs>
                <w:tab w:val="center" w:pos="2022"/>
              </w:tabs>
              <w:ind w:left="0"/>
              <w:rPr>
                <w:lang w:val="en-US"/>
              </w:rPr>
            </w:pPr>
          </w:p>
        </w:tc>
      </w:tr>
      <w:tr w:rsidR="00550D13" w:rsidRPr="00B02DA1" w14:paraId="5C6A8146" w14:textId="77777777" w:rsidTr="00DD1D12">
        <w:tc>
          <w:tcPr>
            <w:tcW w:w="2376" w:type="dxa"/>
          </w:tcPr>
          <w:p w14:paraId="535F5AF5" w14:textId="77777777" w:rsidR="00550D13" w:rsidRPr="00E04687" w:rsidRDefault="00550D13" w:rsidP="00DD1D12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Production device nominal electrical energy generation efficiency*</w:t>
            </w:r>
          </w:p>
        </w:tc>
        <w:tc>
          <w:tcPr>
            <w:tcW w:w="6663" w:type="dxa"/>
          </w:tcPr>
          <w:p w14:paraId="0C315A86" w14:textId="77777777" w:rsidR="00550D13" w:rsidRDefault="00550D13" w:rsidP="00DD1D12">
            <w:pPr>
              <w:tabs>
                <w:tab w:val="center" w:pos="2022"/>
              </w:tabs>
              <w:ind w:left="0"/>
              <w:rPr>
                <w:lang w:val="en-US"/>
              </w:rPr>
            </w:pPr>
          </w:p>
        </w:tc>
      </w:tr>
      <w:tr w:rsidR="00550D13" w:rsidRPr="00B02DA1" w14:paraId="1BFAA1A6" w14:textId="77777777" w:rsidTr="00DD1D12">
        <w:tc>
          <w:tcPr>
            <w:tcW w:w="2376" w:type="dxa"/>
          </w:tcPr>
          <w:p w14:paraId="7CEE35EA" w14:textId="77777777" w:rsidR="00550D13" w:rsidRDefault="00550D13" w:rsidP="00DD1D12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Production device nominal thermal energy generation efficiency*</w:t>
            </w:r>
          </w:p>
        </w:tc>
        <w:tc>
          <w:tcPr>
            <w:tcW w:w="6663" w:type="dxa"/>
          </w:tcPr>
          <w:p w14:paraId="599749E4" w14:textId="77777777" w:rsidR="00550D13" w:rsidRDefault="00550D13" w:rsidP="00DD1D12">
            <w:pPr>
              <w:tabs>
                <w:tab w:val="center" w:pos="2022"/>
              </w:tabs>
              <w:ind w:left="0"/>
              <w:rPr>
                <w:lang w:val="en-US"/>
              </w:rPr>
            </w:pPr>
          </w:p>
        </w:tc>
      </w:tr>
      <w:tr w:rsidR="00550D13" w:rsidRPr="00B02DA1" w14:paraId="38F4C4E7" w14:textId="77777777" w:rsidTr="00DD1D12">
        <w:tc>
          <w:tcPr>
            <w:tcW w:w="2376" w:type="dxa"/>
          </w:tcPr>
          <w:p w14:paraId="79180D68" w14:textId="77777777" w:rsidR="00550D13" w:rsidRDefault="00550D13" w:rsidP="00DD1D12">
            <w:pPr>
              <w:ind w:left="0"/>
              <w:rPr>
                <w:lang w:val="en-US"/>
              </w:rPr>
            </w:pPr>
            <w:r w:rsidRPr="00E04687">
              <w:rPr>
                <w:lang w:val="en-US"/>
              </w:rPr>
              <w:t>CO₂ Saved (kg/MWh)</w:t>
            </w:r>
          </w:p>
        </w:tc>
        <w:tc>
          <w:tcPr>
            <w:tcW w:w="6663" w:type="dxa"/>
          </w:tcPr>
          <w:p w14:paraId="2AC74026" w14:textId="77777777" w:rsidR="00550D13" w:rsidRDefault="00550D13" w:rsidP="00DD1D12">
            <w:pPr>
              <w:tabs>
                <w:tab w:val="center" w:pos="2022"/>
              </w:tabs>
              <w:ind w:left="0"/>
              <w:rPr>
                <w:lang w:val="en-US"/>
              </w:rPr>
            </w:pPr>
          </w:p>
        </w:tc>
      </w:tr>
      <w:tr w:rsidR="00550D13" w:rsidRPr="00B02DA1" w14:paraId="1E38EB94" w14:textId="77777777" w:rsidTr="00DD1D12">
        <w:tc>
          <w:tcPr>
            <w:tcW w:w="2376" w:type="dxa"/>
          </w:tcPr>
          <w:p w14:paraId="21329641" w14:textId="77777777" w:rsidR="00550D13" w:rsidRDefault="00550D13" w:rsidP="00DD1D12">
            <w:pPr>
              <w:ind w:left="0"/>
              <w:rPr>
                <w:lang w:val="en-US"/>
              </w:rPr>
            </w:pPr>
            <w:r w:rsidRPr="00E04687">
              <w:rPr>
                <w:lang w:val="en-US"/>
              </w:rPr>
              <w:t>CO₂ Emissions (kg/MWh)</w:t>
            </w:r>
          </w:p>
        </w:tc>
        <w:tc>
          <w:tcPr>
            <w:tcW w:w="6663" w:type="dxa"/>
          </w:tcPr>
          <w:p w14:paraId="2CBB0844" w14:textId="77777777" w:rsidR="00550D13" w:rsidRDefault="00550D13" w:rsidP="00DD1D12">
            <w:pPr>
              <w:tabs>
                <w:tab w:val="center" w:pos="2022"/>
              </w:tabs>
              <w:ind w:left="0"/>
              <w:rPr>
                <w:lang w:val="en-US"/>
              </w:rPr>
            </w:pPr>
          </w:p>
        </w:tc>
      </w:tr>
      <w:tr w:rsidR="00550D13" w:rsidRPr="00B02DA1" w14:paraId="249E6D76" w14:textId="77777777" w:rsidTr="00DD1D12">
        <w:tc>
          <w:tcPr>
            <w:tcW w:w="2376" w:type="dxa"/>
          </w:tcPr>
          <w:p w14:paraId="08B23C33" w14:textId="77777777" w:rsidR="00550D13" w:rsidRDefault="00550D13" w:rsidP="00DD1D12">
            <w:pPr>
              <w:ind w:left="0"/>
              <w:rPr>
                <w:lang w:val="en-US"/>
              </w:rPr>
            </w:pPr>
            <w:r w:rsidRPr="00E04687">
              <w:rPr>
                <w:lang w:val="en-US"/>
              </w:rPr>
              <w:t>Thermal Capacity (MW)</w:t>
            </w:r>
          </w:p>
        </w:tc>
        <w:tc>
          <w:tcPr>
            <w:tcW w:w="6663" w:type="dxa"/>
          </w:tcPr>
          <w:p w14:paraId="38BC232E" w14:textId="77777777" w:rsidR="00550D13" w:rsidRDefault="00550D13" w:rsidP="00DD1D12">
            <w:pPr>
              <w:tabs>
                <w:tab w:val="center" w:pos="2022"/>
              </w:tabs>
              <w:ind w:left="0"/>
              <w:rPr>
                <w:lang w:val="en-US"/>
              </w:rPr>
            </w:pPr>
          </w:p>
        </w:tc>
      </w:tr>
      <w:bookmarkStart w:id="1" w:name="_GoBack"/>
      <w:bookmarkEnd w:id="1"/>
      <w:tr w:rsidR="00550D13" w:rsidRPr="00B02DA1" w14:paraId="0710AAB5" w14:textId="77777777" w:rsidTr="00DD1D12">
        <w:tc>
          <w:tcPr>
            <w:tcW w:w="2376" w:type="dxa"/>
          </w:tcPr>
          <w:p w14:paraId="2B4605D6" w14:textId="77777777" w:rsidR="00550D13" w:rsidRPr="00B02DA1" w:rsidRDefault="00550D13" w:rsidP="00DD1D12">
            <w:pPr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-183536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2DA1">
                  <w:rPr>
                    <w:lang w:val="en-US"/>
                  </w:rPr>
                  <w:t>T</w:t>
                </w:r>
              </w:sdtContent>
            </w:sdt>
            <w:proofErr w:type="spellStart"/>
            <w:r w:rsidRPr="00B02DA1">
              <w:rPr>
                <w:lang w:val="en-US"/>
              </w:rPr>
              <w:t>rading</w:t>
            </w:r>
            <w:proofErr w:type="spellEnd"/>
            <w:r w:rsidRPr="00B02DA1">
              <w:rPr>
                <w:lang w:val="en-US"/>
              </w:rPr>
              <w:t xml:space="preserve"> Scheme</w:t>
            </w:r>
          </w:p>
        </w:tc>
        <w:tc>
          <w:tcPr>
            <w:tcW w:w="6663" w:type="dxa"/>
          </w:tcPr>
          <w:p w14:paraId="385A9B9D" w14:textId="77777777" w:rsidR="00550D13" w:rsidRPr="00B02DA1" w:rsidRDefault="00550D13" w:rsidP="00DD1D12">
            <w:pPr>
              <w:tabs>
                <w:tab w:val="center" w:pos="2022"/>
              </w:tabs>
              <w:ind w:left="0"/>
              <w:rPr>
                <w:rFonts w:ascii="MS Gothic" w:eastAsia="MS Gothic" w:hAnsi="MS Gothic"/>
                <w:lang w:val="en-US"/>
              </w:rPr>
            </w:pPr>
            <w:r w:rsidRPr="00B02DA1">
              <w:rPr>
                <w:lang w:val="en-US"/>
              </w:rPr>
              <w:t>Guarantees of Origin</w:t>
            </w:r>
          </w:p>
        </w:tc>
      </w:tr>
    </w:tbl>
    <w:p w14:paraId="25719EF9" w14:textId="77777777" w:rsidR="00550D13" w:rsidRPr="006D70C0" w:rsidRDefault="00550D13" w:rsidP="00550D13">
      <w:pPr>
        <w:spacing w:after="0" w:line="240" w:lineRule="auto"/>
        <w:ind w:left="0"/>
        <w:jc w:val="both"/>
        <w:textAlignment w:val="baseline"/>
        <w:rPr>
          <w:rFonts w:eastAsia="Times New Roman"/>
          <w:color w:val="000000"/>
        </w:rPr>
      </w:pPr>
    </w:p>
    <w:p w14:paraId="12EC794C" w14:textId="77777777" w:rsidR="00550D13" w:rsidRDefault="00550D13" w:rsidP="00550D13">
      <w:pPr>
        <w:spacing w:after="0" w:line="240" w:lineRule="auto"/>
        <w:ind w:left="0"/>
        <w:jc w:val="both"/>
        <w:textAlignment w:val="baseline"/>
      </w:pPr>
      <w:r>
        <w:rPr>
          <w:rFonts w:eastAsia="Times New Roman"/>
          <w:color w:val="000000"/>
        </w:rPr>
        <w:t>*Parameters</w:t>
      </w:r>
      <w:r w:rsidRPr="003B644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set by Electricity Market law, that has to be defined </w:t>
      </w:r>
      <w:r w:rsidRPr="00931F09">
        <w:rPr>
          <w:rFonts w:eastAsia="Times New Roman"/>
          <w:color w:val="000000"/>
        </w:rPr>
        <w:t>particularly</w:t>
      </w:r>
      <w:r>
        <w:rPr>
          <w:rFonts w:eastAsia="Times New Roman"/>
          <w:color w:val="000000"/>
        </w:rPr>
        <w:t xml:space="preserve"> for high efficiency cogeneration:</w:t>
      </w:r>
      <w:r w:rsidRPr="007D17A0">
        <w:t xml:space="preserve"> </w:t>
      </w:r>
    </w:p>
    <w:p w14:paraId="14F60CFD" w14:textId="77777777" w:rsidR="00550D13" w:rsidRPr="0004070A" w:rsidRDefault="00550D13" w:rsidP="00550D13">
      <w:pPr>
        <w:spacing w:after="0" w:line="240" w:lineRule="auto"/>
        <w:ind w:left="0"/>
        <w:jc w:val="both"/>
        <w:textAlignment w:val="baseline"/>
        <w:rPr>
          <w:rFonts w:eastAsia="Times New Roman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550D13" w14:paraId="36131840" w14:textId="77777777" w:rsidTr="00DD1D12">
        <w:tc>
          <w:tcPr>
            <w:tcW w:w="4148" w:type="dxa"/>
          </w:tcPr>
          <w:p w14:paraId="3E5CF81D" w14:textId="77777777" w:rsidR="00550D13" w:rsidRDefault="00550D13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en-GB"/>
              </w:rPr>
              <w:t>_________________________</w:t>
            </w:r>
          </w:p>
          <w:p w14:paraId="0FA73ED7" w14:textId="77777777" w:rsidR="00550D13" w:rsidRDefault="00550D13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en-GB"/>
              </w:rPr>
            </w:pPr>
            <w:r>
              <w:rPr>
                <w:rStyle w:val="normaltextrun"/>
                <w:sz w:val="16"/>
                <w:szCs w:val="16"/>
                <w:lang w:val="en-GB"/>
              </w:rPr>
              <w:t>Account Holder Signature</w:t>
            </w:r>
            <w:r w:rsidDel="00BF5525">
              <w:rPr>
                <w:rStyle w:val="normaltextru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148" w:type="dxa"/>
          </w:tcPr>
          <w:p w14:paraId="1E226A77" w14:textId="77777777" w:rsidR="00550D13" w:rsidRDefault="00550D13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en-GB"/>
              </w:rPr>
              <w:t>___________</w:t>
            </w:r>
          </w:p>
          <w:p w14:paraId="295B1F17" w14:textId="77777777" w:rsidR="00550D13" w:rsidRDefault="00550D13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16"/>
                <w:szCs w:val="16"/>
                <w:lang w:val="en-GB"/>
              </w:rPr>
              <w:t>Date</w:t>
            </w:r>
          </w:p>
          <w:p w14:paraId="27C47040" w14:textId="77777777" w:rsidR="00550D13" w:rsidRDefault="00550D13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en-GB"/>
              </w:rPr>
            </w:pPr>
          </w:p>
        </w:tc>
      </w:tr>
      <w:tr w:rsidR="00550D13" w14:paraId="51FE4871" w14:textId="77777777" w:rsidTr="00DD1D12">
        <w:tc>
          <w:tcPr>
            <w:tcW w:w="4148" w:type="dxa"/>
          </w:tcPr>
          <w:p w14:paraId="1596104A" w14:textId="77777777" w:rsidR="00550D13" w:rsidRDefault="00550D13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en-GB"/>
              </w:rPr>
              <w:t>_________________________</w:t>
            </w:r>
          </w:p>
          <w:p w14:paraId="38FBB3D6" w14:textId="77777777" w:rsidR="00550D13" w:rsidRDefault="00550D13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16"/>
                <w:szCs w:val="16"/>
                <w:lang w:val="en-GB"/>
              </w:rPr>
              <w:t>Production Auditor Signature</w:t>
            </w:r>
          </w:p>
          <w:p w14:paraId="2B2EE120" w14:textId="77777777" w:rsidR="00550D13" w:rsidRDefault="00550D13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en-GB"/>
              </w:rPr>
            </w:pPr>
          </w:p>
        </w:tc>
        <w:tc>
          <w:tcPr>
            <w:tcW w:w="4148" w:type="dxa"/>
          </w:tcPr>
          <w:p w14:paraId="407F4DEF" w14:textId="77777777" w:rsidR="00550D13" w:rsidRDefault="00550D13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en-GB"/>
              </w:rPr>
              <w:t>___________</w:t>
            </w:r>
          </w:p>
          <w:p w14:paraId="6EDDA456" w14:textId="77777777" w:rsidR="00550D13" w:rsidRDefault="00550D13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16"/>
                <w:szCs w:val="16"/>
                <w:lang w:val="en-GB"/>
              </w:rPr>
              <w:t>Date</w:t>
            </w:r>
          </w:p>
          <w:p w14:paraId="47F66144" w14:textId="77777777" w:rsidR="00550D13" w:rsidRDefault="00550D13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en-GB"/>
              </w:rPr>
            </w:pPr>
          </w:p>
        </w:tc>
      </w:tr>
    </w:tbl>
    <w:p w14:paraId="25EDFB5B" w14:textId="77777777" w:rsidR="005766AC" w:rsidRPr="00E77323" w:rsidRDefault="005766AC">
      <w:pPr>
        <w:rPr>
          <w:rFonts w:ascii="Times New Roman" w:hAnsi="Times New Roman" w:cs="Times New Roman"/>
          <w:sz w:val="24"/>
          <w:szCs w:val="24"/>
        </w:rPr>
      </w:pPr>
    </w:p>
    <w:sectPr w:rsidR="005766AC" w:rsidRPr="00E77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5B093" w14:textId="77777777" w:rsidR="002D4FE8" w:rsidRDefault="002D4FE8" w:rsidP="0015616C">
      <w:pPr>
        <w:spacing w:after="0" w:line="240" w:lineRule="auto"/>
      </w:pPr>
      <w:r>
        <w:separator/>
      </w:r>
    </w:p>
  </w:endnote>
  <w:endnote w:type="continuationSeparator" w:id="0">
    <w:p w14:paraId="3BB3B0F9" w14:textId="77777777" w:rsidR="002D4FE8" w:rsidRDefault="002D4FE8" w:rsidP="0015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B1DC" w14:textId="77777777" w:rsidR="007527C9" w:rsidRDefault="00752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33D3D" w14:textId="77777777" w:rsidR="007527C9" w:rsidRDefault="007527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C483E" w14:textId="77777777" w:rsidR="007527C9" w:rsidRDefault="00752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03634" w14:textId="77777777" w:rsidR="002D4FE8" w:rsidRDefault="002D4FE8" w:rsidP="0015616C">
      <w:pPr>
        <w:spacing w:after="0" w:line="240" w:lineRule="auto"/>
      </w:pPr>
      <w:r>
        <w:separator/>
      </w:r>
    </w:p>
  </w:footnote>
  <w:footnote w:type="continuationSeparator" w:id="0">
    <w:p w14:paraId="1023DADD" w14:textId="77777777" w:rsidR="002D4FE8" w:rsidRDefault="002D4FE8" w:rsidP="0015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E7FE" w14:textId="77777777" w:rsidR="007527C9" w:rsidRDefault="00752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F11C" w14:textId="6078A9AD" w:rsidR="007527C9" w:rsidRDefault="007527C9" w:rsidP="007527C9">
    <w:pPr>
      <w:pStyle w:val="Header"/>
      <w:ind w:left="0"/>
      <w:jc w:val="center"/>
    </w:pPr>
    <w:r>
      <w:rPr>
        <w:noProof/>
      </w:rPr>
      <w:drawing>
        <wp:inline distT="0" distB="0" distL="0" distR="0" wp14:anchorId="101239A0" wp14:editId="5A749DB5">
          <wp:extent cx="5274310" cy="805814"/>
          <wp:effectExtent l="0" t="0" r="254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805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7DBC5" w14:textId="77777777" w:rsidR="007527C9" w:rsidRDefault="00752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730BA"/>
    <w:multiLevelType w:val="multilevel"/>
    <w:tmpl w:val="E4786582"/>
    <w:lvl w:ilvl="0">
      <w:start w:val="1"/>
      <w:numFmt w:val="upperLetter"/>
      <w:pStyle w:val="Heading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1" w:hanging="595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ind w:left="2002" w:hanging="5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5616C"/>
    <w:rsid w:val="0015616C"/>
    <w:rsid w:val="002D4FE8"/>
    <w:rsid w:val="00550D13"/>
    <w:rsid w:val="005766AC"/>
    <w:rsid w:val="006962C7"/>
    <w:rsid w:val="007527C9"/>
    <w:rsid w:val="00E7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180DFE"/>
  <w15:chartTrackingRefBased/>
  <w15:docId w15:val="{D578F87C-CA76-4FBE-883C-6EA16648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6C"/>
    <w:pPr>
      <w:ind w:left="1440"/>
    </w:pPr>
    <w:rPr>
      <w:rFonts w:ascii="Arial" w:hAnsi="Arial" w:cs="Arial"/>
      <w:sz w:val="20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15616C"/>
    <w:pPr>
      <w:keepNext/>
      <w:numPr>
        <w:numId w:val="1"/>
      </w:numPr>
      <w:spacing w:after="240" w:line="240" w:lineRule="auto"/>
      <w:outlineLvl w:val="0"/>
    </w:pPr>
    <w:rPr>
      <w:rFonts w:eastAsia="Times New Roman"/>
      <w:b/>
      <w:bCs/>
      <w:color w:val="000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Heading4"/>
    <w:link w:val="Heading3Char"/>
    <w:qFormat/>
    <w:rsid w:val="0015616C"/>
    <w:pPr>
      <w:keepNext/>
      <w:numPr>
        <w:ilvl w:val="2"/>
        <w:numId w:val="1"/>
      </w:numPr>
      <w:spacing w:after="120" w:line="240" w:lineRule="auto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5616C"/>
    <w:rPr>
      <w:rFonts w:ascii="Arial" w:eastAsia="Times New Roman" w:hAnsi="Arial" w:cs="Arial"/>
      <w:b/>
      <w:bCs/>
      <w:color w:val="000000"/>
      <w:kern w:val="32"/>
      <w:sz w:val="24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15616C"/>
    <w:rPr>
      <w:rFonts w:ascii="Arial" w:eastAsia="Times New Roman" w:hAnsi="Arial" w:cs="Arial"/>
      <w:bCs/>
      <w:color w:val="000000"/>
      <w:sz w:val="20"/>
      <w:szCs w:val="26"/>
      <w:lang w:val="en-GB"/>
    </w:rPr>
  </w:style>
  <w:style w:type="table" w:styleId="TableGrid">
    <w:name w:val="Table Grid"/>
    <w:basedOn w:val="TableNormal"/>
    <w:uiPriority w:val="59"/>
    <w:rsid w:val="0015616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5616C"/>
  </w:style>
  <w:style w:type="paragraph" w:customStyle="1" w:styleId="paragraph">
    <w:name w:val="paragraph"/>
    <w:basedOn w:val="Normal"/>
    <w:rsid w:val="0015616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1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616C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7C9"/>
    <w:rPr>
      <w:rFonts w:ascii="Arial" w:hAnsi="Arial" w:cs="Aria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7C9"/>
    <w:rPr>
      <w:rFonts w:ascii="Arial" w:hAnsi="Arial" w:cs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Kalvis Ertmanis</dc:creator>
  <cp:keywords/>
  <dc:description/>
  <cp:lastModifiedBy>Kalvis Ertmanis</cp:lastModifiedBy>
  <cp:revision>3</cp:revision>
  <dcterms:created xsi:type="dcterms:W3CDTF">2020-11-05T07:54:00Z</dcterms:created>
  <dcterms:modified xsi:type="dcterms:W3CDTF">2020-11-05T08:11:00Z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2020-11-05T07:54:05Z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fbd9954f-3326-4e26-a98f-2c387b45d849</vt:lpwstr>
  </property>
  <property fmtid="{D5CDD505-2E9C-101B-9397-08002B2CF9AE}" pid="8" name="MSIP_Label_66cffd26-8a8e-4271-ae8c-0448cc98c6fa_ContentBits">
    <vt:lpwstr>0</vt:lpwstr>
  </property>
</Properties>
</file>